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90" w:rsidRPr="000F7915" w:rsidRDefault="00925F02" w:rsidP="00315890">
      <w:pPr>
        <w:spacing w:line="276" w:lineRule="auto"/>
        <w:ind w:right="26"/>
        <w:jc w:val="both"/>
        <w:rPr>
          <w:b/>
          <w:sz w:val="20"/>
          <w:szCs w:val="20"/>
        </w:rPr>
      </w:pPr>
      <w:r w:rsidRPr="000F7915">
        <w:rPr>
          <w:b/>
          <w:sz w:val="20"/>
          <w:szCs w:val="20"/>
          <w:lang w:val="ru-RU"/>
        </w:rPr>
        <w:t>ОДГОВОРИ НА ПИТАЊА З</w:t>
      </w:r>
      <w:r w:rsidR="00ED08CC" w:rsidRPr="000F7915">
        <w:rPr>
          <w:b/>
          <w:sz w:val="20"/>
          <w:szCs w:val="20"/>
          <w:lang w:val="ru-RU"/>
        </w:rPr>
        <w:t xml:space="preserve">А ЈАВНУ НАБАВКУ </w:t>
      </w:r>
      <w:r w:rsidR="007D64D7" w:rsidRPr="000F7915">
        <w:rPr>
          <w:sz w:val="20"/>
          <w:szCs w:val="20"/>
          <w:lang w:val="ru-RU"/>
        </w:rPr>
        <w:t xml:space="preserve">набавка </w:t>
      </w:r>
      <w:proofErr w:type="spellStart"/>
      <w:r w:rsidR="007D64D7" w:rsidRPr="000F7915">
        <w:rPr>
          <w:sz w:val="20"/>
          <w:szCs w:val="20"/>
        </w:rPr>
        <w:t>добара</w:t>
      </w:r>
      <w:proofErr w:type="spellEnd"/>
      <w:r w:rsidR="007D64D7" w:rsidRPr="000F7915">
        <w:rPr>
          <w:sz w:val="20"/>
          <w:szCs w:val="20"/>
          <w:lang w:val="ru-RU"/>
        </w:rPr>
        <w:t xml:space="preserve"> – дизел горива и бензина коришћењем дебитне картице за гориво за потребе службених возила Центра за социјални рад Града Новог Сада</w:t>
      </w:r>
      <w:r w:rsidR="007D64D7" w:rsidRPr="000F7915">
        <w:rPr>
          <w:b/>
          <w:sz w:val="20"/>
          <w:szCs w:val="20"/>
          <w:lang w:val="ru-RU"/>
        </w:rPr>
        <w:t xml:space="preserve"> БР.20-40401-</w:t>
      </w:r>
      <w:r w:rsidR="000F7915" w:rsidRPr="000F7915">
        <w:rPr>
          <w:b/>
          <w:sz w:val="20"/>
          <w:szCs w:val="20"/>
        </w:rPr>
        <w:t>1361</w:t>
      </w:r>
      <w:r w:rsidR="000F7915" w:rsidRPr="000F7915">
        <w:rPr>
          <w:b/>
          <w:sz w:val="20"/>
          <w:szCs w:val="20"/>
          <w:lang w:val="ru-RU"/>
        </w:rPr>
        <w:t>/201</w:t>
      </w:r>
      <w:r w:rsidR="000F7915" w:rsidRPr="000F7915">
        <w:rPr>
          <w:b/>
          <w:sz w:val="20"/>
          <w:szCs w:val="20"/>
        </w:rPr>
        <w:t>8</w:t>
      </w:r>
    </w:p>
    <w:p w:rsidR="00315890" w:rsidRPr="000F7915" w:rsidRDefault="00315890" w:rsidP="00315890">
      <w:pPr>
        <w:spacing w:line="276" w:lineRule="auto"/>
        <w:ind w:right="26"/>
        <w:jc w:val="both"/>
        <w:rPr>
          <w:sz w:val="20"/>
          <w:szCs w:val="20"/>
          <w:lang w:val="ru-RU"/>
        </w:rPr>
      </w:pPr>
    </w:p>
    <w:p w:rsidR="00315890" w:rsidRPr="000F7915" w:rsidRDefault="005275F1" w:rsidP="00315890">
      <w:pPr>
        <w:spacing w:line="276" w:lineRule="auto"/>
        <w:ind w:right="26"/>
        <w:jc w:val="both"/>
        <w:rPr>
          <w:sz w:val="20"/>
          <w:szCs w:val="20"/>
          <w:lang w:val="ru-RU"/>
        </w:rPr>
      </w:pPr>
      <w:r w:rsidRPr="000F7915">
        <w:rPr>
          <w:sz w:val="20"/>
          <w:szCs w:val="20"/>
          <w:lang w:val="ru-RU"/>
        </w:rPr>
        <w:t>Центар за социјални рад Г</w:t>
      </w:r>
      <w:r w:rsidR="00315890" w:rsidRPr="000F7915">
        <w:rPr>
          <w:sz w:val="20"/>
          <w:szCs w:val="20"/>
          <w:lang w:val="ru-RU"/>
        </w:rPr>
        <w:t>рада Новог Сада спроводи поступак</w:t>
      </w:r>
      <w:r w:rsidR="009A172E" w:rsidRPr="000F7915">
        <w:rPr>
          <w:sz w:val="20"/>
          <w:szCs w:val="20"/>
          <w:lang w:val="ru-RU"/>
        </w:rPr>
        <w:t xml:space="preserve"> јавне</w:t>
      </w:r>
      <w:r w:rsidR="00315890" w:rsidRPr="000F7915">
        <w:rPr>
          <w:sz w:val="20"/>
          <w:szCs w:val="20"/>
          <w:lang w:val="ru-RU"/>
        </w:rPr>
        <w:t xml:space="preserve"> набавке мале вредности</w:t>
      </w:r>
      <w:r w:rsidR="00EA137E" w:rsidRPr="000F7915">
        <w:rPr>
          <w:sz w:val="20"/>
          <w:szCs w:val="20"/>
          <w:lang w:val="ru-RU"/>
        </w:rPr>
        <w:t xml:space="preserve"> – </w:t>
      </w:r>
      <w:r w:rsidR="007D64D7" w:rsidRPr="000F7915">
        <w:rPr>
          <w:sz w:val="20"/>
          <w:szCs w:val="20"/>
          <w:lang w:val="ru-RU"/>
        </w:rPr>
        <w:t xml:space="preserve">набавка </w:t>
      </w:r>
      <w:proofErr w:type="spellStart"/>
      <w:r w:rsidR="007D64D7" w:rsidRPr="000F7915">
        <w:rPr>
          <w:sz w:val="20"/>
          <w:szCs w:val="20"/>
        </w:rPr>
        <w:t>добара</w:t>
      </w:r>
      <w:proofErr w:type="spellEnd"/>
      <w:r w:rsidR="007D64D7" w:rsidRPr="000F7915">
        <w:rPr>
          <w:sz w:val="20"/>
          <w:szCs w:val="20"/>
          <w:lang w:val="ru-RU"/>
        </w:rPr>
        <w:t xml:space="preserve"> – дизел горива и бензина коришћењем дебитне картице за гориво за потребе службених возила Центра за социјални рад Града Новог Сада</w:t>
      </w:r>
      <w:r w:rsidR="00315890" w:rsidRPr="000F7915">
        <w:rPr>
          <w:sz w:val="20"/>
          <w:szCs w:val="20"/>
          <w:lang w:val="ru-RU"/>
        </w:rPr>
        <w:t xml:space="preserve">, број </w:t>
      </w:r>
      <w:r w:rsidR="00EA137E" w:rsidRPr="000F7915">
        <w:rPr>
          <w:sz w:val="20"/>
          <w:szCs w:val="20"/>
          <w:lang w:val="ru-RU"/>
        </w:rPr>
        <w:t>20-40401-</w:t>
      </w:r>
      <w:r w:rsidR="000F7915" w:rsidRPr="000F7915">
        <w:rPr>
          <w:sz w:val="20"/>
          <w:szCs w:val="20"/>
        </w:rPr>
        <w:t>1361</w:t>
      </w:r>
      <w:r w:rsidR="000F7915" w:rsidRPr="000F7915">
        <w:rPr>
          <w:sz w:val="20"/>
          <w:szCs w:val="20"/>
          <w:lang w:val="ru-RU"/>
        </w:rPr>
        <w:t>/201</w:t>
      </w:r>
      <w:r w:rsidR="000F7915" w:rsidRPr="000F7915">
        <w:rPr>
          <w:sz w:val="20"/>
          <w:szCs w:val="20"/>
        </w:rPr>
        <w:t>8</w:t>
      </w:r>
      <w:r w:rsidR="00315890" w:rsidRPr="000F7915">
        <w:rPr>
          <w:sz w:val="20"/>
          <w:szCs w:val="20"/>
          <w:lang w:val="ru-RU"/>
        </w:rPr>
        <w:t>, објављено на порталу Упр</w:t>
      </w:r>
      <w:r w:rsidR="00856F06" w:rsidRPr="000F7915">
        <w:rPr>
          <w:sz w:val="20"/>
          <w:szCs w:val="20"/>
          <w:lang w:val="ru-RU"/>
        </w:rPr>
        <w:t xml:space="preserve">аве за јавне набавке </w:t>
      </w:r>
      <w:r w:rsidR="00315890" w:rsidRPr="000F7915">
        <w:rPr>
          <w:sz w:val="20"/>
          <w:szCs w:val="20"/>
          <w:lang w:val="ru-RU"/>
        </w:rPr>
        <w:t>и на интернет страни наручиоца. У складу са одредбама члана 63. Закона о јавним набавкама (Служ</w:t>
      </w:r>
      <w:r w:rsidR="00B41822" w:rsidRPr="000F7915">
        <w:rPr>
          <w:sz w:val="20"/>
          <w:szCs w:val="20"/>
          <w:lang w:val="ru-RU"/>
        </w:rPr>
        <w:t>бени гласник РС, број 124/2012,</w:t>
      </w:r>
      <w:r w:rsidR="00315890" w:rsidRPr="000F7915">
        <w:rPr>
          <w:sz w:val="20"/>
          <w:szCs w:val="20"/>
          <w:lang w:val="ru-RU"/>
        </w:rPr>
        <w:t xml:space="preserve"> 14/2015</w:t>
      </w:r>
      <w:r w:rsidR="00B41822" w:rsidRPr="000F7915">
        <w:rPr>
          <w:sz w:val="20"/>
          <w:szCs w:val="20"/>
          <w:lang w:val="ru-RU"/>
        </w:rPr>
        <w:t xml:space="preserve"> и 68/2015</w:t>
      </w:r>
      <w:r w:rsidR="00315890" w:rsidRPr="000F7915">
        <w:rPr>
          <w:sz w:val="20"/>
          <w:szCs w:val="20"/>
          <w:lang w:val="ru-RU"/>
        </w:rPr>
        <w:t>) и одредбама Конкурсне документације достављамо одговоре на постављена питања која ће помоћи да понуђачи доставе одговарајуће понуде и допринети једнообразности у тумачењу конкурсне документације.</w:t>
      </w:r>
    </w:p>
    <w:p w:rsidR="00315890" w:rsidRPr="000F7915" w:rsidRDefault="00315890" w:rsidP="00315890">
      <w:pPr>
        <w:autoSpaceDE w:val="0"/>
        <w:autoSpaceDN w:val="0"/>
        <w:adjustRightInd w:val="0"/>
        <w:jc w:val="both"/>
        <w:rPr>
          <w:b/>
          <w:sz w:val="20"/>
          <w:szCs w:val="20"/>
          <w:lang w:val="ru-RU"/>
        </w:rPr>
      </w:pPr>
    </w:p>
    <w:p w:rsidR="00315890" w:rsidRPr="000F7915" w:rsidRDefault="000F7915" w:rsidP="00315890">
      <w:pPr>
        <w:autoSpaceDE w:val="0"/>
        <w:autoSpaceDN w:val="0"/>
        <w:adjustRightInd w:val="0"/>
        <w:jc w:val="both"/>
        <w:rPr>
          <w:b/>
          <w:sz w:val="20"/>
          <w:szCs w:val="20"/>
          <w:lang w:val="ru-RU"/>
        </w:rPr>
      </w:pPr>
      <w:r w:rsidRPr="000F7915">
        <w:rPr>
          <w:b/>
          <w:sz w:val="20"/>
          <w:szCs w:val="20"/>
          <w:lang w:val="ru-RU"/>
        </w:rPr>
        <w:t>Питање</w:t>
      </w:r>
      <w:r w:rsidR="00315890" w:rsidRPr="000F7915">
        <w:rPr>
          <w:b/>
          <w:sz w:val="20"/>
          <w:szCs w:val="20"/>
          <w:lang w:val="ru-RU"/>
        </w:rPr>
        <w:t>:</w:t>
      </w:r>
    </w:p>
    <w:p w:rsidR="000F7915" w:rsidRPr="000F7915" w:rsidRDefault="000F7915" w:rsidP="000F7915">
      <w:pPr>
        <w:pStyle w:val="Default"/>
        <w:rPr>
          <w:rFonts w:ascii="Times New Roman" w:hAnsi="Times New Roman" w:cs="Times New Roman"/>
          <w:sz w:val="20"/>
          <w:szCs w:val="20"/>
        </w:rPr>
      </w:pP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Потенцијални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понуђач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навео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следеће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>:</w:t>
      </w:r>
    </w:p>
    <w:p w:rsidR="000F7915" w:rsidRPr="000F7915" w:rsidRDefault="000F7915" w:rsidP="000F791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F7915">
        <w:rPr>
          <w:rFonts w:ascii="Times New Roman" w:hAnsi="Times New Roman" w:cs="Times New Roman"/>
          <w:sz w:val="20"/>
          <w:szCs w:val="20"/>
        </w:rPr>
        <w:t>Навођењем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оваквог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пондерисања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смањује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конкурентност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7915" w:rsidRPr="000F7915" w:rsidRDefault="000F7915" w:rsidP="000F7915">
      <w:pPr>
        <w:pStyle w:val="Default"/>
        <w:rPr>
          <w:rFonts w:ascii="Times New Roman" w:hAnsi="Times New Roman" w:cs="Times New Roman"/>
          <w:sz w:val="20"/>
          <w:szCs w:val="20"/>
        </w:rPr>
      </w:pP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страни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6,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критеријум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оцењивање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понуда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наводите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„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Економски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најповољнија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понуда</w:t>
      </w:r>
      <w:proofErr w:type="spellEnd"/>
      <w:proofErr w:type="gramStart"/>
      <w:r w:rsidRPr="000F7915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по</w:t>
      </w:r>
      <w:proofErr w:type="spellEnd"/>
      <w:proofErr w:type="gram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следећим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елементима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критеријумима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F7915" w:rsidRPr="000F7915" w:rsidRDefault="000F7915" w:rsidP="000F7915">
      <w:pPr>
        <w:pStyle w:val="Default"/>
        <w:spacing w:after="22"/>
        <w:rPr>
          <w:rFonts w:ascii="Times New Roman" w:hAnsi="Times New Roman" w:cs="Times New Roman"/>
          <w:sz w:val="20"/>
          <w:szCs w:val="20"/>
        </w:rPr>
      </w:pPr>
      <w:r w:rsidRPr="000F7915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Цена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–50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пондера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7915" w:rsidRPr="000F7915" w:rsidRDefault="000F7915" w:rsidP="000F7915">
      <w:pPr>
        <w:pStyle w:val="Default"/>
        <w:spacing w:after="22"/>
        <w:rPr>
          <w:rFonts w:ascii="Times New Roman" w:hAnsi="Times New Roman" w:cs="Times New Roman"/>
          <w:sz w:val="20"/>
          <w:szCs w:val="20"/>
        </w:rPr>
      </w:pPr>
      <w:r w:rsidRPr="000F7915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бензинских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станица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територији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Града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Новог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Сада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20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пондера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7915" w:rsidRPr="000F7915" w:rsidRDefault="000F7915" w:rsidP="000F791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F7915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бензинских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станица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територији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Републике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Србије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30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пондера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7915" w:rsidRPr="000F7915" w:rsidRDefault="000F7915" w:rsidP="000F791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F7915" w:rsidRPr="000F7915" w:rsidRDefault="000F7915" w:rsidP="000F7915">
      <w:pPr>
        <w:pStyle w:val="Default"/>
        <w:rPr>
          <w:rFonts w:ascii="Times New Roman" w:hAnsi="Times New Roman" w:cs="Times New Roman"/>
          <w:sz w:val="20"/>
          <w:szCs w:val="20"/>
        </w:rPr>
      </w:pPr>
      <w:proofErr w:type="spellStart"/>
      <w:r w:rsidRPr="000F7915">
        <w:rPr>
          <w:rFonts w:ascii="Times New Roman" w:hAnsi="Times New Roman" w:cs="Times New Roman"/>
          <w:b/>
          <w:bCs/>
          <w:sz w:val="20"/>
          <w:szCs w:val="20"/>
        </w:rPr>
        <w:t>Примедба</w:t>
      </w:r>
      <w:proofErr w:type="spellEnd"/>
      <w:r w:rsidRPr="000F79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b/>
          <w:bCs/>
          <w:sz w:val="20"/>
          <w:szCs w:val="20"/>
        </w:rPr>
        <w:t>потенцијалног</w:t>
      </w:r>
      <w:proofErr w:type="spellEnd"/>
      <w:r w:rsidRPr="000F79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b/>
          <w:bCs/>
          <w:sz w:val="20"/>
          <w:szCs w:val="20"/>
        </w:rPr>
        <w:t>понуђача</w:t>
      </w:r>
      <w:proofErr w:type="spellEnd"/>
      <w:r w:rsidRPr="000F7915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:rsidR="000F7915" w:rsidRPr="000F7915" w:rsidRDefault="000F7915" w:rsidP="000F791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0F7915">
        <w:rPr>
          <w:rFonts w:ascii="Times New Roman" w:hAnsi="Times New Roman" w:cs="Times New Roman"/>
          <w:sz w:val="20"/>
          <w:szCs w:val="20"/>
        </w:rPr>
        <w:t>Горе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наведени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такви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критeриjуми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су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супрoтни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Зaкoну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jaвним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нaбaвкaмa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њимa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сe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суштински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кршe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нaчeлa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eкoнoмичнoсти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oбeзбeђивaњa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кoнкурeнтнoсти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нaчeлo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jeднaкoсти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пoнуђaчa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F7915">
        <w:rPr>
          <w:rFonts w:ascii="Times New Roman" w:hAnsi="Times New Roman" w:cs="Times New Roman"/>
          <w:sz w:val="20"/>
          <w:szCs w:val="20"/>
        </w:rPr>
        <w:t>Укoликo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oснoвни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циљ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jaвних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нaбaвки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eкoнoмичнa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eфикaснa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упoтрeбa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jaвних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срeдстaвa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тaдa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je и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нaчeлo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кoнкурeнтнoсти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кључнo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зa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пoстизaњe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тoг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циљa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F7915">
        <w:rPr>
          <w:rFonts w:ascii="Times New Roman" w:hAnsi="Times New Roman" w:cs="Times New Roman"/>
          <w:sz w:val="20"/>
          <w:szCs w:val="20"/>
        </w:rPr>
        <w:t>Нaчeлo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кoнкурeнтнoсти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je у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дирeктнoj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супрoтнoсти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дискриминишућим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услoвимa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кojимa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сe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oдрeђeни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нaручиoци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стaвљajу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пoдрeђeни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пoлoжaj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Сaм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Зaкoн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jaвним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нaбaвкaмa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тo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eксплицитнo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пoтврђуje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Члaну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F7915">
        <w:rPr>
          <w:rFonts w:ascii="Times New Roman" w:hAnsi="Times New Roman" w:cs="Times New Roman"/>
          <w:sz w:val="20"/>
          <w:szCs w:val="20"/>
        </w:rPr>
        <w:t>84.:</w:t>
      </w:r>
      <w:proofErr w:type="gram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7915" w:rsidRPr="000F7915" w:rsidRDefault="000F7915" w:rsidP="000F791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F7915">
        <w:rPr>
          <w:rFonts w:ascii="Times New Roman" w:hAnsi="Times New Roman" w:cs="Times New Roman"/>
          <w:sz w:val="20"/>
          <w:szCs w:val="20"/>
        </w:rPr>
        <w:t>„</w:t>
      </w:r>
      <w:proofErr w:type="spellStart"/>
      <w:proofErr w:type="gramStart"/>
      <w:r w:rsidRPr="000F7915">
        <w:rPr>
          <w:rFonts w:ascii="Times New Roman" w:hAnsi="Times New Roman" w:cs="Times New Roman"/>
          <w:sz w:val="20"/>
          <w:szCs w:val="20"/>
        </w:rPr>
        <w:t>eлeмeнти</w:t>
      </w:r>
      <w:proofErr w:type="spellEnd"/>
      <w:proofErr w:type="gram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критeриjумa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oснoву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кojих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нaручилaц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дoдeљуje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угoвoр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мoрajу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бити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oписaни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врeднoвaни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нe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смejу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бити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дискриминaтoрски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“. </w:t>
      </w:r>
    </w:p>
    <w:p w:rsidR="000F7915" w:rsidRPr="000F7915" w:rsidRDefault="000F7915" w:rsidP="000F791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0F7915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близина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бeнзинских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стaницa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нe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знaчи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сaм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пo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сeби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дa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пoнудa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пoвoљниja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фaвoризoвaњeм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нajвeћeг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пoнуђaчa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дoвoди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сe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нe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сaмo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дo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вeћих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трoшкoвa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рaсипaњa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jaвних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срeдстaвa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вeћ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дo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тржишних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пoрeмeћaja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дaљeг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смaњeњa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нивoa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кoнкурeнтнoсти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пoнуђaчa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штo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цикличнo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дoвoди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дo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нeпoвoљниjих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услoвa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пo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сaмe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нaручиoцe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F7915">
        <w:rPr>
          <w:rFonts w:ascii="Times New Roman" w:hAnsi="Times New Roman" w:cs="Times New Roman"/>
          <w:sz w:val="20"/>
          <w:szCs w:val="20"/>
        </w:rPr>
        <w:t>Услoви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кojимa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сe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jeдaн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oд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пoнуђaчa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стaвљa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привилeгoвaни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пoлoжaj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мoжe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дoвeсти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дo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тoгa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дa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исту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кoличину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гoривa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Нaручилaц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плaти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скупљe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нeгo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штo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je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пoтрeбнo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штo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смaтрaмo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ниje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чиjeм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интeрeсу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7915" w:rsidRPr="000F7915" w:rsidRDefault="000F7915" w:rsidP="000F791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0F7915">
        <w:rPr>
          <w:rFonts w:ascii="Times New Roman" w:hAnsi="Times New Roman" w:cs="Times New Roman"/>
          <w:sz w:val="20"/>
          <w:szCs w:val="20"/>
        </w:rPr>
        <w:t>Молим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Вас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одговорите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нашу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примедбу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, и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ли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су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могуће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промене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вашој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конкурсној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документацији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померање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рока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предају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7915">
        <w:rPr>
          <w:rFonts w:ascii="Times New Roman" w:hAnsi="Times New Roman" w:cs="Times New Roman"/>
          <w:sz w:val="20"/>
          <w:szCs w:val="20"/>
        </w:rPr>
        <w:t>документације</w:t>
      </w:r>
      <w:proofErr w:type="spellEnd"/>
      <w:r w:rsidRPr="000F791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029A" w:rsidRPr="000F7915" w:rsidRDefault="00E1029A" w:rsidP="000F791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5275F1" w:rsidRPr="000F7915" w:rsidRDefault="005275F1" w:rsidP="00315890">
      <w:pPr>
        <w:spacing w:after="200" w:line="276" w:lineRule="auto"/>
        <w:jc w:val="both"/>
        <w:rPr>
          <w:b/>
          <w:sz w:val="20"/>
          <w:szCs w:val="20"/>
          <w:lang w:val="ru-RU"/>
        </w:rPr>
      </w:pPr>
      <w:r w:rsidRPr="000F7915">
        <w:rPr>
          <w:b/>
          <w:sz w:val="20"/>
          <w:szCs w:val="20"/>
          <w:lang w:val="ru-RU"/>
        </w:rPr>
        <w:t>Одговор:</w:t>
      </w:r>
    </w:p>
    <w:p w:rsidR="003B2189" w:rsidRPr="000F7915" w:rsidRDefault="005275F1" w:rsidP="00315890">
      <w:pPr>
        <w:spacing w:after="200" w:line="276" w:lineRule="auto"/>
        <w:jc w:val="both"/>
        <w:rPr>
          <w:sz w:val="20"/>
          <w:szCs w:val="20"/>
          <w:lang w:val="ru-RU"/>
        </w:rPr>
      </w:pPr>
      <w:r w:rsidRPr="000F7915">
        <w:rPr>
          <w:sz w:val="20"/>
          <w:szCs w:val="20"/>
          <w:lang w:val="ru-RU"/>
        </w:rPr>
        <w:t>Поштовани,</w:t>
      </w:r>
      <w:r w:rsidR="00EA137E" w:rsidRPr="000F7915">
        <w:rPr>
          <w:sz w:val="20"/>
          <w:szCs w:val="20"/>
          <w:lang w:val="ru-RU"/>
        </w:rPr>
        <w:t xml:space="preserve"> </w:t>
      </w:r>
    </w:p>
    <w:p w:rsidR="007D64D7" w:rsidRPr="000F7915" w:rsidRDefault="00947F75" w:rsidP="00315890">
      <w:pPr>
        <w:spacing w:after="200" w:line="276" w:lineRule="auto"/>
        <w:jc w:val="both"/>
        <w:rPr>
          <w:sz w:val="20"/>
          <w:szCs w:val="20"/>
          <w:lang w:val="ru-RU"/>
        </w:rPr>
      </w:pPr>
      <w:r w:rsidRPr="000F7915">
        <w:rPr>
          <w:sz w:val="20"/>
          <w:szCs w:val="20"/>
          <w:lang w:val="ru-RU"/>
        </w:rPr>
        <w:t xml:space="preserve">Приликом састављања конкурсне документације у потпуности је поступано у складу са Законом о јавним набавкама.  </w:t>
      </w:r>
      <w:r w:rsidR="00D17535" w:rsidRPr="000F7915">
        <w:rPr>
          <w:sz w:val="20"/>
          <w:szCs w:val="20"/>
          <w:lang w:val="ru-RU"/>
        </w:rPr>
        <w:t>Омогућена је конкуренција у поступку јавне набавке, као и јавност и транспарентност поступка.</w:t>
      </w:r>
      <w:r w:rsidR="007D64D7" w:rsidRPr="000F7915">
        <w:rPr>
          <w:sz w:val="20"/>
          <w:szCs w:val="20"/>
          <w:lang w:val="ru-RU"/>
        </w:rPr>
        <w:t xml:space="preserve"> Конкуренција је обезбеђена и самом чињеницом да се </w:t>
      </w:r>
      <w:r w:rsidR="00BC60F3" w:rsidRPr="000F7915">
        <w:rPr>
          <w:sz w:val="20"/>
          <w:szCs w:val="20"/>
          <w:lang w:val="ru-RU"/>
        </w:rPr>
        <w:t>као критеријум за обрачун пондера узима цена  (50 пондера) и број бензинских станица на територији Града Новог Сада (20 пондера) и Републике Србије (30 пондера). Имајући у виду делатност Центра за социјални рад и велики број терена који се обављају ради задовољавања потреба корисника (смештаји деце у установе и хранитељске породице) као и хитне интервенције које се обављају ван радног времена и ноћу, на целој територије Републике, добра покривеност мрежом продајних објеката на читавој територији Републике Србије је оправдан услов за оптимално обављање наше делатности</w:t>
      </w:r>
      <w:r w:rsidR="00A05DBB" w:rsidRPr="000F7915">
        <w:rPr>
          <w:sz w:val="20"/>
          <w:szCs w:val="20"/>
          <w:lang w:val="ru-RU"/>
        </w:rPr>
        <w:t>.</w:t>
      </w:r>
    </w:p>
    <w:p w:rsidR="003B2189" w:rsidRPr="000F7915" w:rsidRDefault="003B2189" w:rsidP="00315890">
      <w:pPr>
        <w:spacing w:after="200" w:line="276" w:lineRule="auto"/>
        <w:jc w:val="both"/>
        <w:rPr>
          <w:bCs/>
          <w:sz w:val="20"/>
          <w:szCs w:val="20"/>
        </w:rPr>
      </w:pPr>
    </w:p>
    <w:p w:rsidR="00315890" w:rsidRPr="000F7915" w:rsidRDefault="00027CA7" w:rsidP="00315890">
      <w:pPr>
        <w:spacing w:after="200" w:line="276" w:lineRule="auto"/>
        <w:jc w:val="both"/>
        <w:rPr>
          <w:sz w:val="20"/>
          <w:szCs w:val="20"/>
          <w:lang w:val="ru-RU"/>
        </w:rPr>
      </w:pPr>
      <w:r w:rsidRPr="000F7915">
        <w:rPr>
          <w:sz w:val="20"/>
          <w:szCs w:val="20"/>
          <w:lang w:val="ru-RU"/>
        </w:rPr>
        <w:t xml:space="preserve">У Новом Саду, </w:t>
      </w:r>
      <w:r w:rsidR="000F7915" w:rsidRPr="000F7915">
        <w:rPr>
          <w:sz w:val="20"/>
          <w:szCs w:val="20"/>
          <w:lang w:val="ru-RU"/>
        </w:rPr>
        <w:t>27.09.2018</w:t>
      </w:r>
      <w:r w:rsidRPr="000F7915">
        <w:rPr>
          <w:sz w:val="20"/>
          <w:szCs w:val="20"/>
          <w:lang w:val="ru-RU"/>
        </w:rPr>
        <w:t>.</w:t>
      </w:r>
    </w:p>
    <w:p w:rsidR="00911BED" w:rsidRPr="000F7915" w:rsidRDefault="00B41822">
      <w:pPr>
        <w:rPr>
          <w:sz w:val="20"/>
          <w:szCs w:val="20"/>
        </w:rPr>
      </w:pPr>
      <w:proofErr w:type="spellStart"/>
      <w:r w:rsidRPr="000F7915">
        <w:rPr>
          <w:sz w:val="20"/>
          <w:szCs w:val="20"/>
        </w:rPr>
        <w:t>Комисија</w:t>
      </w:r>
      <w:proofErr w:type="spellEnd"/>
      <w:r w:rsidRPr="000F7915">
        <w:rPr>
          <w:sz w:val="20"/>
          <w:szCs w:val="20"/>
        </w:rPr>
        <w:t xml:space="preserve"> </w:t>
      </w:r>
      <w:proofErr w:type="spellStart"/>
      <w:r w:rsidRPr="000F7915">
        <w:rPr>
          <w:sz w:val="20"/>
          <w:szCs w:val="20"/>
        </w:rPr>
        <w:t>за</w:t>
      </w:r>
      <w:proofErr w:type="spellEnd"/>
      <w:r w:rsidRPr="000F7915">
        <w:rPr>
          <w:sz w:val="20"/>
          <w:szCs w:val="20"/>
        </w:rPr>
        <w:t xml:space="preserve"> </w:t>
      </w:r>
      <w:proofErr w:type="spellStart"/>
      <w:r w:rsidRPr="000F7915">
        <w:rPr>
          <w:sz w:val="20"/>
          <w:szCs w:val="20"/>
        </w:rPr>
        <w:t>јавну</w:t>
      </w:r>
      <w:proofErr w:type="spellEnd"/>
      <w:r w:rsidRPr="000F7915">
        <w:rPr>
          <w:sz w:val="20"/>
          <w:szCs w:val="20"/>
        </w:rPr>
        <w:t xml:space="preserve"> </w:t>
      </w:r>
      <w:proofErr w:type="spellStart"/>
      <w:r w:rsidRPr="000F7915">
        <w:rPr>
          <w:sz w:val="20"/>
          <w:szCs w:val="20"/>
        </w:rPr>
        <w:t>набавку</w:t>
      </w:r>
      <w:proofErr w:type="spellEnd"/>
    </w:p>
    <w:sectPr w:rsidR="00911BED" w:rsidRPr="000F7915" w:rsidSect="00283A6A"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D1E" w:rsidRDefault="00DF4D1E" w:rsidP="00A05DBB">
      <w:r>
        <w:separator/>
      </w:r>
    </w:p>
  </w:endnote>
  <w:endnote w:type="continuationSeparator" w:id="0">
    <w:p w:rsidR="00DF4D1E" w:rsidRDefault="00DF4D1E" w:rsidP="00A0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5740"/>
      <w:docPartObj>
        <w:docPartGallery w:val="Page Numbers (Bottom of Page)"/>
        <w:docPartUnique/>
      </w:docPartObj>
    </w:sdtPr>
    <w:sdtContent>
      <w:p w:rsidR="00A05DBB" w:rsidRDefault="00D34F9A">
        <w:pPr>
          <w:pStyle w:val="Footer"/>
          <w:jc w:val="center"/>
        </w:pPr>
        <w:fldSimple w:instr=" PAGE   \* MERGEFORMAT ">
          <w:r w:rsidR="00D5445E">
            <w:rPr>
              <w:noProof/>
            </w:rPr>
            <w:t>1</w:t>
          </w:r>
        </w:fldSimple>
      </w:p>
    </w:sdtContent>
  </w:sdt>
  <w:p w:rsidR="00A05DBB" w:rsidRDefault="00A05D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D1E" w:rsidRDefault="00DF4D1E" w:rsidP="00A05DBB">
      <w:r>
        <w:separator/>
      </w:r>
    </w:p>
  </w:footnote>
  <w:footnote w:type="continuationSeparator" w:id="0">
    <w:p w:rsidR="00DF4D1E" w:rsidRDefault="00DF4D1E" w:rsidP="00A05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4E2"/>
    <w:multiLevelType w:val="hybridMultilevel"/>
    <w:tmpl w:val="6B2277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890"/>
    <w:rsid w:val="00027CA7"/>
    <w:rsid w:val="00076562"/>
    <w:rsid w:val="000F7915"/>
    <w:rsid w:val="00122956"/>
    <w:rsid w:val="001834DD"/>
    <w:rsid w:val="00220F24"/>
    <w:rsid w:val="00237246"/>
    <w:rsid w:val="00315890"/>
    <w:rsid w:val="00315C1F"/>
    <w:rsid w:val="003B2189"/>
    <w:rsid w:val="003B6612"/>
    <w:rsid w:val="005275F1"/>
    <w:rsid w:val="005B2743"/>
    <w:rsid w:val="00675C18"/>
    <w:rsid w:val="006A2A7E"/>
    <w:rsid w:val="006D2AFD"/>
    <w:rsid w:val="007A3EFD"/>
    <w:rsid w:val="007D64D7"/>
    <w:rsid w:val="00806435"/>
    <w:rsid w:val="00856F06"/>
    <w:rsid w:val="008850E1"/>
    <w:rsid w:val="008D3AC9"/>
    <w:rsid w:val="00911BED"/>
    <w:rsid w:val="00925F02"/>
    <w:rsid w:val="00947C37"/>
    <w:rsid w:val="00947F75"/>
    <w:rsid w:val="009A172E"/>
    <w:rsid w:val="00A05DBB"/>
    <w:rsid w:val="00A536E1"/>
    <w:rsid w:val="00AB1901"/>
    <w:rsid w:val="00AF1932"/>
    <w:rsid w:val="00B41822"/>
    <w:rsid w:val="00BB4587"/>
    <w:rsid w:val="00BC60F3"/>
    <w:rsid w:val="00C61326"/>
    <w:rsid w:val="00D17535"/>
    <w:rsid w:val="00D34F9A"/>
    <w:rsid w:val="00D52C20"/>
    <w:rsid w:val="00D5445E"/>
    <w:rsid w:val="00DF4D1E"/>
    <w:rsid w:val="00E1029A"/>
    <w:rsid w:val="00E52201"/>
    <w:rsid w:val="00E954AB"/>
    <w:rsid w:val="00EA137E"/>
    <w:rsid w:val="00ED08CC"/>
    <w:rsid w:val="00F3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823528746">
    <w:name w:val="yiv5823528746"/>
    <w:basedOn w:val="DefaultParagraphFont"/>
    <w:rsid w:val="00315890"/>
  </w:style>
  <w:style w:type="paragraph" w:styleId="ListParagraph">
    <w:name w:val="List Paragraph"/>
    <w:basedOn w:val="Normal"/>
    <w:uiPriority w:val="34"/>
    <w:qFormat/>
    <w:rsid w:val="00B41822"/>
    <w:pPr>
      <w:ind w:left="720"/>
    </w:pPr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05D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D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5D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D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F7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Korisnik</cp:lastModifiedBy>
  <cp:revision>2</cp:revision>
  <cp:lastPrinted>2017-09-14T08:37:00Z</cp:lastPrinted>
  <dcterms:created xsi:type="dcterms:W3CDTF">2018-09-27T11:13:00Z</dcterms:created>
  <dcterms:modified xsi:type="dcterms:W3CDTF">2018-09-27T11:13:00Z</dcterms:modified>
</cp:coreProperties>
</file>