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35" w:rsidRPr="00820FBE" w:rsidRDefault="00A04E35" w:rsidP="00A04E35">
      <w:pPr>
        <w:spacing w:line="240" w:lineRule="auto"/>
        <w:ind w:firstLine="720"/>
        <w:jc w:val="both"/>
        <w:rPr>
          <w:rFonts w:ascii="Verdana" w:hAnsi="Verdana"/>
          <w:sz w:val="24"/>
          <w:szCs w:val="24"/>
          <w:lang w:val="sr-Cyrl-CS"/>
        </w:rPr>
      </w:pPr>
      <w:r w:rsidRPr="00820FBE">
        <w:rPr>
          <w:rFonts w:ascii="Verdana" w:hAnsi="Verdana"/>
          <w:sz w:val="24"/>
          <w:szCs w:val="24"/>
        </w:rPr>
        <w:t>На основу члана 60. Закона о јавним набавкама („С</w:t>
      </w:r>
      <w:r w:rsidR="009835CD">
        <w:rPr>
          <w:rFonts w:ascii="Verdana" w:hAnsi="Verdana"/>
          <w:sz w:val="24"/>
          <w:szCs w:val="24"/>
        </w:rPr>
        <w:t>лужбени гласник РС”, број 124/1</w:t>
      </w:r>
      <w:r w:rsidR="009835CD">
        <w:rPr>
          <w:rFonts w:ascii="Verdana" w:hAnsi="Verdana"/>
          <w:sz w:val="24"/>
          <w:szCs w:val="24"/>
          <w:lang/>
        </w:rPr>
        <w:t>,</w:t>
      </w:r>
      <w:r w:rsidR="000105A9">
        <w:rPr>
          <w:rFonts w:ascii="Verdana" w:hAnsi="Verdana"/>
          <w:sz w:val="24"/>
          <w:szCs w:val="24"/>
          <w:lang/>
        </w:rPr>
        <w:t xml:space="preserve"> 14/15</w:t>
      </w:r>
      <w:r w:rsidR="009835CD">
        <w:rPr>
          <w:rFonts w:ascii="Verdana" w:hAnsi="Verdana"/>
          <w:sz w:val="24"/>
          <w:szCs w:val="24"/>
          <w:lang/>
        </w:rPr>
        <w:t xml:space="preserve"> и 68/15</w:t>
      </w:r>
      <w:r w:rsidRPr="00820FBE">
        <w:rPr>
          <w:rFonts w:ascii="Verdana" w:hAnsi="Verdana"/>
          <w:sz w:val="24"/>
          <w:szCs w:val="24"/>
        </w:rPr>
        <w:t>),</w:t>
      </w:r>
      <w:r w:rsidRPr="00820FBE">
        <w:rPr>
          <w:rFonts w:ascii="Verdana" w:hAnsi="Verdana"/>
          <w:sz w:val="24"/>
          <w:szCs w:val="24"/>
          <w:lang w:val="sr-Cyrl-CS"/>
        </w:rPr>
        <w:t xml:space="preserve"> </w:t>
      </w:r>
      <w:r w:rsidR="00820FBE" w:rsidRPr="00820FBE">
        <w:rPr>
          <w:rFonts w:ascii="Verdana" w:hAnsi="Verdana"/>
          <w:sz w:val="24"/>
          <w:szCs w:val="24"/>
          <w:lang w:val="sr-Cyrl-CS"/>
        </w:rPr>
        <w:t xml:space="preserve">ЦЕНТАР ЗА СОЦИЈАЛНИ РАД ГРАДА ГРАДА НОВОГ САДА, </w:t>
      </w:r>
      <w:r w:rsidRPr="00820FBE">
        <w:rPr>
          <w:rFonts w:ascii="Verdana" w:hAnsi="Verdana"/>
          <w:sz w:val="24"/>
          <w:szCs w:val="24"/>
        </w:rPr>
        <w:t xml:space="preserve">упућује </w:t>
      </w:r>
    </w:p>
    <w:p w:rsidR="00A04E35" w:rsidRPr="00820FBE" w:rsidRDefault="00A04E35" w:rsidP="00A04E35">
      <w:pPr>
        <w:spacing w:line="240" w:lineRule="auto"/>
        <w:ind w:firstLine="720"/>
        <w:jc w:val="both"/>
        <w:rPr>
          <w:rFonts w:ascii="Verdana" w:hAnsi="Verdana"/>
          <w:sz w:val="24"/>
          <w:szCs w:val="24"/>
          <w:lang w:val="sr-Cyrl-CS"/>
        </w:rPr>
      </w:pPr>
    </w:p>
    <w:p w:rsidR="00A04E35" w:rsidRPr="00820FBE" w:rsidRDefault="00A04E35" w:rsidP="00A04E35">
      <w:pPr>
        <w:spacing w:line="240" w:lineRule="auto"/>
        <w:jc w:val="center"/>
        <w:rPr>
          <w:rFonts w:ascii="Verdana" w:hAnsi="Verdana"/>
          <w:b/>
          <w:sz w:val="24"/>
          <w:szCs w:val="24"/>
          <w:lang w:val="sr-Cyrl-CS"/>
        </w:rPr>
      </w:pPr>
      <w:r w:rsidRPr="00820FBE">
        <w:rPr>
          <w:rFonts w:ascii="Verdana" w:hAnsi="Verdana"/>
          <w:b/>
          <w:sz w:val="24"/>
          <w:szCs w:val="24"/>
          <w:lang w:val="sr-Cyrl-CS"/>
        </w:rPr>
        <w:t>ПОЗИВ ЗА ПОДНОШЕЊЕ ПОНУДЕ</w:t>
      </w:r>
    </w:p>
    <w:p w:rsidR="00A04E35" w:rsidRPr="00820FBE" w:rsidRDefault="00A04E35" w:rsidP="00A04E35">
      <w:pPr>
        <w:spacing w:line="240" w:lineRule="auto"/>
        <w:rPr>
          <w:rFonts w:ascii="Verdana" w:hAnsi="Verdana"/>
          <w:sz w:val="24"/>
          <w:szCs w:val="24"/>
          <w:lang w:val="sr-Cyrl-CS"/>
        </w:rPr>
      </w:pPr>
    </w:p>
    <w:p w:rsidR="00A04E35" w:rsidRPr="00820FBE" w:rsidRDefault="00A04E35" w:rsidP="00A04E35">
      <w:pPr>
        <w:spacing w:line="240" w:lineRule="auto"/>
        <w:rPr>
          <w:rFonts w:ascii="Verdana" w:hAnsi="Verdana"/>
          <w:sz w:val="24"/>
          <w:szCs w:val="24"/>
          <w:lang w:val="sr-Cyrl-CS"/>
        </w:rPr>
      </w:pPr>
    </w:p>
    <w:p w:rsidR="00A04E35" w:rsidRPr="00820FBE" w:rsidRDefault="00A04E35" w:rsidP="00A04E35">
      <w:pPr>
        <w:jc w:val="center"/>
        <w:rPr>
          <w:rFonts w:ascii="Verdana" w:hAnsi="Verdana"/>
          <w:sz w:val="24"/>
          <w:szCs w:val="24"/>
        </w:rPr>
      </w:pPr>
      <w:r w:rsidRPr="00820FBE">
        <w:rPr>
          <w:rFonts w:ascii="Verdana" w:hAnsi="Verdana"/>
          <w:b/>
          <w:sz w:val="24"/>
          <w:szCs w:val="24"/>
          <w:lang w:val="sr-Cyrl-CS"/>
        </w:rPr>
        <w:t>Назив наручиоца</w:t>
      </w:r>
      <w:r w:rsidRPr="00820FBE">
        <w:rPr>
          <w:rFonts w:ascii="Verdana" w:hAnsi="Verdana"/>
          <w:sz w:val="24"/>
          <w:szCs w:val="24"/>
          <w:lang w:val="sr-Cyrl-CS"/>
        </w:rPr>
        <w:t xml:space="preserve">: ЦЕНТАР ЗА СОЦИЈАЛНИ РАД ГРАДА ГРАДА НОВОГ САДА, </w:t>
      </w: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sz w:val="24"/>
          <w:szCs w:val="24"/>
          <w:lang w:val="sr-Cyrl-CS"/>
        </w:rPr>
        <w:t xml:space="preserve"> </w:t>
      </w:r>
    </w:p>
    <w:p w:rsidR="00A04E35" w:rsidRPr="00820FBE" w:rsidRDefault="00A04E35" w:rsidP="00A04E35">
      <w:pPr>
        <w:rPr>
          <w:rFonts w:ascii="Verdana" w:hAnsi="Verdana"/>
          <w:sz w:val="24"/>
          <w:szCs w:val="24"/>
        </w:rPr>
      </w:pPr>
      <w:r w:rsidRPr="00820FBE">
        <w:rPr>
          <w:rFonts w:ascii="Verdana" w:hAnsi="Verdana"/>
          <w:b/>
          <w:sz w:val="24"/>
          <w:szCs w:val="24"/>
          <w:lang w:val="sr-Cyrl-CS"/>
        </w:rPr>
        <w:t>Адреса наручиоца</w:t>
      </w:r>
      <w:r w:rsidRPr="00820FBE">
        <w:rPr>
          <w:rFonts w:ascii="Verdana" w:hAnsi="Verdana"/>
          <w:sz w:val="24"/>
          <w:szCs w:val="24"/>
          <w:lang w:val="sr-Cyrl-CS"/>
        </w:rPr>
        <w:t>: Нови Сад,Змај Огњена Вука бр.13</w:t>
      </w:r>
    </w:p>
    <w:p w:rsidR="00A04E35" w:rsidRPr="00820FBE" w:rsidRDefault="00A04E35" w:rsidP="00A04E35">
      <w:pPr>
        <w:spacing w:line="240" w:lineRule="auto"/>
        <w:jc w:val="both"/>
        <w:rPr>
          <w:rFonts w:ascii="Verdana" w:hAnsi="Verdana"/>
          <w:sz w:val="24"/>
          <w:szCs w:val="24"/>
        </w:rPr>
      </w:pPr>
      <w:r w:rsidRPr="00820FBE">
        <w:rPr>
          <w:rFonts w:ascii="Verdana" w:hAnsi="Verdana"/>
          <w:b/>
          <w:sz w:val="24"/>
          <w:szCs w:val="24"/>
          <w:lang w:val="sr-Cyrl-CS"/>
        </w:rPr>
        <w:t>Врста наручиоца</w:t>
      </w:r>
      <w:r w:rsidRPr="00820FBE">
        <w:rPr>
          <w:rFonts w:ascii="Verdana" w:hAnsi="Verdana"/>
          <w:sz w:val="24"/>
          <w:szCs w:val="24"/>
          <w:lang w:val="sr-Cyrl-CS"/>
        </w:rPr>
        <w:t>: Установа</w:t>
      </w: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b/>
          <w:sz w:val="24"/>
          <w:szCs w:val="24"/>
          <w:lang w:val="sr-Cyrl-CS"/>
        </w:rPr>
        <w:t>Врста поступка јавне набавке</w:t>
      </w:r>
      <w:r w:rsidRPr="00820FBE">
        <w:rPr>
          <w:rFonts w:ascii="Verdana" w:hAnsi="Verdana"/>
          <w:sz w:val="24"/>
          <w:szCs w:val="24"/>
          <w:lang w:val="sr-Cyrl-CS"/>
        </w:rPr>
        <w:t>: Јавна набавка мале вредности</w:t>
      </w: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b/>
          <w:sz w:val="24"/>
          <w:szCs w:val="24"/>
          <w:lang w:val="sr-Cyrl-CS"/>
        </w:rPr>
        <w:t>Врста предмета</w:t>
      </w:r>
      <w:r w:rsidRPr="00820FBE">
        <w:rPr>
          <w:rFonts w:ascii="Verdana" w:hAnsi="Verdana"/>
          <w:sz w:val="24"/>
          <w:szCs w:val="24"/>
          <w:lang w:val="sr-Cyrl-CS"/>
        </w:rPr>
        <w:t>: Услуге</w:t>
      </w:r>
    </w:p>
    <w:p w:rsidR="00A04E35" w:rsidRPr="00820FBE" w:rsidRDefault="00A04E35" w:rsidP="00A04E35">
      <w:pPr>
        <w:jc w:val="both"/>
        <w:rPr>
          <w:rFonts w:ascii="Verdana" w:hAnsi="Verdana"/>
          <w:sz w:val="24"/>
          <w:szCs w:val="24"/>
          <w:lang/>
        </w:rPr>
      </w:pPr>
      <w:r w:rsidRPr="00820FBE">
        <w:rPr>
          <w:rFonts w:ascii="Verdana" w:hAnsi="Verdana"/>
          <w:b/>
          <w:sz w:val="24"/>
          <w:szCs w:val="24"/>
          <w:lang w:val="sr-Cyrl-CS"/>
        </w:rPr>
        <w:t>Опис предмета набавке, назив и ознака из општег рачника набавке</w:t>
      </w:r>
      <w:r w:rsidRPr="00820FBE">
        <w:rPr>
          <w:rFonts w:ascii="Verdana" w:hAnsi="Verdana"/>
          <w:sz w:val="24"/>
          <w:szCs w:val="24"/>
          <w:lang w:val="sr-Cyrl-CS"/>
        </w:rPr>
        <w:t xml:space="preserve">: услуга </w:t>
      </w:r>
      <w:r w:rsidRPr="00820FBE">
        <w:rPr>
          <w:rFonts w:ascii="Verdana" w:hAnsi="Verdana"/>
          <w:sz w:val="24"/>
          <w:szCs w:val="24"/>
          <w:lang w:val="ru-RU"/>
        </w:rPr>
        <w:t xml:space="preserve">сервисирања и одржавања службених возила са уградњом оригиналних резервних делова </w:t>
      </w:r>
    </w:p>
    <w:p w:rsidR="00A04E35" w:rsidRPr="00820FBE" w:rsidRDefault="00A04E35" w:rsidP="00A04E35">
      <w:pPr>
        <w:pStyle w:val="NoSpacing"/>
        <w:jc w:val="both"/>
        <w:rPr>
          <w:rFonts w:ascii="Verdana" w:hAnsi="Verdana"/>
          <w:sz w:val="24"/>
          <w:szCs w:val="24"/>
          <w:lang w:val="sr-Cyrl-CS"/>
        </w:rPr>
      </w:pP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sz w:val="24"/>
          <w:szCs w:val="24"/>
          <w:lang/>
        </w:rPr>
        <w:t xml:space="preserve">Услуге поправки и одржавања моторних возила и припадајуће опреме – </w:t>
      </w:r>
      <w:r w:rsidR="00820FBE">
        <w:rPr>
          <w:rFonts w:ascii="Verdana" w:hAnsi="Verdana"/>
          <w:sz w:val="24"/>
          <w:szCs w:val="24"/>
          <w:lang w:val="sr-Cyrl-CS"/>
        </w:rPr>
        <w:t xml:space="preserve">ОРН </w:t>
      </w:r>
      <w:r w:rsidR="00845C7A">
        <w:rPr>
          <w:rFonts w:ascii="Verdana" w:hAnsi="Verdana"/>
          <w:sz w:val="24"/>
          <w:szCs w:val="24"/>
          <w:lang/>
        </w:rPr>
        <w:t>5010</w:t>
      </w:r>
      <w:r w:rsidRPr="00820FBE">
        <w:rPr>
          <w:rFonts w:ascii="Verdana" w:hAnsi="Verdana"/>
          <w:sz w:val="24"/>
          <w:szCs w:val="24"/>
          <w:lang/>
        </w:rPr>
        <w:t>0000.</w:t>
      </w: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sz w:val="24"/>
          <w:szCs w:val="24"/>
          <w:lang w:val="sr-Cyrl-CS"/>
        </w:rPr>
        <w:t>Критеријуми, елементи критеријума за доделу уговора:</w:t>
      </w:r>
      <w:r w:rsidRPr="00820FBE">
        <w:rPr>
          <w:rFonts w:ascii="Verdana" w:hAnsi="Verdana"/>
          <w:b/>
          <w:sz w:val="24"/>
          <w:szCs w:val="24"/>
          <w:lang w:val="sr-Cyrl-CS"/>
        </w:rPr>
        <w:t>економски најповољнија цена</w:t>
      </w:r>
    </w:p>
    <w:p w:rsidR="00A04E35" w:rsidRPr="00A16E54" w:rsidRDefault="00A04E35" w:rsidP="00A04E35">
      <w:pPr>
        <w:spacing w:line="240" w:lineRule="auto"/>
        <w:jc w:val="both"/>
        <w:rPr>
          <w:rFonts w:ascii="Verdana" w:hAnsi="Verdana"/>
          <w:sz w:val="24"/>
          <w:szCs w:val="24"/>
          <w:lang w:val="en-US"/>
        </w:rPr>
      </w:pPr>
      <w:r w:rsidRPr="00820FBE">
        <w:rPr>
          <w:rFonts w:ascii="Verdana" w:hAnsi="Verdana"/>
          <w:b/>
          <w:sz w:val="24"/>
          <w:szCs w:val="24"/>
          <w:lang w:val="sr-Cyrl-CS"/>
        </w:rPr>
        <w:t>Начин преузимања конкурсне документације, односно интернет адреса где је конкурсна документација доступна</w:t>
      </w:r>
      <w:r w:rsidR="000105A9">
        <w:rPr>
          <w:rFonts w:ascii="Verdana" w:hAnsi="Verdana"/>
          <w:sz w:val="24"/>
          <w:szCs w:val="24"/>
          <w:lang w:val="sr-Cyrl-CS"/>
        </w:rPr>
        <w:t>:Портал Управе за јавне набавке</w:t>
      </w:r>
      <w:r w:rsidR="00A16E54">
        <w:rPr>
          <w:rFonts w:ascii="Verdana" w:hAnsi="Verdana"/>
          <w:sz w:val="24"/>
          <w:szCs w:val="24"/>
          <w:lang w:val="sr-Cyrl-CS"/>
        </w:rPr>
        <w:t xml:space="preserve"> и интернет страница Наручиоца www.csrns.org.rs</w:t>
      </w:r>
    </w:p>
    <w:p w:rsidR="00A04E35" w:rsidRPr="00820FBE" w:rsidRDefault="00A04E35" w:rsidP="00A04E35">
      <w:pPr>
        <w:pStyle w:val="BodyText"/>
        <w:rPr>
          <w:rFonts w:ascii="Verdana" w:hAnsi="Verdana"/>
          <w:sz w:val="24"/>
          <w:szCs w:val="24"/>
        </w:rPr>
      </w:pPr>
      <w:r w:rsidRPr="00820FBE">
        <w:rPr>
          <w:rFonts w:ascii="Verdana" w:hAnsi="Verdana"/>
          <w:sz w:val="24"/>
          <w:szCs w:val="24"/>
        </w:rPr>
        <w:t>Начин подношења понуде и рок за подношење понуде:</w:t>
      </w:r>
    </w:p>
    <w:p w:rsidR="00A04E35" w:rsidRPr="00820FBE" w:rsidRDefault="00A04E35" w:rsidP="00820FBE">
      <w:pPr>
        <w:jc w:val="both"/>
        <w:rPr>
          <w:rFonts w:ascii="Verdana" w:hAnsi="Verdana"/>
          <w:b/>
          <w:sz w:val="24"/>
          <w:szCs w:val="24"/>
          <w:u w:val="single"/>
          <w:lang w:val="en-US"/>
        </w:rPr>
      </w:pPr>
      <w:r w:rsidRPr="00820FBE">
        <w:rPr>
          <w:rFonts w:ascii="Verdana" w:hAnsi="Verdana"/>
          <w:sz w:val="24"/>
          <w:szCs w:val="24"/>
          <w:lang w:val="en-US"/>
        </w:rPr>
        <w:t>Понуда се доставља на адресу</w:t>
      </w:r>
      <w:r w:rsidRPr="00820FBE">
        <w:rPr>
          <w:rFonts w:ascii="Verdana" w:hAnsi="Verdana"/>
          <w:sz w:val="24"/>
          <w:szCs w:val="24"/>
          <w:lang w:val="sr-Cyrl-CS"/>
        </w:rPr>
        <w:t xml:space="preserve">: </w:t>
      </w:r>
      <w:r w:rsidRPr="00820FBE">
        <w:rPr>
          <w:rFonts w:ascii="Verdana" w:hAnsi="Verdana"/>
          <w:sz w:val="24"/>
          <w:szCs w:val="24"/>
        </w:rPr>
        <w:t>“</w:t>
      </w:r>
      <w:r w:rsidRPr="00820FBE">
        <w:rPr>
          <w:rFonts w:ascii="Verdana" w:hAnsi="Verdana"/>
          <w:sz w:val="24"/>
          <w:szCs w:val="24"/>
          <w:lang w:val="sr-Cyrl-CS"/>
        </w:rPr>
        <w:t xml:space="preserve">Понуда за јавну набавку </w:t>
      </w:r>
      <w:r w:rsidR="00820FBE" w:rsidRPr="00820FBE">
        <w:rPr>
          <w:rFonts w:ascii="Verdana" w:hAnsi="Verdana"/>
          <w:b/>
          <w:sz w:val="24"/>
          <w:szCs w:val="24"/>
          <w:u w:val="single"/>
          <w:lang w:val="ru-RU"/>
        </w:rPr>
        <w:t>сервисирања и одржавања</w:t>
      </w:r>
      <w:r w:rsidRPr="00820FBE">
        <w:rPr>
          <w:rFonts w:ascii="Verdana" w:hAnsi="Verdana"/>
          <w:b/>
          <w:sz w:val="24"/>
          <w:szCs w:val="24"/>
          <w:u w:val="single"/>
          <w:lang w:val="sr-Latn-CS"/>
        </w:rPr>
        <w:t>,</w:t>
      </w:r>
      <w:r w:rsidR="00820FBE" w:rsidRPr="00820FBE">
        <w:rPr>
          <w:rFonts w:ascii="Verdana" w:hAnsi="Verdana"/>
          <w:b/>
          <w:bCs/>
          <w:sz w:val="24"/>
          <w:szCs w:val="24"/>
          <w:u w:val="single"/>
          <w:lang w:val="sr-Cyrl-CS"/>
        </w:rPr>
        <w:t xml:space="preserve"> ЈН </w:t>
      </w:r>
      <w:r w:rsidR="006D5D14" w:rsidRPr="006D5D14">
        <w:rPr>
          <w:rFonts w:ascii="Verdana" w:hAnsi="Verdana"/>
          <w:b/>
          <w:bCs/>
          <w:color w:val="000000"/>
          <w:u w:val="single"/>
          <w:lang w:val="en-US"/>
        </w:rPr>
        <w:t>20-40401</w:t>
      </w:r>
      <w:r w:rsidR="00606CDB">
        <w:rPr>
          <w:rFonts w:ascii="Verdana" w:hAnsi="Verdana"/>
          <w:b/>
          <w:bCs/>
          <w:color w:val="000000"/>
          <w:u w:val="single"/>
          <w:lang w:val="sr-Cyrl-CS"/>
        </w:rPr>
        <w:t>-</w:t>
      </w:r>
      <w:r w:rsidR="00FF149A">
        <w:rPr>
          <w:rFonts w:ascii="Verdana" w:hAnsi="Verdana"/>
          <w:b/>
          <w:bCs/>
          <w:color w:val="000000"/>
          <w:u w:val="single"/>
          <w:lang w:val="sr-Cyrl-CS"/>
        </w:rPr>
        <w:t>1248</w:t>
      </w:r>
      <w:r w:rsidR="0070329D">
        <w:rPr>
          <w:rFonts w:ascii="Verdana" w:hAnsi="Verdana"/>
          <w:b/>
          <w:bCs/>
          <w:sz w:val="24"/>
          <w:szCs w:val="24"/>
          <w:u w:val="single"/>
          <w:lang w:val="sr-Cyrl-CS"/>
        </w:rPr>
        <w:t>/2015</w:t>
      </w:r>
      <w:r w:rsidRPr="00820FBE">
        <w:rPr>
          <w:rFonts w:ascii="Verdana" w:hAnsi="Verdana"/>
          <w:b/>
          <w:bCs/>
          <w:sz w:val="24"/>
          <w:szCs w:val="24"/>
          <w:u w:val="single"/>
          <w:lang w:val="sr-Cyrl-CS"/>
        </w:rPr>
        <w:t xml:space="preserve"> - НЕ ОТВАРАТИ</w:t>
      </w:r>
      <w:r w:rsidRPr="00820FBE">
        <w:rPr>
          <w:rFonts w:ascii="Verdana" w:hAnsi="Verdana"/>
          <w:b/>
          <w:bCs/>
          <w:sz w:val="24"/>
          <w:szCs w:val="24"/>
          <w:u w:val="single"/>
        </w:rPr>
        <w:t>”</w:t>
      </w:r>
      <w:r w:rsidRPr="00820FBE">
        <w:rPr>
          <w:rFonts w:ascii="Verdana" w:hAnsi="Verdana"/>
          <w:b/>
          <w:bCs/>
          <w:sz w:val="24"/>
          <w:szCs w:val="24"/>
          <w:u w:val="single"/>
          <w:lang w:val="sr-Cyrl-CS"/>
        </w:rPr>
        <w:t>, до</w:t>
      </w:r>
      <w:r w:rsidR="006C3A16">
        <w:rPr>
          <w:rFonts w:ascii="Verdana" w:hAnsi="Verdana"/>
          <w:b/>
          <w:sz w:val="24"/>
          <w:szCs w:val="24"/>
          <w:u w:val="single"/>
          <w:lang w:val="sr-Cyrl-CS"/>
        </w:rPr>
        <w:t xml:space="preserve"> </w:t>
      </w:r>
      <w:r w:rsidR="006C3A16">
        <w:rPr>
          <w:rFonts w:ascii="Verdana" w:hAnsi="Verdana"/>
          <w:b/>
          <w:sz w:val="24"/>
          <w:szCs w:val="24"/>
          <w:u w:val="single"/>
          <w:lang w:val="en-US"/>
        </w:rPr>
        <w:t>21</w:t>
      </w:r>
      <w:r w:rsidR="00FF149A">
        <w:rPr>
          <w:rFonts w:ascii="Verdana" w:hAnsi="Verdana"/>
          <w:b/>
          <w:sz w:val="24"/>
          <w:szCs w:val="24"/>
          <w:u w:val="single"/>
          <w:lang w:val="sr-Cyrl-CS"/>
        </w:rPr>
        <w:t>.09</w:t>
      </w:r>
      <w:r w:rsidR="0070329D">
        <w:rPr>
          <w:rFonts w:ascii="Verdana" w:hAnsi="Verdana"/>
          <w:b/>
          <w:sz w:val="24"/>
          <w:szCs w:val="24"/>
          <w:u w:val="single"/>
          <w:lang w:val="sr-Cyrl-CS"/>
        </w:rPr>
        <w:t>.2015. године, до 9,00</w:t>
      </w:r>
      <w:r w:rsidRPr="00820FBE">
        <w:rPr>
          <w:rFonts w:ascii="Verdana" w:hAnsi="Verdana"/>
          <w:b/>
          <w:sz w:val="24"/>
          <w:szCs w:val="24"/>
          <w:u w:val="single"/>
          <w:lang w:val="sr-Cyrl-CS"/>
        </w:rPr>
        <w:t xml:space="preserve"> часова.</w:t>
      </w:r>
    </w:p>
    <w:p w:rsidR="00A04E35" w:rsidRPr="00820FBE" w:rsidRDefault="00A04E35" w:rsidP="00A04E35">
      <w:pPr>
        <w:rPr>
          <w:rFonts w:ascii="Verdana" w:hAnsi="Verdana"/>
          <w:sz w:val="24"/>
          <w:szCs w:val="24"/>
        </w:rPr>
      </w:pPr>
      <w:r w:rsidRPr="00820FBE">
        <w:rPr>
          <w:rFonts w:ascii="Verdana" w:hAnsi="Verdana"/>
          <w:sz w:val="24"/>
          <w:szCs w:val="24"/>
        </w:rPr>
        <w:t>Место, време и начин отварања понуде:</w:t>
      </w:r>
      <w:r w:rsidRPr="00820FBE">
        <w:rPr>
          <w:rFonts w:ascii="Verdana" w:hAnsi="Verdana"/>
          <w:sz w:val="24"/>
          <w:szCs w:val="24"/>
          <w:lang w:val="sr-Cyrl-CS"/>
        </w:rPr>
        <w:t xml:space="preserve"> отварање понуда је јавно у ЦЕНТРУ ЗА СОЦИЈАЛНИ РАД ГРАДА ГРАДА НОВОГ САДА, Змај Огњена Вука бр.13, канцеларија бр.50/2-спрат</w:t>
      </w:r>
      <w:r w:rsidR="001260C5">
        <w:rPr>
          <w:rFonts w:ascii="Verdana" w:hAnsi="Verdana"/>
          <w:sz w:val="24"/>
          <w:szCs w:val="24"/>
          <w:lang w:val="en-US"/>
        </w:rPr>
        <w:t xml:space="preserve"> 21</w:t>
      </w:r>
      <w:r w:rsidR="00FF149A">
        <w:rPr>
          <w:rFonts w:ascii="Verdana" w:hAnsi="Verdana"/>
          <w:sz w:val="24"/>
          <w:szCs w:val="24"/>
          <w:lang w:val="sr-Cyrl-CS"/>
        </w:rPr>
        <w:t>.09.2015. године</w:t>
      </w:r>
      <w:r w:rsidR="0070329D">
        <w:rPr>
          <w:rFonts w:ascii="Verdana" w:hAnsi="Verdana"/>
          <w:sz w:val="24"/>
          <w:szCs w:val="24"/>
          <w:lang w:val="sr-Cyrl-CS"/>
        </w:rPr>
        <w:t xml:space="preserve"> у 9,30</w:t>
      </w:r>
      <w:r w:rsidR="00820FBE" w:rsidRPr="00820FBE">
        <w:rPr>
          <w:rFonts w:ascii="Verdana" w:hAnsi="Verdana"/>
          <w:sz w:val="24"/>
          <w:szCs w:val="24"/>
          <w:lang w:val="sr-Cyrl-CS"/>
        </w:rPr>
        <w:t xml:space="preserve"> часова</w:t>
      </w:r>
    </w:p>
    <w:p w:rsidR="00A04E35" w:rsidRPr="00820FBE" w:rsidRDefault="00A04E35" w:rsidP="00A04E35">
      <w:pPr>
        <w:spacing w:line="240" w:lineRule="auto"/>
        <w:jc w:val="both"/>
        <w:rPr>
          <w:rFonts w:ascii="Verdana" w:hAnsi="Verdana"/>
          <w:sz w:val="24"/>
          <w:szCs w:val="24"/>
          <w:lang w:val="sr-Cyrl-CS"/>
        </w:rPr>
      </w:pPr>
      <w:r w:rsidRPr="00820FBE">
        <w:rPr>
          <w:rFonts w:ascii="Verdana" w:hAnsi="Verdana"/>
          <w:sz w:val="24"/>
          <w:szCs w:val="24"/>
          <w:lang w:val="sr-Cyrl-CS"/>
        </w:rPr>
        <w:t xml:space="preserve"> </w:t>
      </w:r>
    </w:p>
    <w:p w:rsidR="00A04E35" w:rsidRPr="00820FBE" w:rsidRDefault="00A04E35" w:rsidP="00606CDB">
      <w:pPr>
        <w:pStyle w:val="BodyText"/>
        <w:jc w:val="both"/>
        <w:rPr>
          <w:rFonts w:ascii="Verdana" w:hAnsi="Verdana"/>
          <w:sz w:val="24"/>
          <w:szCs w:val="24"/>
        </w:rPr>
      </w:pPr>
      <w:r w:rsidRPr="00820FBE">
        <w:rPr>
          <w:rFonts w:ascii="Verdana" w:hAnsi="Verdana"/>
          <w:sz w:val="24"/>
          <w:szCs w:val="24"/>
        </w:rPr>
        <w:t>Услови под којим представници понуђача могу учествовати у поступку отварања понуда:</w:t>
      </w:r>
    </w:p>
    <w:p w:rsidR="00A04E35" w:rsidRPr="00820FBE" w:rsidRDefault="00A04E35" w:rsidP="00A04E35">
      <w:pPr>
        <w:pStyle w:val="ListParagraph"/>
        <w:tabs>
          <w:tab w:val="left" w:pos="680"/>
        </w:tabs>
        <w:ind w:left="0"/>
        <w:jc w:val="both"/>
        <w:rPr>
          <w:rFonts w:ascii="Verdana" w:hAnsi="Verdana"/>
          <w:b/>
          <w:sz w:val="24"/>
          <w:szCs w:val="24"/>
        </w:rPr>
      </w:pPr>
      <w:r w:rsidRPr="00820FBE">
        <w:rPr>
          <w:rFonts w:ascii="Verdana" w:hAnsi="Verdana"/>
          <w:sz w:val="24"/>
          <w:szCs w:val="24"/>
        </w:rPr>
        <w:t xml:space="preserve">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понуђача.Рок за доношење одлуке: </w:t>
      </w:r>
      <w:r w:rsidRPr="00820FBE">
        <w:rPr>
          <w:rFonts w:ascii="Verdana" w:hAnsi="Verdana"/>
          <w:b/>
          <w:sz w:val="24"/>
          <w:szCs w:val="24"/>
        </w:rPr>
        <w:t>10 (десет) дана од дана отварања понуда</w:t>
      </w:r>
    </w:p>
    <w:p w:rsidR="00820FBE" w:rsidRDefault="00A04E35" w:rsidP="00A04E35">
      <w:pPr>
        <w:pStyle w:val="BodyText"/>
        <w:rPr>
          <w:rStyle w:val="Bodytext0"/>
          <w:rFonts w:ascii="Verdana" w:hAnsi="Verdana"/>
          <w:b/>
          <w:color w:val="000000"/>
          <w:sz w:val="24"/>
          <w:szCs w:val="24"/>
          <w:lang w:val="sr-Cyrl-CS" w:eastAsia="sr-Cyrl-CS"/>
        </w:rPr>
      </w:pPr>
      <w:r w:rsidRPr="00820FBE">
        <w:rPr>
          <w:rFonts w:ascii="Verdana" w:hAnsi="Verdana"/>
          <w:sz w:val="24"/>
          <w:szCs w:val="24"/>
        </w:rPr>
        <w:t>Лице за контакт:</w:t>
      </w:r>
      <w:r w:rsidR="0070329D">
        <w:rPr>
          <w:rFonts w:ascii="Verdana" w:hAnsi="Verdana"/>
          <w:b/>
          <w:bCs/>
          <w:sz w:val="24"/>
          <w:szCs w:val="24"/>
          <w:lang/>
        </w:rPr>
        <w:t>Александра Рончевић и Анкица Алексић</w:t>
      </w:r>
      <w:r w:rsidRPr="00820FBE">
        <w:rPr>
          <w:rStyle w:val="Bodytext0"/>
          <w:rFonts w:ascii="Verdana" w:hAnsi="Verdana"/>
          <w:b/>
          <w:color w:val="000000"/>
          <w:sz w:val="24"/>
          <w:szCs w:val="24"/>
          <w:lang w:val="en-US" w:eastAsia="sr-Cyrl-CS"/>
        </w:rPr>
        <w:t>,</w:t>
      </w:r>
    </w:p>
    <w:p w:rsidR="00A04E35" w:rsidRPr="0070329D" w:rsidRDefault="00A04E35" w:rsidP="00A04E35">
      <w:pPr>
        <w:pStyle w:val="BodyText"/>
        <w:rPr>
          <w:rFonts w:ascii="Verdana" w:hAnsi="Verdana"/>
          <w:b/>
          <w:bCs/>
          <w:sz w:val="24"/>
          <w:szCs w:val="24"/>
          <w:lang/>
        </w:rPr>
      </w:pPr>
      <w:r w:rsidRPr="00820FBE">
        <w:rPr>
          <w:rStyle w:val="Bodytext0"/>
          <w:rFonts w:ascii="Verdana" w:hAnsi="Verdana"/>
          <w:b/>
          <w:color w:val="000000"/>
          <w:sz w:val="24"/>
          <w:szCs w:val="24"/>
          <w:lang w:val="en-US" w:eastAsia="sr-Cyrl-CS"/>
        </w:rPr>
        <w:t xml:space="preserve"> е-</w:t>
      </w:r>
      <w:r w:rsidR="00820FBE">
        <w:rPr>
          <w:rStyle w:val="Bodytext0"/>
          <w:rFonts w:ascii="Verdana" w:hAnsi="Verdana"/>
          <w:b/>
          <w:color w:val="000000"/>
          <w:sz w:val="24"/>
          <w:szCs w:val="24"/>
          <w:lang w:val="en-US" w:eastAsia="sr-Cyrl-CS"/>
        </w:rPr>
        <w:t>mail</w:t>
      </w:r>
      <w:r w:rsidRPr="00820FBE">
        <w:rPr>
          <w:rStyle w:val="Bodytext0"/>
          <w:rFonts w:ascii="Verdana" w:hAnsi="Verdana"/>
          <w:b/>
          <w:color w:val="000000"/>
          <w:sz w:val="24"/>
          <w:szCs w:val="24"/>
          <w:lang w:val="en-US" w:eastAsia="sr-Cyrl-CS"/>
        </w:rPr>
        <w:t>:</w:t>
      </w:r>
      <w:r w:rsidR="0070329D">
        <w:rPr>
          <w:rStyle w:val="Bodytext0"/>
          <w:rFonts w:ascii="Verdana" w:hAnsi="Verdana"/>
          <w:b/>
          <w:color w:val="000000"/>
          <w:sz w:val="24"/>
          <w:szCs w:val="24"/>
          <w:lang w:eastAsia="sr-Cyrl-CS"/>
        </w:rPr>
        <w:t>novisad.csr@minrzs.gov.rs</w:t>
      </w:r>
    </w:p>
    <w:p w:rsidR="00B344ED" w:rsidRPr="005A4FA1" w:rsidRDefault="00B344ED" w:rsidP="00B344ED">
      <w:pPr>
        <w:jc w:val="center"/>
        <w:rPr>
          <w:rFonts w:ascii="Verdana" w:hAnsi="Verdana"/>
          <w:b/>
          <w:sz w:val="32"/>
          <w:szCs w:val="32"/>
          <w:lang w:val="sr-Cyrl-CS"/>
        </w:rPr>
      </w:pPr>
    </w:p>
    <w:p w:rsidR="00B344ED" w:rsidRPr="006C51F7" w:rsidRDefault="00B344ED" w:rsidP="00B344ED">
      <w:pPr>
        <w:jc w:val="center"/>
        <w:rPr>
          <w:rFonts w:ascii="Verdana" w:hAnsi="Verdana"/>
          <w:b/>
          <w:sz w:val="32"/>
          <w:szCs w:val="32"/>
          <w:lang w:val="sr-Cyrl-CS"/>
        </w:rPr>
      </w:pPr>
      <w:r w:rsidRPr="006C51F7">
        <w:rPr>
          <w:rFonts w:ascii="Verdana" w:hAnsi="Verdana"/>
          <w:b/>
          <w:sz w:val="32"/>
          <w:szCs w:val="32"/>
          <w:lang w:val="sr-Cyrl-CS"/>
        </w:rPr>
        <w:t>НАЗИВ УСТАНОВЕ</w:t>
      </w:r>
    </w:p>
    <w:p w:rsidR="00B344ED" w:rsidRDefault="00B344ED" w:rsidP="00B344ED">
      <w:pPr>
        <w:jc w:val="center"/>
        <w:rPr>
          <w:rFonts w:ascii="Verdana" w:hAnsi="Verdana"/>
        </w:rPr>
      </w:pPr>
      <w:r>
        <w:rPr>
          <w:rFonts w:ascii="Verdana" w:hAnsi="Verdana"/>
          <w:lang w:val="sr-Cyrl-CS"/>
        </w:rPr>
        <w:t>ЦЕНТАР ЗА СОЦИЈАЛНИ РАД ГРАДА ГРАДА НОВОГ САДА, Нови Сад,</w:t>
      </w:r>
    </w:p>
    <w:p w:rsidR="00B344ED" w:rsidRPr="006C51F7" w:rsidRDefault="00B344ED" w:rsidP="00B344ED">
      <w:pPr>
        <w:jc w:val="center"/>
        <w:rPr>
          <w:rFonts w:ascii="Verdana" w:hAnsi="Verdana"/>
        </w:rPr>
      </w:pPr>
      <w:r>
        <w:rPr>
          <w:rFonts w:ascii="Verdana" w:hAnsi="Verdana"/>
          <w:lang w:val="sr-Cyrl-CS"/>
        </w:rPr>
        <w:t>Змај Огњена Вука бр.13</w:t>
      </w:r>
    </w:p>
    <w:p w:rsidR="00B344ED" w:rsidRPr="006C51F7" w:rsidRDefault="00B344ED" w:rsidP="00B344ED">
      <w:pPr>
        <w:jc w:val="center"/>
        <w:rPr>
          <w:rFonts w:ascii="Verdana" w:hAnsi="Verdana"/>
          <w:sz w:val="28"/>
          <w:szCs w:val="28"/>
        </w:rPr>
      </w:pPr>
    </w:p>
    <w:p w:rsidR="00B344ED" w:rsidRDefault="00B344ED" w:rsidP="00B344ED">
      <w:pPr>
        <w:jc w:val="center"/>
        <w:rPr>
          <w:rFonts w:ascii="Verdana" w:hAnsi="Verdana"/>
          <w:sz w:val="28"/>
          <w:szCs w:val="28"/>
          <w:lang w:val="sr-Cyrl-CS"/>
        </w:rPr>
      </w:pPr>
    </w:p>
    <w:p w:rsidR="00B344ED" w:rsidRPr="00F27F57" w:rsidRDefault="00B344ED" w:rsidP="00B344ED">
      <w:pPr>
        <w:jc w:val="center"/>
        <w:rPr>
          <w:rFonts w:ascii="Verdana" w:hAnsi="Verdana"/>
          <w:sz w:val="28"/>
          <w:szCs w:val="28"/>
          <w:lang w:val="sr-Cyrl-CS"/>
        </w:rPr>
      </w:pPr>
    </w:p>
    <w:p w:rsidR="00B344ED" w:rsidRDefault="00B344ED" w:rsidP="00B344ED">
      <w:pPr>
        <w:jc w:val="center"/>
        <w:rPr>
          <w:rFonts w:ascii="Verdana" w:hAnsi="Verdana"/>
          <w:b/>
          <w:sz w:val="28"/>
          <w:szCs w:val="28"/>
        </w:rPr>
      </w:pPr>
    </w:p>
    <w:p w:rsidR="00B344ED" w:rsidRPr="006C51F7" w:rsidRDefault="00B344ED" w:rsidP="00B344ED">
      <w:pPr>
        <w:jc w:val="center"/>
        <w:rPr>
          <w:rFonts w:ascii="Verdana" w:hAnsi="Verdana"/>
          <w:sz w:val="28"/>
          <w:szCs w:val="28"/>
        </w:rPr>
      </w:pPr>
    </w:p>
    <w:p w:rsidR="00B344ED" w:rsidRDefault="00B344ED" w:rsidP="00B344ED">
      <w:pPr>
        <w:jc w:val="center"/>
        <w:rPr>
          <w:rFonts w:ascii="Verdana" w:hAnsi="Verdana"/>
          <w:sz w:val="28"/>
          <w:szCs w:val="28"/>
          <w:lang w:val="sr-Cyrl-CS"/>
        </w:rPr>
      </w:pPr>
    </w:p>
    <w:p w:rsidR="00B344ED" w:rsidRPr="00F27F57" w:rsidRDefault="00B344ED" w:rsidP="00B344ED">
      <w:pPr>
        <w:jc w:val="center"/>
        <w:rPr>
          <w:rFonts w:ascii="Verdana" w:hAnsi="Verdana"/>
          <w:sz w:val="28"/>
          <w:szCs w:val="28"/>
          <w:lang w:val="sr-Cyrl-CS"/>
        </w:rPr>
      </w:pPr>
    </w:p>
    <w:p w:rsidR="00B344ED" w:rsidRDefault="00B344ED" w:rsidP="00B344ED">
      <w:pPr>
        <w:jc w:val="center"/>
        <w:rPr>
          <w:rFonts w:ascii="Verdana" w:hAnsi="Verdana"/>
          <w:b/>
          <w:sz w:val="28"/>
          <w:szCs w:val="28"/>
        </w:rPr>
      </w:pPr>
    </w:p>
    <w:p w:rsidR="00B344ED" w:rsidRDefault="00B344ED" w:rsidP="00B344ED">
      <w:pPr>
        <w:jc w:val="center"/>
        <w:rPr>
          <w:rFonts w:ascii="Verdana" w:hAnsi="Verdana"/>
          <w:b/>
          <w:sz w:val="32"/>
          <w:szCs w:val="32"/>
          <w:lang w:val="sr-Cyrl-CS"/>
        </w:rPr>
      </w:pPr>
      <w:r w:rsidRPr="006C51F7">
        <w:rPr>
          <w:rFonts w:ascii="Verdana" w:hAnsi="Verdana"/>
          <w:b/>
          <w:sz w:val="32"/>
          <w:szCs w:val="32"/>
          <w:lang w:val="sr-Cyrl-CS"/>
        </w:rPr>
        <w:t xml:space="preserve">КОНКУРСНА ДОКУМЕНТАЦИЈА </w:t>
      </w:r>
    </w:p>
    <w:p w:rsidR="00B344ED" w:rsidRDefault="00B344ED" w:rsidP="00B344ED">
      <w:pPr>
        <w:jc w:val="center"/>
        <w:rPr>
          <w:rFonts w:ascii="Verdana" w:hAnsi="Verdana"/>
          <w:b/>
          <w:sz w:val="32"/>
          <w:szCs w:val="32"/>
          <w:lang w:val="sr-Cyrl-CS"/>
        </w:rPr>
      </w:pPr>
    </w:p>
    <w:p w:rsidR="00B344ED" w:rsidRPr="00B344ED" w:rsidRDefault="00B344ED" w:rsidP="00B344ED">
      <w:pPr>
        <w:jc w:val="center"/>
        <w:rPr>
          <w:rFonts w:ascii="Verdana" w:hAnsi="Verdana"/>
          <w:b/>
          <w:sz w:val="24"/>
          <w:szCs w:val="24"/>
          <w:lang w:val="sr-Cyrl-CS"/>
        </w:rPr>
      </w:pPr>
    </w:p>
    <w:p w:rsidR="00B344ED" w:rsidRPr="00B344ED" w:rsidRDefault="00B344ED" w:rsidP="00B344ED">
      <w:pPr>
        <w:jc w:val="both"/>
        <w:rPr>
          <w:rFonts w:ascii="Verdana" w:hAnsi="Verdana"/>
          <w:sz w:val="24"/>
          <w:szCs w:val="24"/>
          <w:lang/>
        </w:rPr>
      </w:pPr>
      <w:r w:rsidRPr="00B344ED">
        <w:rPr>
          <w:rFonts w:ascii="Verdana" w:hAnsi="Verdana"/>
          <w:sz w:val="24"/>
          <w:szCs w:val="24"/>
          <w:lang w:val="sr-Cyrl-CS"/>
        </w:rPr>
        <w:t>ПРЕДМЕТ:</w:t>
      </w:r>
      <w:r w:rsidRPr="00B344ED">
        <w:rPr>
          <w:rFonts w:ascii="Verdana" w:hAnsi="Verdana"/>
          <w:sz w:val="24"/>
          <w:szCs w:val="24"/>
        </w:rPr>
        <w:t xml:space="preserve"> </w:t>
      </w:r>
      <w:r w:rsidRPr="00B344ED">
        <w:rPr>
          <w:rFonts w:ascii="Verdana" w:hAnsi="Verdana"/>
          <w:sz w:val="24"/>
          <w:szCs w:val="24"/>
          <w:lang w:val="sr-Cyrl-CS"/>
        </w:rPr>
        <w:t xml:space="preserve">услуга </w:t>
      </w:r>
      <w:r w:rsidRPr="00B344ED">
        <w:rPr>
          <w:rFonts w:ascii="Verdana" w:hAnsi="Verdana"/>
          <w:sz w:val="24"/>
          <w:szCs w:val="24"/>
          <w:lang w:val="ru-RU"/>
        </w:rPr>
        <w:t xml:space="preserve">сервисирања и одржавања службених возила са уградњом оригиналних резервних делова </w:t>
      </w:r>
    </w:p>
    <w:p w:rsidR="00B344ED" w:rsidRPr="000A2B5E" w:rsidRDefault="00B344ED" w:rsidP="00B344ED">
      <w:pPr>
        <w:spacing w:after="120" w:line="240" w:lineRule="auto"/>
        <w:jc w:val="both"/>
        <w:rPr>
          <w:sz w:val="24"/>
          <w:szCs w:val="24"/>
          <w:lang/>
        </w:rPr>
      </w:pPr>
    </w:p>
    <w:p w:rsidR="00B344ED" w:rsidRPr="00F3668A" w:rsidRDefault="00B344ED" w:rsidP="00B344ED">
      <w:pPr>
        <w:jc w:val="center"/>
        <w:rPr>
          <w:rFonts w:ascii="Verdana" w:hAnsi="Verdana"/>
        </w:rPr>
      </w:pPr>
    </w:p>
    <w:p w:rsidR="00B344ED" w:rsidRDefault="00B344ED" w:rsidP="00B344ED">
      <w:pPr>
        <w:jc w:val="center"/>
        <w:rPr>
          <w:rFonts w:ascii="Arial" w:hAnsi="Arial" w:cs="Arial"/>
          <w:sz w:val="32"/>
          <w:szCs w:val="32"/>
        </w:rPr>
      </w:pPr>
    </w:p>
    <w:p w:rsidR="00B344ED" w:rsidRDefault="00B344ED" w:rsidP="00B344ED">
      <w:pPr>
        <w:jc w:val="center"/>
        <w:rPr>
          <w:rFonts w:ascii="Arial" w:hAnsi="Arial" w:cs="Arial"/>
          <w:b/>
          <w:bCs/>
          <w:i/>
          <w:iCs/>
          <w:sz w:val="28"/>
          <w:szCs w:val="28"/>
          <w:lang w:val="sr-Cyrl-CS"/>
        </w:rPr>
      </w:pPr>
    </w:p>
    <w:p w:rsidR="00B344ED" w:rsidRDefault="00B344ED" w:rsidP="00B344ED">
      <w:pPr>
        <w:jc w:val="center"/>
        <w:rPr>
          <w:rFonts w:ascii="Arial" w:hAnsi="Arial" w:cs="Arial"/>
          <w:b/>
          <w:bCs/>
          <w:i/>
          <w:iCs/>
          <w:sz w:val="28"/>
          <w:szCs w:val="28"/>
          <w:lang w:val="ru-RU"/>
        </w:rPr>
      </w:pPr>
    </w:p>
    <w:p w:rsidR="00B344ED" w:rsidRPr="00F27F57" w:rsidRDefault="00B344ED" w:rsidP="00B344ED">
      <w:pPr>
        <w:jc w:val="center"/>
        <w:rPr>
          <w:lang w:val="sr-Cyrl-CS"/>
        </w:rPr>
      </w:pPr>
      <w:r>
        <w:rPr>
          <w:rFonts w:ascii="Verdana" w:hAnsi="Verdana" w:cs="Arial"/>
          <w:b/>
          <w:bCs/>
          <w:lang w:val="sr-Cyrl-CS"/>
        </w:rPr>
        <w:t xml:space="preserve"> </w:t>
      </w:r>
    </w:p>
    <w:p w:rsidR="00B344ED" w:rsidRDefault="00B344ED" w:rsidP="00B344ED">
      <w:pPr>
        <w:jc w:val="center"/>
      </w:pPr>
    </w:p>
    <w:p w:rsidR="00B344ED" w:rsidRDefault="00B344ED" w:rsidP="00B344ED">
      <w:pPr>
        <w:jc w:val="center"/>
        <w:rPr>
          <w:rFonts w:ascii="Arial" w:hAnsi="Arial" w:cs="Arial"/>
          <w:b/>
          <w:bCs/>
          <w:i/>
          <w:iCs/>
        </w:rPr>
      </w:pPr>
    </w:p>
    <w:p w:rsidR="00B344ED" w:rsidRPr="00196F05" w:rsidRDefault="00B344ED" w:rsidP="00B344ED">
      <w:pPr>
        <w:jc w:val="center"/>
        <w:rPr>
          <w:rFonts w:ascii="Verdana" w:hAnsi="Verdana" w:cs="Arial"/>
          <w:b/>
          <w:bCs/>
          <w:lang w:val="sr-Cyrl-CS"/>
        </w:rPr>
      </w:pPr>
      <w:r>
        <w:rPr>
          <w:rFonts w:ascii="Verdana" w:hAnsi="Verdana" w:cs="Arial"/>
          <w:b/>
          <w:bCs/>
          <w:lang w:val="sr-Cyrl-CS"/>
        </w:rPr>
        <w:t>ВРСТА ПОСТУПКА:</w:t>
      </w:r>
      <w:r w:rsidRPr="00196F05">
        <w:rPr>
          <w:rFonts w:ascii="Verdana" w:hAnsi="Verdana" w:cs="Arial"/>
          <w:b/>
          <w:bCs/>
          <w:lang w:val="sr-Cyrl-CS"/>
        </w:rPr>
        <w:t xml:space="preserve"> ПОСТУПАК ЈАВНЕ НАБАВКЕ МАЛЕ ВРЕДНОСТИ</w:t>
      </w:r>
    </w:p>
    <w:p w:rsidR="00B344ED" w:rsidRPr="00196F05" w:rsidRDefault="00B344ED" w:rsidP="00B344ED">
      <w:pPr>
        <w:jc w:val="center"/>
        <w:rPr>
          <w:rFonts w:ascii="Verdana" w:hAnsi="Verdana" w:cs="Arial"/>
          <w:b/>
          <w:bCs/>
        </w:rPr>
      </w:pPr>
    </w:p>
    <w:p w:rsidR="00B344ED" w:rsidRPr="00F27F57" w:rsidRDefault="00B344ED" w:rsidP="00B344ED">
      <w:pPr>
        <w:jc w:val="center"/>
        <w:rPr>
          <w:rFonts w:ascii="Verdana" w:hAnsi="Verdana"/>
          <w:bCs/>
          <w:color w:val="000000"/>
          <w:lang w:val="sr-Cyrl-CS"/>
        </w:rPr>
      </w:pPr>
      <w:r w:rsidRPr="00F27F57">
        <w:rPr>
          <w:rFonts w:ascii="Verdana" w:hAnsi="Verdana" w:cs="Arial"/>
          <w:b/>
          <w:bCs/>
        </w:rPr>
        <w:t>ЈАВНА НАБАВКА</w:t>
      </w:r>
      <w:r w:rsidRPr="00F27F57">
        <w:rPr>
          <w:rFonts w:ascii="Verdana" w:hAnsi="Verdana"/>
          <w:b/>
          <w:bCs/>
          <w:color w:val="000000"/>
          <w:lang w:val="sr-Cyrl-CS"/>
        </w:rPr>
        <w:t xml:space="preserve"> </w:t>
      </w:r>
      <w:r>
        <w:rPr>
          <w:rFonts w:ascii="Verdana" w:hAnsi="Verdana"/>
          <w:b/>
          <w:bCs/>
          <w:color w:val="000000"/>
          <w:lang w:val="sr-Cyrl-CS"/>
        </w:rPr>
        <w:t>БР.</w:t>
      </w:r>
      <w:r w:rsidR="006D5D14">
        <w:rPr>
          <w:rFonts w:ascii="Verdana" w:hAnsi="Verdana"/>
          <w:b/>
          <w:bCs/>
          <w:color w:val="000000"/>
          <w:lang w:val="en-US"/>
        </w:rPr>
        <w:t>20-40401-</w:t>
      </w:r>
      <w:r w:rsidR="00FF149A">
        <w:rPr>
          <w:rFonts w:ascii="Verdana" w:hAnsi="Verdana"/>
          <w:b/>
          <w:bCs/>
          <w:color w:val="000000"/>
          <w:lang/>
        </w:rPr>
        <w:t>1248</w:t>
      </w:r>
      <w:r w:rsidR="0070329D">
        <w:rPr>
          <w:rFonts w:ascii="Verdana" w:hAnsi="Verdana"/>
          <w:b/>
          <w:bCs/>
          <w:color w:val="000000"/>
          <w:lang w:val="sr-Cyrl-CS"/>
        </w:rPr>
        <w:t>/2015</w:t>
      </w:r>
      <w:r w:rsidRPr="00F27F57">
        <w:rPr>
          <w:rFonts w:ascii="Verdana" w:hAnsi="Verdana"/>
          <w:b/>
          <w:bCs/>
          <w:color w:val="000000"/>
          <w:lang w:val="sr-Cyrl-CS"/>
        </w:rPr>
        <w:t xml:space="preserve"> </w:t>
      </w:r>
    </w:p>
    <w:p w:rsidR="00B344ED" w:rsidRPr="00F3668A" w:rsidRDefault="00B344ED" w:rsidP="00B344ED">
      <w:pPr>
        <w:jc w:val="center"/>
        <w:rPr>
          <w:rFonts w:ascii="Verdana" w:hAnsi="Verdana"/>
        </w:rPr>
      </w:pPr>
    </w:p>
    <w:p w:rsidR="00B344ED" w:rsidRDefault="00B344ED" w:rsidP="00B344ED">
      <w:pPr>
        <w:jc w:val="center"/>
        <w:rPr>
          <w:rFonts w:ascii="Arial" w:hAnsi="Arial" w:cs="Arial"/>
          <w:sz w:val="32"/>
          <w:szCs w:val="32"/>
        </w:rPr>
      </w:pPr>
    </w:p>
    <w:p w:rsidR="00B344ED" w:rsidRDefault="00B344ED" w:rsidP="00B344ED">
      <w:pPr>
        <w:jc w:val="center"/>
        <w:rPr>
          <w:rFonts w:ascii="Arial" w:hAnsi="Arial" w:cs="Arial"/>
          <w:b/>
          <w:bCs/>
          <w:i/>
          <w:iCs/>
          <w:sz w:val="28"/>
          <w:szCs w:val="28"/>
          <w:lang w:val="sr-Cyrl-CS"/>
        </w:rPr>
      </w:pPr>
    </w:p>
    <w:p w:rsidR="00B344ED" w:rsidRDefault="00B344ED" w:rsidP="00B344ED">
      <w:pPr>
        <w:jc w:val="center"/>
        <w:rPr>
          <w:rFonts w:ascii="Arial" w:hAnsi="Arial" w:cs="Arial"/>
          <w:b/>
          <w:bCs/>
          <w:i/>
          <w:iCs/>
          <w:sz w:val="28"/>
          <w:szCs w:val="28"/>
          <w:lang w:val="ru-RU"/>
        </w:rPr>
      </w:pPr>
    </w:p>
    <w:p w:rsidR="00B344ED" w:rsidRPr="00F27F57" w:rsidRDefault="00B344ED" w:rsidP="00B344ED">
      <w:pPr>
        <w:jc w:val="center"/>
        <w:rPr>
          <w:lang w:val="sr-Cyrl-CS"/>
        </w:rPr>
      </w:pPr>
      <w:r>
        <w:rPr>
          <w:rFonts w:ascii="Verdana" w:hAnsi="Verdana" w:cs="Arial"/>
          <w:b/>
          <w:bCs/>
          <w:lang w:val="sr-Cyrl-CS"/>
        </w:rPr>
        <w:t xml:space="preserve"> </w:t>
      </w:r>
    </w:p>
    <w:p w:rsidR="00D93C5B" w:rsidRDefault="00D93C5B" w:rsidP="00B344ED">
      <w:pPr>
        <w:rPr>
          <w:lang w:val="sr-Cyrl-CS"/>
        </w:rPr>
      </w:pPr>
    </w:p>
    <w:p w:rsidR="00B344ED" w:rsidRDefault="00B344ED" w:rsidP="00B344ED">
      <w:pPr>
        <w:rPr>
          <w:lang w:val="sr-Cyrl-CS"/>
        </w:rPr>
      </w:pPr>
    </w:p>
    <w:p w:rsidR="00B344ED" w:rsidRDefault="00B344ED" w:rsidP="00B344ED">
      <w:pPr>
        <w:rPr>
          <w:lang w:val="sr-Cyrl-CS"/>
        </w:rPr>
      </w:pPr>
    </w:p>
    <w:p w:rsidR="00B344ED" w:rsidRDefault="00B344ED" w:rsidP="00B344ED">
      <w:pPr>
        <w:rPr>
          <w:lang w:val="sr-Cyrl-CS"/>
        </w:rPr>
      </w:pPr>
    </w:p>
    <w:p w:rsidR="00B344ED" w:rsidRDefault="00B344ED" w:rsidP="00B344ED">
      <w:pPr>
        <w:rPr>
          <w:lang w:val="sr-Cyrl-CS"/>
        </w:rPr>
      </w:pPr>
    </w:p>
    <w:p w:rsidR="00B344ED" w:rsidRDefault="00B344ED" w:rsidP="00B344ED">
      <w:pPr>
        <w:rPr>
          <w:lang w:val="sr-Cyrl-CS"/>
        </w:rPr>
      </w:pPr>
    </w:p>
    <w:p w:rsidR="00B344ED" w:rsidRPr="00B344ED" w:rsidRDefault="006D5D14" w:rsidP="00B344ED">
      <w:pPr>
        <w:rPr>
          <w:rFonts w:ascii="Verdana" w:hAnsi="Verdana"/>
          <w:noProof/>
          <w:spacing w:val="6"/>
          <w:sz w:val="24"/>
          <w:szCs w:val="24"/>
          <w:lang w:val="sr-Cyrl-CS"/>
        </w:rPr>
      </w:pPr>
      <w:r>
        <w:rPr>
          <w:rFonts w:ascii="Verdana" w:hAnsi="Verdana"/>
          <w:sz w:val="24"/>
          <w:szCs w:val="24"/>
          <w:lang w:val="sr-Cyrl-CS"/>
        </w:rPr>
        <w:t xml:space="preserve">У Новом Саду, </w:t>
      </w:r>
      <w:r w:rsidR="00FF149A">
        <w:rPr>
          <w:rFonts w:ascii="Verdana" w:hAnsi="Verdana"/>
          <w:sz w:val="24"/>
          <w:szCs w:val="24"/>
          <w:lang w:val="sr-Cyrl-CS"/>
        </w:rPr>
        <w:t>септембар</w:t>
      </w:r>
      <w:r w:rsidR="0070329D">
        <w:rPr>
          <w:rFonts w:ascii="Verdana" w:hAnsi="Verdana"/>
          <w:sz w:val="24"/>
          <w:szCs w:val="24"/>
          <w:lang w:val="sr-Cyrl-CS"/>
        </w:rPr>
        <w:t xml:space="preserve"> 2015.</w:t>
      </w:r>
    </w:p>
    <w:p w:rsidR="00D93C5B" w:rsidRPr="00F94DAB" w:rsidRDefault="00D93C5B" w:rsidP="00D93C5B">
      <w:pPr>
        <w:pStyle w:val="BodyText"/>
        <w:tabs>
          <w:tab w:val="left" w:pos="3900"/>
        </w:tabs>
        <w:spacing w:after="0"/>
        <w:rPr>
          <w:sz w:val="24"/>
          <w:szCs w:val="24"/>
          <w:lang w:val="ru-RU"/>
        </w:rPr>
      </w:pPr>
    </w:p>
    <w:p w:rsidR="00D93C5B" w:rsidRPr="00F94DAB" w:rsidRDefault="00D93C5B" w:rsidP="00D93C5B">
      <w:pPr>
        <w:pStyle w:val="BodyText"/>
        <w:tabs>
          <w:tab w:val="left" w:pos="3900"/>
        </w:tabs>
        <w:spacing w:after="0"/>
        <w:rPr>
          <w:sz w:val="24"/>
          <w:szCs w:val="24"/>
          <w:lang w:val="ru-RU"/>
        </w:rPr>
      </w:pPr>
      <w:r w:rsidRPr="00F94DAB">
        <w:rPr>
          <w:sz w:val="24"/>
          <w:szCs w:val="24"/>
          <w:lang w:val="ru-RU"/>
        </w:rPr>
        <w:tab/>
      </w:r>
    </w:p>
    <w:p w:rsidR="00D93C5B" w:rsidRPr="00F94DAB" w:rsidRDefault="00D93C5B" w:rsidP="00D93C5B">
      <w:pPr>
        <w:pStyle w:val="BodyText"/>
        <w:spacing w:after="0"/>
        <w:rPr>
          <w:sz w:val="24"/>
          <w:szCs w:val="24"/>
          <w:lang w:val="ru-RU"/>
        </w:rPr>
      </w:pPr>
    </w:p>
    <w:p w:rsidR="00D93C5B" w:rsidRPr="00F94DAB" w:rsidRDefault="00D93C5B" w:rsidP="00D93C5B">
      <w:pPr>
        <w:pStyle w:val="BodyText"/>
        <w:spacing w:after="0"/>
        <w:rPr>
          <w:sz w:val="24"/>
          <w:szCs w:val="24"/>
          <w:lang w:val="ru-RU"/>
        </w:rPr>
      </w:pPr>
    </w:p>
    <w:p w:rsidR="00D93C5B" w:rsidRPr="000A2B5E" w:rsidRDefault="00D93C5B" w:rsidP="00D93C5B">
      <w:pPr>
        <w:pStyle w:val="BodyText"/>
        <w:spacing w:after="0"/>
        <w:rPr>
          <w:sz w:val="24"/>
          <w:szCs w:val="24"/>
          <w:lang w:val="sr-Cyrl-CS"/>
        </w:rPr>
      </w:pPr>
    </w:p>
    <w:p w:rsidR="00D93C5B" w:rsidRPr="000A2B5E" w:rsidRDefault="00D93C5B" w:rsidP="00D93C5B">
      <w:pPr>
        <w:spacing w:line="240" w:lineRule="auto"/>
        <w:jc w:val="center"/>
        <w:rPr>
          <w:b/>
          <w:sz w:val="24"/>
          <w:szCs w:val="24"/>
          <w:lang/>
        </w:rPr>
      </w:pPr>
      <w:bookmarkStart w:id="0" w:name="_Toc21587913"/>
      <w:r w:rsidRPr="000A2B5E">
        <w:rPr>
          <w:b/>
          <w:sz w:val="24"/>
          <w:szCs w:val="24"/>
          <w:lang/>
        </w:rPr>
        <w:lastRenderedPageBreak/>
        <w:t xml:space="preserve"> </w:t>
      </w:r>
    </w:p>
    <w:p w:rsidR="00D93C5B" w:rsidRPr="000A2B5E" w:rsidRDefault="00D93C5B" w:rsidP="00D93C5B">
      <w:pPr>
        <w:spacing w:line="240" w:lineRule="auto"/>
        <w:jc w:val="center"/>
        <w:rPr>
          <w:b/>
          <w:sz w:val="24"/>
          <w:szCs w:val="24"/>
          <w:lang/>
        </w:rPr>
      </w:pPr>
      <w:r w:rsidRPr="000A2B5E">
        <w:rPr>
          <w:b/>
          <w:sz w:val="24"/>
          <w:szCs w:val="24"/>
          <w:lang/>
        </w:rPr>
        <w:t>ОПШТИ</w:t>
      </w:r>
    </w:p>
    <w:p w:rsidR="00D93C5B" w:rsidRPr="000A2B5E" w:rsidRDefault="00D93C5B" w:rsidP="00D93C5B">
      <w:pPr>
        <w:spacing w:line="240" w:lineRule="auto"/>
        <w:jc w:val="center"/>
        <w:rPr>
          <w:b/>
          <w:sz w:val="24"/>
          <w:szCs w:val="24"/>
          <w:lang/>
        </w:rPr>
      </w:pPr>
      <w:r w:rsidRPr="000A2B5E">
        <w:rPr>
          <w:b/>
          <w:sz w:val="24"/>
          <w:szCs w:val="24"/>
          <w:lang/>
        </w:rPr>
        <w:t xml:space="preserve"> ПОДАЦИ О ЈАВНОЈ НАБАВЦИ</w:t>
      </w:r>
    </w:p>
    <w:p w:rsidR="00D93C5B" w:rsidRPr="000A2B5E" w:rsidRDefault="00D93C5B" w:rsidP="00D93C5B">
      <w:pPr>
        <w:spacing w:line="240" w:lineRule="auto"/>
        <w:jc w:val="both"/>
        <w:rPr>
          <w:b/>
          <w:sz w:val="24"/>
          <w:szCs w:val="24"/>
          <w:lang w:val="sr-Cyrl-CS"/>
        </w:rPr>
      </w:pPr>
    </w:p>
    <w:p w:rsidR="00D93C5B" w:rsidRPr="000A2B5E" w:rsidRDefault="00D93C5B" w:rsidP="00D93C5B">
      <w:pPr>
        <w:spacing w:line="240" w:lineRule="auto"/>
        <w:jc w:val="both"/>
        <w:rPr>
          <w:b/>
          <w:sz w:val="24"/>
          <w:szCs w:val="24"/>
          <w:lang w:val="sr-Cyrl-CS"/>
        </w:rPr>
      </w:pPr>
    </w:p>
    <w:p w:rsidR="00D93C5B" w:rsidRPr="000A2B5E" w:rsidRDefault="00D93C5B" w:rsidP="00D93C5B">
      <w:pPr>
        <w:spacing w:line="240" w:lineRule="auto"/>
        <w:jc w:val="both"/>
        <w:rPr>
          <w:b/>
          <w:sz w:val="24"/>
          <w:szCs w:val="24"/>
          <w:lang/>
        </w:rPr>
      </w:pPr>
    </w:p>
    <w:p w:rsidR="00D93C5B" w:rsidRPr="000A2B5E" w:rsidRDefault="00D93C5B" w:rsidP="00D93C5B">
      <w:pPr>
        <w:numPr>
          <w:ilvl w:val="0"/>
          <w:numId w:val="4"/>
        </w:numPr>
        <w:spacing w:line="240" w:lineRule="auto"/>
        <w:jc w:val="both"/>
        <w:rPr>
          <w:b/>
          <w:sz w:val="24"/>
          <w:szCs w:val="24"/>
          <w:lang/>
        </w:rPr>
      </w:pPr>
      <w:r w:rsidRPr="000A2B5E">
        <w:rPr>
          <w:b/>
          <w:sz w:val="24"/>
          <w:szCs w:val="24"/>
          <w:lang/>
        </w:rPr>
        <w:t>Подаци  о наручиоцу:</w:t>
      </w:r>
    </w:p>
    <w:p w:rsidR="00F94A09" w:rsidRPr="006C51F7" w:rsidRDefault="00D93C5B" w:rsidP="00F94A09">
      <w:pPr>
        <w:jc w:val="center"/>
        <w:rPr>
          <w:rFonts w:ascii="Verdana" w:hAnsi="Verdana"/>
        </w:rPr>
      </w:pPr>
      <w:r w:rsidRPr="000A2B5E">
        <w:rPr>
          <w:sz w:val="24"/>
          <w:szCs w:val="24"/>
          <w:lang/>
        </w:rPr>
        <w:t xml:space="preserve">- </w:t>
      </w:r>
      <w:r w:rsidRPr="00F94DAB">
        <w:rPr>
          <w:rStyle w:val="Bodytext0"/>
          <w:b/>
          <w:color w:val="000000"/>
          <w:sz w:val="24"/>
          <w:szCs w:val="24"/>
          <w:lang w:val="ru-RU" w:eastAsia="sr-Cyrl-CS"/>
        </w:rPr>
        <w:t>Назив Наручиоца</w:t>
      </w:r>
      <w:r w:rsidRPr="00F94DAB">
        <w:rPr>
          <w:rStyle w:val="Bodytext0"/>
          <w:color w:val="000000"/>
          <w:sz w:val="24"/>
          <w:szCs w:val="24"/>
          <w:lang w:val="ru-RU" w:eastAsia="sr-Cyrl-CS"/>
        </w:rPr>
        <w:t xml:space="preserve">: </w:t>
      </w:r>
      <w:r w:rsidR="00F94A09">
        <w:rPr>
          <w:rFonts w:ascii="Verdana" w:hAnsi="Verdana"/>
          <w:lang w:val="sr-Cyrl-CS"/>
        </w:rPr>
        <w:t xml:space="preserve">ЦЕНТАР ЗА СОЦИЈАЛНИ РАД ГРАДА ГРАДА НОВОГ САДА, </w:t>
      </w:r>
    </w:p>
    <w:p w:rsidR="00D93C5B" w:rsidRPr="000A2B5E" w:rsidRDefault="00D93C5B" w:rsidP="00D93C5B">
      <w:pPr>
        <w:spacing w:line="240" w:lineRule="auto"/>
        <w:ind w:left="60"/>
        <w:jc w:val="both"/>
        <w:rPr>
          <w:sz w:val="24"/>
          <w:szCs w:val="24"/>
          <w:lang/>
        </w:rPr>
      </w:pPr>
    </w:p>
    <w:p w:rsidR="00F94A09" w:rsidRPr="006C51F7" w:rsidRDefault="00D93C5B" w:rsidP="00F94A09">
      <w:pPr>
        <w:rPr>
          <w:rFonts w:ascii="Verdana" w:hAnsi="Verdana"/>
        </w:rPr>
      </w:pPr>
      <w:r w:rsidRPr="000A2B5E">
        <w:rPr>
          <w:sz w:val="24"/>
          <w:szCs w:val="24"/>
          <w:lang/>
        </w:rPr>
        <w:t xml:space="preserve">- </w:t>
      </w:r>
      <w:r w:rsidRPr="00F94DAB">
        <w:rPr>
          <w:rStyle w:val="Bodytext0"/>
          <w:b/>
          <w:color w:val="000000"/>
          <w:sz w:val="24"/>
          <w:szCs w:val="24"/>
          <w:lang w:val="ru-RU" w:eastAsia="sr-Cyrl-CS"/>
        </w:rPr>
        <w:t>Адреса Наручиоца:</w:t>
      </w:r>
      <w:r w:rsidRPr="000A2B5E">
        <w:rPr>
          <w:sz w:val="24"/>
          <w:szCs w:val="24"/>
          <w:lang/>
        </w:rPr>
        <w:t xml:space="preserve"> </w:t>
      </w:r>
      <w:r w:rsidR="00F94A09">
        <w:rPr>
          <w:rFonts w:ascii="Verdana" w:hAnsi="Verdana"/>
          <w:lang w:val="sr-Cyrl-CS"/>
        </w:rPr>
        <w:t>Нови Сад, Змај Огњена Вука бр.13</w:t>
      </w:r>
    </w:p>
    <w:p w:rsidR="00D93C5B" w:rsidRPr="000A2B5E" w:rsidRDefault="00D93C5B" w:rsidP="00D93C5B">
      <w:pPr>
        <w:spacing w:line="240" w:lineRule="auto"/>
        <w:ind w:left="60"/>
        <w:jc w:val="both"/>
        <w:rPr>
          <w:sz w:val="24"/>
          <w:szCs w:val="24"/>
          <w:lang/>
        </w:rPr>
      </w:pPr>
    </w:p>
    <w:p w:rsidR="00D93C5B" w:rsidRPr="00F94A09" w:rsidRDefault="00D93C5B" w:rsidP="00D93C5B">
      <w:pPr>
        <w:spacing w:line="240" w:lineRule="auto"/>
        <w:ind w:left="60"/>
        <w:jc w:val="both"/>
        <w:rPr>
          <w:sz w:val="24"/>
          <w:szCs w:val="24"/>
          <w:lang w:val="sr-Cyrl-CS"/>
        </w:rPr>
      </w:pPr>
      <w:r w:rsidRPr="000A2B5E">
        <w:rPr>
          <w:sz w:val="24"/>
          <w:szCs w:val="24"/>
          <w:lang/>
        </w:rPr>
        <w:t xml:space="preserve">- </w:t>
      </w:r>
      <w:r w:rsidRPr="000A2B5E">
        <w:rPr>
          <w:b/>
          <w:sz w:val="24"/>
          <w:szCs w:val="24"/>
          <w:lang/>
        </w:rPr>
        <w:t>ПИБ</w:t>
      </w:r>
      <w:r w:rsidRPr="000A2B5E">
        <w:rPr>
          <w:sz w:val="24"/>
          <w:szCs w:val="24"/>
          <w:lang/>
        </w:rPr>
        <w:t xml:space="preserve"> 10</w:t>
      </w:r>
      <w:r w:rsidR="00F94A09">
        <w:rPr>
          <w:sz w:val="24"/>
          <w:szCs w:val="24"/>
          <w:lang w:val="sr-Cyrl-CS"/>
        </w:rPr>
        <w:t>1706047</w:t>
      </w:r>
    </w:p>
    <w:p w:rsidR="00D93C5B" w:rsidRPr="00F94A09" w:rsidRDefault="00D93C5B" w:rsidP="00D93C5B">
      <w:pPr>
        <w:spacing w:line="240" w:lineRule="auto"/>
        <w:ind w:left="60"/>
        <w:jc w:val="both"/>
        <w:rPr>
          <w:sz w:val="24"/>
          <w:szCs w:val="24"/>
          <w:lang w:val="sr-Cyrl-CS"/>
        </w:rPr>
      </w:pPr>
      <w:r w:rsidRPr="000A2B5E">
        <w:rPr>
          <w:sz w:val="24"/>
          <w:szCs w:val="24"/>
          <w:lang/>
        </w:rPr>
        <w:t xml:space="preserve">- </w:t>
      </w:r>
      <w:r w:rsidRPr="000A2B5E">
        <w:rPr>
          <w:b/>
          <w:sz w:val="24"/>
          <w:szCs w:val="24"/>
          <w:lang/>
        </w:rPr>
        <w:t>Матични број</w:t>
      </w:r>
      <w:r w:rsidRPr="000A2B5E">
        <w:rPr>
          <w:sz w:val="24"/>
          <w:szCs w:val="24"/>
          <w:lang/>
        </w:rPr>
        <w:t xml:space="preserve"> </w:t>
      </w:r>
      <w:r w:rsidR="00F94A09">
        <w:rPr>
          <w:sz w:val="24"/>
          <w:szCs w:val="24"/>
          <w:lang w:val="sr-Cyrl-CS"/>
        </w:rPr>
        <w:t>08154902</w:t>
      </w:r>
    </w:p>
    <w:p w:rsidR="00D93C5B" w:rsidRPr="00F94DAB" w:rsidRDefault="00D93C5B" w:rsidP="00D93C5B">
      <w:pPr>
        <w:spacing w:line="240" w:lineRule="auto"/>
        <w:ind w:left="60"/>
        <w:jc w:val="both"/>
        <w:rPr>
          <w:rStyle w:val="Bodytext0"/>
          <w:color w:val="000000"/>
          <w:sz w:val="24"/>
          <w:szCs w:val="24"/>
          <w:lang w:val="ru-RU" w:eastAsia="sr-Cyrl-CS"/>
        </w:rPr>
      </w:pPr>
      <w:r w:rsidRPr="00F94DAB">
        <w:rPr>
          <w:rStyle w:val="Bodytext0"/>
          <w:b/>
          <w:color w:val="000000"/>
          <w:sz w:val="24"/>
          <w:szCs w:val="24"/>
          <w:lang w:val="ru-RU" w:eastAsia="sr-Cyrl-CS"/>
        </w:rPr>
        <w:t>- Врста поступка јавне набавке</w:t>
      </w:r>
      <w:r w:rsidRPr="00F94DAB">
        <w:rPr>
          <w:rStyle w:val="Bodytext0"/>
          <w:color w:val="000000"/>
          <w:sz w:val="24"/>
          <w:szCs w:val="24"/>
          <w:lang w:val="ru-RU" w:eastAsia="sr-Cyrl-CS"/>
        </w:rPr>
        <w:t>: јавна набавка мале вредности</w:t>
      </w:r>
    </w:p>
    <w:p w:rsidR="00D93C5B" w:rsidRPr="000A2B5E" w:rsidRDefault="00D93C5B" w:rsidP="00D93C5B">
      <w:pPr>
        <w:pStyle w:val="Bodytext1"/>
        <w:shd w:val="clear" w:color="auto" w:fill="auto"/>
        <w:spacing w:before="0" w:after="0" w:line="274" w:lineRule="exact"/>
        <w:ind w:left="20" w:right="840" w:firstLine="0"/>
        <w:jc w:val="both"/>
        <w:rPr>
          <w:rStyle w:val="Bodytext0"/>
          <w:sz w:val="24"/>
          <w:szCs w:val="24"/>
        </w:rPr>
      </w:pPr>
      <w:r w:rsidRPr="000A2B5E">
        <w:rPr>
          <w:rStyle w:val="Bodytext0"/>
          <w:b/>
          <w:color w:val="000000"/>
          <w:sz w:val="24"/>
          <w:szCs w:val="24"/>
          <w:lang w:eastAsia="sr-Cyrl-CS"/>
        </w:rPr>
        <w:t xml:space="preserve"> - Предмет јавне набавке</w:t>
      </w:r>
      <w:r w:rsidRPr="000A2B5E">
        <w:rPr>
          <w:rStyle w:val="Bodytext0"/>
          <w:color w:val="000000"/>
          <w:sz w:val="24"/>
          <w:szCs w:val="24"/>
          <w:lang w:eastAsia="sr-Cyrl-CS"/>
        </w:rPr>
        <w:t>: УСЛУГА</w:t>
      </w:r>
    </w:p>
    <w:p w:rsidR="00D93C5B" w:rsidRPr="00A16E54" w:rsidRDefault="00D93C5B" w:rsidP="00D93C5B">
      <w:pPr>
        <w:spacing w:line="240" w:lineRule="auto"/>
        <w:ind w:left="60"/>
        <w:jc w:val="both"/>
        <w:rPr>
          <w:b/>
          <w:sz w:val="24"/>
          <w:szCs w:val="24"/>
          <w:lang/>
        </w:rPr>
      </w:pPr>
      <w:r w:rsidRPr="00D610BA">
        <w:rPr>
          <w:rStyle w:val="Bodytext0"/>
          <w:b/>
          <w:color w:val="000000"/>
          <w:sz w:val="24"/>
          <w:szCs w:val="24"/>
          <w:lang w:val="ru-RU" w:eastAsia="sr-Cyrl-CS"/>
        </w:rPr>
        <w:t>- Контакт особа:</w:t>
      </w:r>
      <w:r w:rsidR="00A16E54">
        <w:rPr>
          <w:rStyle w:val="Bodytext0"/>
          <w:b/>
          <w:color w:val="000000"/>
          <w:sz w:val="24"/>
          <w:szCs w:val="24"/>
          <w:lang w:val="en-US" w:eastAsia="sr-Cyrl-CS"/>
        </w:rPr>
        <w:t xml:space="preserve">Александра Рончевић и Анкица Алексић,                   </w:t>
      </w:r>
      <w:r w:rsidR="00A16E54">
        <w:rPr>
          <w:rStyle w:val="Bodytext0"/>
          <w:b/>
          <w:color w:val="000000"/>
          <w:sz w:val="24"/>
          <w:szCs w:val="24"/>
          <w:lang w:val="en-US" w:eastAsia="sr-Cyrl-CS"/>
        </w:rPr>
        <w:tab/>
      </w:r>
      <w:r w:rsidR="00A16E54">
        <w:rPr>
          <w:rStyle w:val="Bodytext0"/>
          <w:b/>
          <w:color w:val="000000"/>
          <w:sz w:val="24"/>
          <w:szCs w:val="24"/>
          <w:lang w:val="en-US" w:eastAsia="sr-Cyrl-CS"/>
        </w:rPr>
        <w:tab/>
      </w:r>
      <w:r w:rsidR="00A16E54">
        <w:rPr>
          <w:rStyle w:val="Bodytext0"/>
          <w:b/>
          <w:color w:val="000000"/>
          <w:sz w:val="24"/>
          <w:szCs w:val="24"/>
          <w:lang w:val="en-US" w:eastAsia="sr-Cyrl-CS"/>
        </w:rPr>
        <w:tab/>
        <w:t xml:space="preserve">       e mail: novisad.csr@minrzs.gov.rs</w:t>
      </w:r>
    </w:p>
    <w:p w:rsidR="00D93C5B" w:rsidRPr="000A2B5E" w:rsidRDefault="00D93C5B" w:rsidP="00D93C5B">
      <w:pPr>
        <w:spacing w:line="240" w:lineRule="auto"/>
        <w:ind w:left="60"/>
        <w:jc w:val="both"/>
        <w:rPr>
          <w:b/>
          <w:sz w:val="24"/>
          <w:szCs w:val="24"/>
          <w:lang/>
        </w:rPr>
      </w:pPr>
    </w:p>
    <w:p w:rsidR="00D93C5B" w:rsidRPr="000A2B5E" w:rsidRDefault="00D93C5B" w:rsidP="00D93C5B">
      <w:pPr>
        <w:numPr>
          <w:ilvl w:val="0"/>
          <w:numId w:val="4"/>
        </w:numPr>
        <w:spacing w:line="240" w:lineRule="auto"/>
        <w:jc w:val="both"/>
        <w:rPr>
          <w:b/>
          <w:sz w:val="24"/>
          <w:szCs w:val="24"/>
          <w:lang/>
        </w:rPr>
      </w:pPr>
      <w:r w:rsidRPr="000A2B5E">
        <w:rPr>
          <w:b/>
          <w:sz w:val="24"/>
          <w:szCs w:val="24"/>
          <w:lang/>
        </w:rPr>
        <w:t>Врста поступка:</w:t>
      </w:r>
    </w:p>
    <w:p w:rsidR="00D93C5B" w:rsidRPr="000A2B5E" w:rsidRDefault="00D93C5B" w:rsidP="00D93C5B">
      <w:pPr>
        <w:spacing w:line="240" w:lineRule="auto"/>
        <w:ind w:left="60"/>
        <w:jc w:val="both"/>
        <w:rPr>
          <w:b/>
          <w:sz w:val="24"/>
          <w:szCs w:val="24"/>
          <w:lang/>
        </w:rPr>
      </w:pPr>
      <w:r w:rsidRPr="000A2B5E">
        <w:rPr>
          <w:sz w:val="24"/>
          <w:szCs w:val="24"/>
          <w:lang/>
        </w:rPr>
        <w:t>Јавна набавка мале вредности се у складу са Законом о јавним набавкама члан 39</w:t>
      </w:r>
      <w:r w:rsidRPr="000A2B5E">
        <w:rPr>
          <w:sz w:val="24"/>
          <w:szCs w:val="24"/>
          <w:lang w:val="sr-Cyrl-CS"/>
        </w:rPr>
        <w:t>.</w:t>
      </w:r>
      <w:r w:rsidRPr="000A2B5E">
        <w:rPr>
          <w:sz w:val="24"/>
          <w:szCs w:val="24"/>
          <w:lang/>
        </w:rPr>
        <w:t xml:space="preserve"> („Службени гласник Републике Србије“, бр. 124/2012</w:t>
      </w:r>
      <w:r w:rsidR="00FF149A">
        <w:rPr>
          <w:sz w:val="24"/>
          <w:szCs w:val="24"/>
          <w:lang/>
        </w:rPr>
        <w:t>,</w:t>
      </w:r>
      <w:r w:rsidR="00A16E54">
        <w:rPr>
          <w:sz w:val="24"/>
          <w:szCs w:val="24"/>
          <w:lang w:val="en-US"/>
        </w:rPr>
        <w:t xml:space="preserve"> 14/2015</w:t>
      </w:r>
      <w:r w:rsidR="00FF149A">
        <w:rPr>
          <w:sz w:val="24"/>
          <w:szCs w:val="24"/>
          <w:lang/>
        </w:rPr>
        <w:t xml:space="preserve"> и 68/2015</w:t>
      </w:r>
      <w:r w:rsidRPr="000A2B5E">
        <w:rPr>
          <w:sz w:val="24"/>
          <w:szCs w:val="24"/>
          <w:lang/>
        </w:rPr>
        <w:t>)</w:t>
      </w:r>
    </w:p>
    <w:p w:rsidR="00D93C5B" w:rsidRPr="000A2B5E" w:rsidRDefault="00D93C5B" w:rsidP="00D93C5B">
      <w:pPr>
        <w:spacing w:line="240" w:lineRule="auto"/>
        <w:ind w:left="420"/>
        <w:jc w:val="both"/>
        <w:rPr>
          <w:sz w:val="24"/>
          <w:szCs w:val="24"/>
          <w:lang/>
        </w:rPr>
      </w:pPr>
    </w:p>
    <w:p w:rsidR="00D93C5B" w:rsidRPr="000A2B5E" w:rsidRDefault="00D93C5B" w:rsidP="00D93C5B">
      <w:pPr>
        <w:spacing w:line="240" w:lineRule="auto"/>
        <w:jc w:val="both"/>
        <w:rPr>
          <w:b/>
          <w:sz w:val="24"/>
          <w:szCs w:val="24"/>
          <w:lang/>
        </w:rPr>
      </w:pPr>
    </w:p>
    <w:p w:rsidR="00D93C5B" w:rsidRPr="000A2B5E" w:rsidRDefault="00D93C5B" w:rsidP="00D93C5B">
      <w:pPr>
        <w:spacing w:after="120" w:line="240" w:lineRule="auto"/>
        <w:jc w:val="both"/>
        <w:rPr>
          <w:b/>
          <w:sz w:val="24"/>
          <w:szCs w:val="24"/>
          <w:lang/>
        </w:rPr>
      </w:pPr>
      <w:r w:rsidRPr="000A2B5E">
        <w:rPr>
          <w:b/>
          <w:sz w:val="24"/>
          <w:szCs w:val="24"/>
          <w:lang/>
        </w:rPr>
        <w:t>3.   Предмет јавне набавке</w:t>
      </w:r>
      <w:r>
        <w:rPr>
          <w:b/>
          <w:sz w:val="24"/>
          <w:szCs w:val="24"/>
          <w:lang/>
        </w:rPr>
        <w:t xml:space="preserve"> мале вредности су:</w:t>
      </w:r>
    </w:p>
    <w:p w:rsidR="00D93C5B" w:rsidRDefault="00D93C5B" w:rsidP="00D93C5B">
      <w:pPr>
        <w:jc w:val="both"/>
        <w:rPr>
          <w:lang/>
        </w:rPr>
      </w:pPr>
      <w:r w:rsidRPr="005C1960">
        <w:rPr>
          <w:lang w:val="ru-RU"/>
        </w:rPr>
        <w:t>услуге сервисирања и одржавања службених возила са уградњом оригиналних резервних делова за потребе</w:t>
      </w:r>
      <w:r w:rsidR="001C01E6">
        <w:rPr>
          <w:lang w:val="ru-RU"/>
        </w:rPr>
        <w:t xml:space="preserve"> Центра за социјални рад Града Новог Сада</w:t>
      </w:r>
      <w:r w:rsidRPr="000E481E">
        <w:rPr>
          <w:lang/>
        </w:rPr>
        <w:t>,</w:t>
      </w:r>
      <w:r>
        <w:rPr>
          <w:lang/>
        </w:rPr>
        <w:t xml:space="preserve"> назив и ознака из општег речника:  Услуге поправки и одржавања моторних возила и припадајуће опреме – </w:t>
      </w:r>
      <w:r w:rsidR="001C01E6">
        <w:rPr>
          <w:lang w:val="sr-Cyrl-CS"/>
        </w:rPr>
        <w:t xml:space="preserve">ОРН </w:t>
      </w:r>
      <w:r w:rsidR="00845C7A">
        <w:rPr>
          <w:lang/>
        </w:rPr>
        <w:t>5010</w:t>
      </w:r>
      <w:r>
        <w:rPr>
          <w:lang/>
        </w:rPr>
        <w:t>0000.</w:t>
      </w:r>
    </w:p>
    <w:p w:rsidR="00D93C5B" w:rsidRPr="000A2B5E" w:rsidRDefault="00D93C5B" w:rsidP="00D93C5B">
      <w:pPr>
        <w:spacing w:line="240" w:lineRule="auto"/>
        <w:jc w:val="both"/>
        <w:rPr>
          <w:sz w:val="24"/>
          <w:szCs w:val="24"/>
          <w:lang/>
        </w:rPr>
      </w:pPr>
    </w:p>
    <w:p w:rsidR="00D93C5B" w:rsidRPr="000A2B5E" w:rsidRDefault="00D93C5B" w:rsidP="00D93C5B">
      <w:pPr>
        <w:numPr>
          <w:ilvl w:val="0"/>
          <w:numId w:val="5"/>
        </w:numPr>
        <w:spacing w:line="240" w:lineRule="auto"/>
        <w:jc w:val="both"/>
        <w:rPr>
          <w:b/>
          <w:sz w:val="24"/>
          <w:szCs w:val="24"/>
          <w:lang/>
        </w:rPr>
      </w:pPr>
      <w:r w:rsidRPr="000A2B5E">
        <w:rPr>
          <w:b/>
          <w:sz w:val="24"/>
          <w:szCs w:val="24"/>
          <w:lang/>
        </w:rPr>
        <w:t>Поступак јавне набавке спроводи се ради закључења уговора о јавној набавци</w:t>
      </w:r>
      <w:r>
        <w:rPr>
          <w:b/>
          <w:sz w:val="24"/>
          <w:szCs w:val="24"/>
          <w:lang/>
        </w:rPr>
        <w:t>.</w:t>
      </w:r>
    </w:p>
    <w:p w:rsidR="00D93C5B" w:rsidRPr="000A2B5E" w:rsidRDefault="00D93C5B" w:rsidP="00D93C5B">
      <w:pPr>
        <w:spacing w:line="240" w:lineRule="auto"/>
        <w:jc w:val="both"/>
        <w:rPr>
          <w:b/>
          <w:sz w:val="24"/>
          <w:szCs w:val="24"/>
          <w:lang/>
        </w:rPr>
      </w:pPr>
    </w:p>
    <w:p w:rsidR="00D93C5B" w:rsidRPr="000A2B5E" w:rsidRDefault="00D93C5B" w:rsidP="00D93C5B">
      <w:pPr>
        <w:spacing w:line="240" w:lineRule="auto"/>
        <w:jc w:val="both"/>
        <w:rPr>
          <w:sz w:val="24"/>
          <w:szCs w:val="24"/>
          <w:lang/>
        </w:rPr>
      </w:pPr>
    </w:p>
    <w:p w:rsidR="00D93C5B" w:rsidRPr="000A2B5E" w:rsidRDefault="00D93C5B" w:rsidP="00D93C5B">
      <w:pPr>
        <w:spacing w:line="240" w:lineRule="auto"/>
        <w:jc w:val="both"/>
        <w:rPr>
          <w:b/>
          <w:sz w:val="24"/>
          <w:szCs w:val="24"/>
          <w:lang/>
        </w:rPr>
      </w:pPr>
      <w:r>
        <w:rPr>
          <w:b/>
          <w:sz w:val="24"/>
          <w:szCs w:val="24"/>
          <w:lang/>
        </w:rPr>
        <w:t>5</w:t>
      </w:r>
      <w:r w:rsidRPr="000A2B5E">
        <w:rPr>
          <w:b/>
          <w:sz w:val="24"/>
          <w:szCs w:val="24"/>
          <w:lang/>
        </w:rPr>
        <w:t>.  Рок за доношење одлуке о додели уговора</w:t>
      </w:r>
    </w:p>
    <w:p w:rsidR="00D93C5B" w:rsidRPr="000A2B5E" w:rsidRDefault="00D93C5B" w:rsidP="00D93C5B">
      <w:pPr>
        <w:spacing w:line="240" w:lineRule="auto"/>
        <w:jc w:val="both"/>
        <w:rPr>
          <w:b/>
          <w:sz w:val="24"/>
          <w:szCs w:val="24"/>
          <w:lang/>
        </w:rPr>
      </w:pPr>
    </w:p>
    <w:p w:rsidR="00D93C5B" w:rsidRDefault="00D93C5B" w:rsidP="00D93C5B">
      <w:pPr>
        <w:spacing w:line="240" w:lineRule="auto"/>
        <w:jc w:val="both"/>
        <w:rPr>
          <w:sz w:val="24"/>
          <w:szCs w:val="24"/>
          <w:lang/>
        </w:rPr>
      </w:pPr>
      <w:r w:rsidRPr="000A2B5E">
        <w:rPr>
          <w:sz w:val="24"/>
          <w:szCs w:val="24"/>
          <w:lang/>
        </w:rPr>
        <w:t xml:space="preserve">Одлука о додели уговора биће донета у року од </w:t>
      </w:r>
      <w:r>
        <w:rPr>
          <w:sz w:val="24"/>
          <w:szCs w:val="24"/>
          <w:lang/>
        </w:rPr>
        <w:t xml:space="preserve">10 (десет) </w:t>
      </w:r>
      <w:r w:rsidRPr="000A2B5E">
        <w:rPr>
          <w:sz w:val="24"/>
          <w:szCs w:val="24"/>
          <w:lang/>
        </w:rPr>
        <w:t>дана од дана јавног отварања понуда.</w:t>
      </w:r>
    </w:p>
    <w:p w:rsidR="00D93C5B" w:rsidRPr="000A2B5E" w:rsidRDefault="00D93C5B" w:rsidP="00D93C5B">
      <w:pPr>
        <w:spacing w:line="240" w:lineRule="auto"/>
        <w:jc w:val="both"/>
        <w:rPr>
          <w:sz w:val="24"/>
          <w:szCs w:val="24"/>
          <w:lang/>
        </w:rPr>
      </w:pPr>
    </w:p>
    <w:p w:rsidR="00D93C5B" w:rsidRPr="000A2B5E" w:rsidRDefault="00D93C5B" w:rsidP="00D93C5B">
      <w:pPr>
        <w:spacing w:line="240" w:lineRule="auto"/>
        <w:jc w:val="both"/>
        <w:rPr>
          <w:b/>
          <w:sz w:val="24"/>
          <w:szCs w:val="24"/>
          <w:lang/>
        </w:rPr>
      </w:pPr>
      <w:r>
        <w:rPr>
          <w:b/>
          <w:sz w:val="24"/>
          <w:szCs w:val="24"/>
          <w:lang/>
        </w:rPr>
        <w:t>6</w:t>
      </w:r>
      <w:r w:rsidRPr="000A2B5E">
        <w:rPr>
          <w:b/>
          <w:sz w:val="24"/>
          <w:szCs w:val="24"/>
          <w:lang/>
        </w:rPr>
        <w:t>.  Контакт</w:t>
      </w:r>
    </w:p>
    <w:p w:rsidR="00F91E99" w:rsidRDefault="00D93C5B" w:rsidP="00F91E99">
      <w:pPr>
        <w:spacing w:line="240" w:lineRule="auto"/>
        <w:ind w:left="60"/>
        <w:jc w:val="both"/>
        <w:rPr>
          <w:rStyle w:val="Bodytext0"/>
          <w:b/>
          <w:color w:val="000000"/>
          <w:sz w:val="24"/>
          <w:szCs w:val="24"/>
          <w:lang w:eastAsia="sr-Cyrl-CS"/>
        </w:rPr>
      </w:pPr>
      <w:r w:rsidRPr="00D610BA">
        <w:rPr>
          <w:color w:val="000000"/>
          <w:sz w:val="24"/>
          <w:szCs w:val="24"/>
          <w:lang/>
        </w:rPr>
        <w:t>Лице за контакт:</w:t>
      </w:r>
      <w:r w:rsidRPr="00F94DAB">
        <w:rPr>
          <w:color w:val="FF0000"/>
          <w:sz w:val="24"/>
          <w:szCs w:val="24"/>
          <w:lang/>
        </w:rPr>
        <w:t xml:space="preserve"> </w:t>
      </w:r>
      <w:bookmarkEnd w:id="0"/>
      <w:r w:rsidR="00A16E54">
        <w:rPr>
          <w:rStyle w:val="Bodytext0"/>
          <w:b/>
          <w:color w:val="000000"/>
          <w:sz w:val="24"/>
          <w:szCs w:val="24"/>
          <w:lang w:val="en-US" w:eastAsia="sr-Cyrl-CS"/>
        </w:rPr>
        <w:t xml:space="preserve">Александра Рончевић и Анкица Алексић,                   </w:t>
      </w:r>
      <w:r w:rsidR="00A16E54">
        <w:rPr>
          <w:rStyle w:val="Bodytext0"/>
          <w:b/>
          <w:color w:val="000000"/>
          <w:sz w:val="24"/>
          <w:szCs w:val="24"/>
          <w:lang w:val="en-US" w:eastAsia="sr-Cyrl-CS"/>
        </w:rPr>
        <w:tab/>
      </w:r>
      <w:r w:rsidR="00A16E54">
        <w:rPr>
          <w:rStyle w:val="Bodytext0"/>
          <w:b/>
          <w:color w:val="000000"/>
          <w:sz w:val="24"/>
          <w:szCs w:val="24"/>
          <w:lang w:val="en-US" w:eastAsia="sr-Cyrl-CS"/>
        </w:rPr>
        <w:tab/>
      </w:r>
      <w:r w:rsidR="00A16E54">
        <w:rPr>
          <w:rStyle w:val="Bodytext0"/>
          <w:b/>
          <w:color w:val="000000"/>
          <w:sz w:val="24"/>
          <w:szCs w:val="24"/>
          <w:lang w:val="en-US" w:eastAsia="sr-Cyrl-CS"/>
        </w:rPr>
        <w:tab/>
        <w:t xml:space="preserve">       e mail: </w:t>
      </w:r>
      <w:hyperlink r:id="rId8" w:history="1">
        <w:r w:rsidR="00A16E54" w:rsidRPr="00D82429">
          <w:rPr>
            <w:rStyle w:val="Hyperlink"/>
            <w:b/>
            <w:sz w:val="24"/>
            <w:szCs w:val="24"/>
            <w:lang w:val="en-US" w:eastAsia="sr-Cyrl-CS"/>
          </w:rPr>
          <w:t>novisad.csr@minrzs.gov.rs</w:t>
        </w:r>
      </w:hyperlink>
    </w:p>
    <w:p w:rsidR="00A16E54" w:rsidRPr="00A16E54" w:rsidRDefault="00A16E54" w:rsidP="00F91E99">
      <w:pPr>
        <w:spacing w:line="240" w:lineRule="auto"/>
        <w:ind w:left="60"/>
        <w:jc w:val="both"/>
        <w:rPr>
          <w:b/>
          <w:sz w:val="24"/>
          <w:szCs w:val="24"/>
          <w:lang/>
        </w:rPr>
      </w:pPr>
      <w:r>
        <w:rPr>
          <w:rStyle w:val="Bodytext0"/>
          <w:b/>
          <w:color w:val="000000"/>
          <w:sz w:val="24"/>
          <w:szCs w:val="24"/>
          <w:lang w:eastAsia="sr-Cyrl-CS"/>
        </w:rPr>
        <w:t>Тел. 021/210-1400</w:t>
      </w:r>
    </w:p>
    <w:p w:rsidR="00F91E99" w:rsidRPr="000A2B5E" w:rsidRDefault="00F91E99" w:rsidP="00F91E99">
      <w:pPr>
        <w:spacing w:line="240" w:lineRule="auto"/>
        <w:ind w:left="60"/>
        <w:jc w:val="both"/>
        <w:rPr>
          <w:b/>
          <w:sz w:val="24"/>
          <w:szCs w:val="24"/>
          <w:lang/>
        </w:rPr>
      </w:pPr>
    </w:p>
    <w:p w:rsidR="00D93C5B" w:rsidRPr="00D610BA" w:rsidRDefault="00D93C5B" w:rsidP="00D93C5B">
      <w:pPr>
        <w:spacing w:line="240" w:lineRule="auto"/>
        <w:ind w:left="60"/>
        <w:jc w:val="both"/>
        <w:rPr>
          <w:b/>
          <w:sz w:val="24"/>
          <w:szCs w:val="24"/>
          <w:lang w:val="en-US"/>
        </w:rPr>
      </w:pPr>
    </w:p>
    <w:p w:rsidR="00D93C5B" w:rsidRPr="00F94DAB" w:rsidRDefault="00D93C5B" w:rsidP="00D93C5B">
      <w:pPr>
        <w:spacing w:line="240" w:lineRule="auto"/>
        <w:ind w:left="60"/>
        <w:jc w:val="both"/>
        <w:rPr>
          <w:b/>
          <w:color w:val="FF0000"/>
          <w:sz w:val="24"/>
          <w:szCs w:val="24"/>
          <w:lang/>
        </w:rPr>
      </w:pPr>
    </w:p>
    <w:p w:rsidR="00D93C5B" w:rsidRPr="000A2B5E" w:rsidRDefault="00D93C5B" w:rsidP="00D93C5B">
      <w:pPr>
        <w:spacing w:line="240" w:lineRule="auto"/>
        <w:ind w:left="60"/>
        <w:jc w:val="both"/>
        <w:rPr>
          <w:b/>
          <w:sz w:val="24"/>
          <w:szCs w:val="24"/>
          <w:lang/>
        </w:rPr>
      </w:pPr>
    </w:p>
    <w:p w:rsidR="00D93C5B" w:rsidRPr="000A2B5E" w:rsidRDefault="00D93C5B" w:rsidP="00D93C5B">
      <w:pPr>
        <w:spacing w:line="240" w:lineRule="auto"/>
        <w:ind w:left="60"/>
        <w:jc w:val="both"/>
        <w:rPr>
          <w:b/>
          <w:sz w:val="24"/>
          <w:szCs w:val="24"/>
          <w:lang/>
        </w:rPr>
      </w:pPr>
    </w:p>
    <w:p w:rsidR="00D93C5B" w:rsidRPr="000A2B5E" w:rsidRDefault="00D93C5B" w:rsidP="00D93C5B">
      <w:pPr>
        <w:spacing w:line="240" w:lineRule="auto"/>
        <w:ind w:left="60"/>
        <w:jc w:val="both"/>
        <w:rPr>
          <w:b/>
          <w:sz w:val="24"/>
          <w:szCs w:val="24"/>
          <w:lang/>
        </w:rPr>
      </w:pPr>
    </w:p>
    <w:p w:rsidR="00D93C5B" w:rsidRPr="000A2B5E" w:rsidRDefault="00D93C5B" w:rsidP="00D93C5B">
      <w:pPr>
        <w:spacing w:line="240" w:lineRule="auto"/>
        <w:ind w:left="60"/>
        <w:jc w:val="center"/>
        <w:rPr>
          <w:b/>
          <w:sz w:val="24"/>
          <w:szCs w:val="24"/>
          <w:lang/>
        </w:rPr>
      </w:pPr>
    </w:p>
    <w:p w:rsidR="00D93C5B" w:rsidRDefault="00D93C5B" w:rsidP="00D93C5B">
      <w:pPr>
        <w:spacing w:line="240" w:lineRule="auto"/>
        <w:ind w:left="60"/>
        <w:jc w:val="center"/>
        <w:rPr>
          <w:b/>
          <w:sz w:val="24"/>
          <w:szCs w:val="24"/>
          <w:lang/>
        </w:rPr>
      </w:pPr>
    </w:p>
    <w:p w:rsidR="00D93C5B" w:rsidRDefault="00D93C5B" w:rsidP="00D93C5B">
      <w:pPr>
        <w:spacing w:line="240" w:lineRule="auto"/>
        <w:ind w:left="60"/>
        <w:jc w:val="center"/>
        <w:rPr>
          <w:b/>
          <w:sz w:val="24"/>
          <w:szCs w:val="24"/>
          <w:lang/>
        </w:rPr>
      </w:pPr>
    </w:p>
    <w:p w:rsidR="00D93C5B" w:rsidRDefault="00D93C5B" w:rsidP="00D93C5B">
      <w:pPr>
        <w:spacing w:line="240" w:lineRule="auto"/>
        <w:ind w:left="60"/>
        <w:jc w:val="center"/>
        <w:rPr>
          <w:b/>
          <w:sz w:val="24"/>
          <w:szCs w:val="24"/>
          <w:lang/>
        </w:rPr>
      </w:pPr>
    </w:p>
    <w:p w:rsidR="00D93C5B" w:rsidRDefault="00D93C5B" w:rsidP="00D93C5B">
      <w:pPr>
        <w:spacing w:line="240" w:lineRule="auto"/>
        <w:ind w:left="60"/>
        <w:jc w:val="center"/>
        <w:rPr>
          <w:b/>
          <w:sz w:val="24"/>
          <w:szCs w:val="24"/>
          <w:lang/>
        </w:rPr>
      </w:pPr>
    </w:p>
    <w:p w:rsidR="00D93C5B" w:rsidRDefault="00D93C5B" w:rsidP="00D93C5B">
      <w:pPr>
        <w:spacing w:line="240" w:lineRule="auto"/>
        <w:ind w:left="60"/>
        <w:jc w:val="center"/>
        <w:rPr>
          <w:b/>
          <w:sz w:val="24"/>
          <w:szCs w:val="24"/>
          <w:lang/>
        </w:rPr>
      </w:pPr>
    </w:p>
    <w:p w:rsidR="00D93C5B" w:rsidRPr="000A2B5E" w:rsidRDefault="00D93C5B" w:rsidP="00D93C5B">
      <w:pPr>
        <w:spacing w:line="240" w:lineRule="auto"/>
        <w:ind w:left="60"/>
        <w:jc w:val="center"/>
        <w:rPr>
          <w:b/>
          <w:sz w:val="24"/>
          <w:szCs w:val="24"/>
          <w:lang/>
        </w:rPr>
      </w:pPr>
      <w:r w:rsidRPr="000A2B5E">
        <w:rPr>
          <w:b/>
          <w:sz w:val="24"/>
          <w:szCs w:val="24"/>
          <w:lang/>
        </w:rPr>
        <w:t>II</w:t>
      </w:r>
    </w:p>
    <w:p w:rsidR="00D93C5B" w:rsidRPr="000A2B5E" w:rsidRDefault="00D93C5B" w:rsidP="00D93C5B">
      <w:pPr>
        <w:pStyle w:val="BodyText"/>
        <w:jc w:val="center"/>
        <w:rPr>
          <w:b/>
          <w:sz w:val="24"/>
          <w:szCs w:val="24"/>
          <w:lang/>
        </w:rPr>
      </w:pPr>
      <w:r w:rsidRPr="000A2B5E">
        <w:rPr>
          <w:b/>
          <w:sz w:val="24"/>
          <w:szCs w:val="24"/>
          <w:lang/>
        </w:rPr>
        <w:t>ПОДАЦИ О ПРЕДМЕТУ ЈАВНЕ НАБАВКЕ</w:t>
      </w:r>
    </w:p>
    <w:p w:rsidR="00D93C5B" w:rsidRPr="000A2B5E" w:rsidRDefault="00D93C5B" w:rsidP="00D93C5B">
      <w:pPr>
        <w:rPr>
          <w:sz w:val="24"/>
          <w:szCs w:val="24"/>
          <w:lang/>
        </w:rPr>
      </w:pPr>
    </w:p>
    <w:p w:rsidR="00D93C5B" w:rsidRPr="000A2B5E" w:rsidRDefault="00D93C5B" w:rsidP="00D93C5B">
      <w:pPr>
        <w:rPr>
          <w:sz w:val="24"/>
          <w:szCs w:val="24"/>
          <w:lang/>
        </w:rPr>
      </w:pPr>
    </w:p>
    <w:p w:rsidR="00D93C5B" w:rsidRPr="000A2B5E" w:rsidRDefault="00D93C5B" w:rsidP="00D93C5B">
      <w:pPr>
        <w:rPr>
          <w:b/>
          <w:sz w:val="24"/>
          <w:szCs w:val="24"/>
          <w:lang/>
        </w:rPr>
      </w:pPr>
      <w:r w:rsidRPr="000A2B5E">
        <w:rPr>
          <w:b/>
          <w:sz w:val="24"/>
          <w:szCs w:val="24"/>
          <w:lang/>
        </w:rPr>
        <w:t>1. Опис предмета набавке</w:t>
      </w:r>
    </w:p>
    <w:p w:rsidR="00D93C5B" w:rsidRPr="00E55732" w:rsidRDefault="00D93C5B" w:rsidP="00D93C5B">
      <w:pPr>
        <w:spacing w:after="120" w:line="240" w:lineRule="auto"/>
        <w:jc w:val="both"/>
        <w:rPr>
          <w:sz w:val="24"/>
          <w:szCs w:val="24"/>
          <w:lang w:val="sr-Cyrl-CS"/>
        </w:rPr>
      </w:pPr>
      <w:r w:rsidRPr="000A2B5E">
        <w:rPr>
          <w:sz w:val="24"/>
          <w:szCs w:val="24"/>
          <w:lang/>
        </w:rPr>
        <w:t xml:space="preserve">Предмет јавне набавке мале вредности </w:t>
      </w:r>
      <w:r>
        <w:rPr>
          <w:sz w:val="24"/>
          <w:szCs w:val="24"/>
          <w:lang/>
        </w:rPr>
        <w:t xml:space="preserve">су </w:t>
      </w:r>
      <w:r w:rsidRPr="005C1960">
        <w:rPr>
          <w:lang w:val="ru-RU"/>
        </w:rPr>
        <w:t xml:space="preserve">услуге сервисирања и одржавања службених возила са уградњом оригиналних резервних делова за потребе </w:t>
      </w:r>
      <w:r w:rsidR="00E55732">
        <w:rPr>
          <w:lang w:val="sr-Cyrl-CS"/>
        </w:rPr>
        <w:t>Центра за социјални рад Града Новог Сада</w:t>
      </w:r>
    </w:p>
    <w:p w:rsidR="00D93C5B" w:rsidRDefault="00D93C5B" w:rsidP="00D93C5B">
      <w:pPr>
        <w:jc w:val="both"/>
        <w:rPr>
          <w:lang/>
        </w:rPr>
      </w:pPr>
      <w:r w:rsidRPr="000A2B5E">
        <w:rPr>
          <w:b/>
          <w:sz w:val="24"/>
          <w:szCs w:val="24"/>
          <w:lang/>
        </w:rPr>
        <w:t xml:space="preserve">Назив и ознака из општег речника: </w:t>
      </w:r>
      <w:r w:rsidRPr="000A2B5E">
        <w:rPr>
          <w:sz w:val="24"/>
          <w:szCs w:val="24"/>
          <w:lang/>
        </w:rPr>
        <w:t xml:space="preserve">по општем речнику набавке - </w:t>
      </w:r>
      <w:r>
        <w:rPr>
          <w:lang/>
        </w:rPr>
        <w:t xml:space="preserve">Услуге поправки и одржавања моторних возила и припадајуће опреме – </w:t>
      </w:r>
      <w:r w:rsidR="00301E3D">
        <w:rPr>
          <w:lang w:val="sr-Cyrl-CS"/>
        </w:rPr>
        <w:t xml:space="preserve">ОРН </w:t>
      </w:r>
      <w:r w:rsidR="00845C7A">
        <w:rPr>
          <w:lang/>
        </w:rPr>
        <w:t>5010</w:t>
      </w:r>
      <w:r>
        <w:rPr>
          <w:lang/>
        </w:rPr>
        <w:t>0000.</w:t>
      </w:r>
    </w:p>
    <w:p w:rsidR="00D93C5B" w:rsidRDefault="00D93C5B" w:rsidP="00D93C5B">
      <w:pPr>
        <w:jc w:val="both"/>
        <w:rPr>
          <w:lang/>
        </w:rPr>
      </w:pPr>
    </w:p>
    <w:p w:rsidR="00D93C5B" w:rsidRDefault="00D93C5B" w:rsidP="00D93C5B">
      <w:pPr>
        <w:jc w:val="both"/>
        <w:rPr>
          <w:lang/>
        </w:rPr>
      </w:pPr>
    </w:p>
    <w:p w:rsidR="00D93C5B" w:rsidRPr="000A2B5E" w:rsidRDefault="00D93C5B" w:rsidP="00D93C5B">
      <w:pPr>
        <w:spacing w:after="120"/>
        <w:jc w:val="both"/>
        <w:rPr>
          <w:sz w:val="24"/>
          <w:szCs w:val="24"/>
          <w:lang w:val="sr-Cyrl-CS"/>
        </w:rPr>
      </w:pPr>
      <w:r w:rsidRPr="000A2B5E">
        <w:rPr>
          <w:b/>
          <w:sz w:val="24"/>
          <w:szCs w:val="24"/>
          <w:lang/>
        </w:rPr>
        <w:t>2. Предмет јавне набавке није обликован по партијама</w:t>
      </w:r>
      <w:r w:rsidRPr="000A2B5E">
        <w:rPr>
          <w:sz w:val="24"/>
          <w:szCs w:val="24"/>
          <w:lang w:val="sr-Cyrl-CS"/>
        </w:rPr>
        <w:t>.</w:t>
      </w:r>
    </w:p>
    <w:p w:rsidR="00D93C5B" w:rsidRPr="000A2B5E" w:rsidRDefault="00D93C5B" w:rsidP="00D93C5B">
      <w:pPr>
        <w:rPr>
          <w:sz w:val="24"/>
          <w:szCs w:val="24"/>
          <w:lang/>
        </w:rPr>
      </w:pPr>
    </w:p>
    <w:p w:rsidR="00D93C5B" w:rsidRPr="000A2B5E" w:rsidRDefault="00D93C5B" w:rsidP="00D93C5B">
      <w:pPr>
        <w:rPr>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val="sr-Cyrl-CS"/>
        </w:rPr>
      </w:pPr>
    </w:p>
    <w:p w:rsidR="00D93C5B" w:rsidRPr="000A2B5E" w:rsidRDefault="00D93C5B" w:rsidP="00D93C5B">
      <w:pPr>
        <w:rPr>
          <w:b/>
          <w:sz w:val="24"/>
          <w:szCs w:val="24"/>
          <w:lang/>
        </w:rPr>
      </w:pPr>
    </w:p>
    <w:p w:rsidR="00D93C5B" w:rsidRDefault="00D93C5B" w:rsidP="00D93C5B">
      <w:pPr>
        <w:rPr>
          <w:b/>
          <w:sz w:val="24"/>
          <w:szCs w:val="24"/>
          <w:lang w:val="sr-Cyrl-CS"/>
        </w:rPr>
      </w:pPr>
    </w:p>
    <w:p w:rsidR="00AD5B86" w:rsidRPr="00AD5B86" w:rsidRDefault="00AD5B86" w:rsidP="00D93C5B">
      <w:pPr>
        <w:rPr>
          <w:b/>
          <w:sz w:val="24"/>
          <w:szCs w:val="24"/>
          <w:lang w:val="sr-Cyrl-CS"/>
        </w:rPr>
      </w:pPr>
    </w:p>
    <w:p w:rsidR="00D93C5B" w:rsidRPr="000A2B5E" w:rsidRDefault="00D93C5B" w:rsidP="00D93C5B">
      <w:pPr>
        <w:rPr>
          <w:b/>
          <w:sz w:val="24"/>
          <w:szCs w:val="24"/>
          <w:lang/>
        </w:rPr>
      </w:pPr>
    </w:p>
    <w:p w:rsidR="00D93C5B" w:rsidRPr="000A2B5E" w:rsidRDefault="00D93C5B" w:rsidP="00D93C5B">
      <w:pPr>
        <w:jc w:val="center"/>
        <w:rPr>
          <w:b/>
          <w:sz w:val="24"/>
          <w:szCs w:val="24"/>
          <w:lang/>
        </w:rPr>
      </w:pPr>
      <w:r w:rsidRPr="000A2B5E">
        <w:rPr>
          <w:b/>
          <w:sz w:val="24"/>
          <w:szCs w:val="24"/>
          <w:lang/>
        </w:rPr>
        <w:t>III</w:t>
      </w:r>
    </w:p>
    <w:p w:rsidR="00D93C5B" w:rsidRPr="000A2B5E" w:rsidRDefault="00D93C5B" w:rsidP="00D93C5B">
      <w:pPr>
        <w:jc w:val="center"/>
        <w:rPr>
          <w:b/>
          <w:sz w:val="24"/>
          <w:szCs w:val="24"/>
          <w:lang/>
        </w:rPr>
      </w:pPr>
    </w:p>
    <w:p w:rsidR="00D93C5B" w:rsidRPr="00B76413" w:rsidRDefault="00D93C5B" w:rsidP="00D93C5B">
      <w:pPr>
        <w:jc w:val="center"/>
        <w:rPr>
          <w:b/>
          <w:sz w:val="24"/>
          <w:szCs w:val="24"/>
          <w:lang/>
        </w:rPr>
      </w:pPr>
      <w:r>
        <w:rPr>
          <w:b/>
          <w:sz w:val="24"/>
          <w:szCs w:val="24"/>
          <w:lang/>
        </w:rPr>
        <w:t>СПЕЦИФИКАЦИЈА ПРЕДМЕТА ЈАВНЕ НАБАВКЕ</w:t>
      </w:r>
    </w:p>
    <w:p w:rsidR="00D93C5B" w:rsidRPr="000A2B5E" w:rsidRDefault="00D93C5B" w:rsidP="00D93C5B">
      <w:pPr>
        <w:jc w:val="center"/>
        <w:rPr>
          <w:b/>
          <w:sz w:val="24"/>
          <w:szCs w:val="24"/>
          <w:lang w:val="sr-Cyrl-CS"/>
        </w:rPr>
      </w:pPr>
    </w:p>
    <w:p w:rsidR="00D93C5B" w:rsidRDefault="00D93C5B" w:rsidP="00D93C5B">
      <w:pPr>
        <w:jc w:val="both"/>
        <w:rPr>
          <w:sz w:val="24"/>
          <w:szCs w:val="24"/>
          <w:lang/>
        </w:rPr>
      </w:pPr>
      <w:r w:rsidRPr="006604C7">
        <w:rPr>
          <w:sz w:val="24"/>
          <w:szCs w:val="24"/>
          <w:lang/>
        </w:rPr>
        <w:t>Услуге које су предмет јавне набавке морају у погледу квалитета задовољавати важеће стандарде и испуњавати услове и захтеве</w:t>
      </w:r>
      <w:r>
        <w:rPr>
          <w:sz w:val="24"/>
          <w:szCs w:val="24"/>
          <w:lang/>
        </w:rPr>
        <w:t xml:space="preserve"> </w:t>
      </w:r>
      <w:r w:rsidRPr="006604C7">
        <w:rPr>
          <w:sz w:val="24"/>
          <w:szCs w:val="24"/>
          <w:lang/>
        </w:rPr>
        <w:t>из обрасца понуде, који су прописани конкурсном документацијом.</w:t>
      </w:r>
    </w:p>
    <w:p w:rsidR="00D93C5B" w:rsidRPr="006604C7" w:rsidRDefault="00D93C5B" w:rsidP="00D93C5B">
      <w:pPr>
        <w:jc w:val="both"/>
        <w:rPr>
          <w:sz w:val="24"/>
          <w:szCs w:val="24"/>
          <w:lang/>
        </w:rPr>
      </w:pPr>
    </w:p>
    <w:p w:rsidR="00D93C5B" w:rsidRDefault="00D93C5B" w:rsidP="00D93C5B">
      <w:pPr>
        <w:spacing w:after="120" w:line="240" w:lineRule="auto"/>
        <w:jc w:val="both"/>
        <w:rPr>
          <w:color w:val="FF0000"/>
          <w:lang/>
        </w:rPr>
      </w:pPr>
      <w:r>
        <w:rPr>
          <w:sz w:val="24"/>
          <w:szCs w:val="24"/>
          <w:lang/>
        </w:rPr>
        <w:t xml:space="preserve">Предмет јавне набавке </w:t>
      </w:r>
      <w:r w:rsidRPr="000A2B5E">
        <w:rPr>
          <w:sz w:val="24"/>
          <w:szCs w:val="24"/>
          <w:lang/>
        </w:rPr>
        <w:t xml:space="preserve">мале вредности </w:t>
      </w:r>
      <w:r>
        <w:rPr>
          <w:sz w:val="24"/>
          <w:szCs w:val="24"/>
          <w:lang/>
        </w:rPr>
        <w:t xml:space="preserve">су </w:t>
      </w:r>
      <w:r w:rsidRPr="005C1960">
        <w:rPr>
          <w:lang w:val="ru-RU"/>
        </w:rPr>
        <w:t>услуге сервисира</w:t>
      </w:r>
      <w:r>
        <w:rPr>
          <w:lang w:val="ru-RU"/>
        </w:rPr>
        <w:t>ња и одржавања службених возила</w:t>
      </w:r>
      <w:r>
        <w:rPr>
          <w:lang/>
        </w:rPr>
        <w:t xml:space="preserve">, </w:t>
      </w:r>
      <w:r w:rsidR="00606CDB">
        <w:rPr>
          <w:lang w:val="sr-Cyrl-CS"/>
        </w:rPr>
        <w:t xml:space="preserve">Центра за социјални рад Града Новог Сада </w:t>
      </w:r>
      <w:r>
        <w:rPr>
          <w:lang/>
        </w:rPr>
        <w:t xml:space="preserve">на </w:t>
      </w:r>
      <w:r w:rsidRPr="00D610BA">
        <w:rPr>
          <w:color w:val="000000"/>
          <w:lang/>
        </w:rPr>
        <w:t>период од 12 месеци.</w:t>
      </w:r>
    </w:p>
    <w:p w:rsidR="00D93C5B" w:rsidRPr="000776F3" w:rsidRDefault="00D93C5B" w:rsidP="00D93C5B">
      <w:pPr>
        <w:spacing w:after="120" w:line="240" w:lineRule="auto"/>
        <w:jc w:val="both"/>
        <w:rPr>
          <w:sz w:val="24"/>
          <w:szCs w:val="24"/>
          <w:lang/>
        </w:rPr>
      </w:pPr>
      <w:r w:rsidRPr="000776F3">
        <w:rPr>
          <w:lang/>
        </w:rPr>
        <w:t>Возила</w:t>
      </w:r>
      <w:r>
        <w:rPr>
          <w:lang/>
        </w:rPr>
        <w:t xml:space="preserve"> која су предмет сервисирања</w:t>
      </w:r>
      <w:r w:rsidRPr="000776F3">
        <w:rPr>
          <w:lang/>
        </w:rPr>
        <w:t>:</w:t>
      </w:r>
    </w:p>
    <w:p w:rsidR="00D93C5B" w:rsidRPr="000776F3" w:rsidRDefault="00D93C5B" w:rsidP="00D93C5B">
      <w:pPr>
        <w:jc w:val="center"/>
        <w:rPr>
          <w:color w:val="FF0000"/>
          <w:lang/>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806"/>
        <w:gridCol w:w="2542"/>
        <w:gridCol w:w="1880"/>
      </w:tblGrid>
      <w:tr w:rsidR="00D93C5B" w:rsidRPr="00391580" w:rsidTr="00D24F98">
        <w:tc>
          <w:tcPr>
            <w:tcW w:w="897" w:type="dxa"/>
            <w:vAlign w:val="center"/>
          </w:tcPr>
          <w:p w:rsidR="00D93C5B" w:rsidRPr="000B6E56" w:rsidRDefault="00D93C5B" w:rsidP="00D24F98">
            <w:pPr>
              <w:jc w:val="center"/>
              <w:rPr>
                <w:b/>
                <w:lang/>
              </w:rPr>
            </w:pPr>
            <w:r w:rsidRPr="000B6E56">
              <w:rPr>
                <w:b/>
                <w:lang/>
              </w:rPr>
              <w:t>Редни број</w:t>
            </w:r>
          </w:p>
        </w:tc>
        <w:tc>
          <w:tcPr>
            <w:tcW w:w="2806" w:type="dxa"/>
            <w:vAlign w:val="center"/>
          </w:tcPr>
          <w:p w:rsidR="00D93C5B" w:rsidRPr="000B6E56" w:rsidRDefault="00D93C5B" w:rsidP="00D24F98">
            <w:pPr>
              <w:jc w:val="center"/>
              <w:rPr>
                <w:b/>
                <w:lang/>
              </w:rPr>
            </w:pPr>
            <w:r w:rsidRPr="000B6E56">
              <w:rPr>
                <w:b/>
                <w:lang/>
              </w:rPr>
              <w:t>Тип возила</w:t>
            </w:r>
          </w:p>
        </w:tc>
        <w:tc>
          <w:tcPr>
            <w:tcW w:w="2542" w:type="dxa"/>
            <w:vAlign w:val="center"/>
          </w:tcPr>
          <w:p w:rsidR="00D93C5B" w:rsidRPr="000B6E56" w:rsidRDefault="00D93C5B" w:rsidP="00D24F98">
            <w:pPr>
              <w:jc w:val="center"/>
              <w:rPr>
                <w:b/>
                <w:lang/>
              </w:rPr>
            </w:pPr>
            <w:r w:rsidRPr="000B6E56">
              <w:rPr>
                <w:b/>
                <w:lang/>
              </w:rPr>
              <w:t>Број шасије</w:t>
            </w:r>
          </w:p>
        </w:tc>
        <w:tc>
          <w:tcPr>
            <w:tcW w:w="1880" w:type="dxa"/>
            <w:vAlign w:val="center"/>
          </w:tcPr>
          <w:p w:rsidR="00D93C5B" w:rsidRPr="000B6E56" w:rsidRDefault="00D93C5B" w:rsidP="00D24F98">
            <w:pPr>
              <w:jc w:val="center"/>
              <w:rPr>
                <w:b/>
                <w:lang/>
              </w:rPr>
            </w:pPr>
            <w:r w:rsidRPr="000B6E56">
              <w:rPr>
                <w:b/>
                <w:lang/>
              </w:rPr>
              <w:t>Регистарски број</w:t>
            </w:r>
          </w:p>
        </w:tc>
      </w:tr>
      <w:tr w:rsidR="00D93C5B" w:rsidRPr="00391580" w:rsidTr="00D24F98">
        <w:tc>
          <w:tcPr>
            <w:tcW w:w="897" w:type="dxa"/>
            <w:vAlign w:val="center"/>
          </w:tcPr>
          <w:p w:rsidR="00D93C5B" w:rsidRPr="000B6E56" w:rsidRDefault="00D93C5B" w:rsidP="00D24F98">
            <w:pPr>
              <w:jc w:val="center"/>
              <w:rPr>
                <w:b/>
                <w:lang/>
              </w:rPr>
            </w:pPr>
            <w:r w:rsidRPr="000B6E56">
              <w:rPr>
                <w:b/>
                <w:lang/>
              </w:rPr>
              <w:t>1.</w:t>
            </w:r>
          </w:p>
        </w:tc>
        <w:tc>
          <w:tcPr>
            <w:tcW w:w="2806" w:type="dxa"/>
          </w:tcPr>
          <w:p w:rsidR="00D93C5B" w:rsidRPr="00391580" w:rsidRDefault="00971B94" w:rsidP="00971B94">
            <w:pPr>
              <w:jc w:val="center"/>
              <w:rPr>
                <w:lang/>
              </w:rPr>
            </w:pPr>
            <w:r>
              <w:rPr>
                <w:lang/>
              </w:rPr>
              <w:t>Š</w:t>
            </w:r>
            <w:r w:rsidR="00D93C5B" w:rsidRPr="00391580">
              <w:rPr>
                <w:lang/>
              </w:rPr>
              <w:t xml:space="preserve">KODA </w:t>
            </w:r>
            <w:r>
              <w:rPr>
                <w:lang w:val="sr-Latn-CS"/>
              </w:rPr>
              <w:t>OKTAVIA 1.9 TDI 2008  77 KW 1896 CCM</w:t>
            </w:r>
          </w:p>
        </w:tc>
        <w:tc>
          <w:tcPr>
            <w:tcW w:w="2542" w:type="dxa"/>
            <w:vAlign w:val="center"/>
          </w:tcPr>
          <w:p w:rsidR="00D93C5B" w:rsidRPr="00391580" w:rsidRDefault="00D93C5B" w:rsidP="00971B94">
            <w:pPr>
              <w:jc w:val="center"/>
              <w:rPr>
                <w:lang/>
              </w:rPr>
            </w:pPr>
            <w:r w:rsidRPr="00391580">
              <w:rPr>
                <w:lang/>
              </w:rPr>
              <w:t>TMB</w:t>
            </w:r>
            <w:r w:rsidR="00971B94">
              <w:rPr>
                <w:lang/>
              </w:rPr>
              <w:t xml:space="preserve"> CS 21Z492014260</w:t>
            </w:r>
          </w:p>
        </w:tc>
        <w:tc>
          <w:tcPr>
            <w:tcW w:w="1880" w:type="dxa"/>
            <w:vAlign w:val="center"/>
          </w:tcPr>
          <w:p w:rsidR="00D93C5B" w:rsidRPr="00391580" w:rsidRDefault="00971B94" w:rsidP="00D24F98">
            <w:pPr>
              <w:jc w:val="center"/>
              <w:rPr>
                <w:lang/>
              </w:rPr>
            </w:pPr>
            <w:r>
              <w:rPr>
                <w:lang/>
              </w:rPr>
              <w:t>NS 148 ĐĐ</w:t>
            </w:r>
          </w:p>
        </w:tc>
      </w:tr>
      <w:tr w:rsidR="00DB3875" w:rsidRPr="00391580" w:rsidTr="00D24F98">
        <w:tc>
          <w:tcPr>
            <w:tcW w:w="897" w:type="dxa"/>
            <w:vAlign w:val="center"/>
          </w:tcPr>
          <w:p w:rsidR="00DB3875" w:rsidRPr="000B6E56" w:rsidRDefault="00DB3875" w:rsidP="00D24F98">
            <w:pPr>
              <w:jc w:val="center"/>
              <w:rPr>
                <w:b/>
                <w:lang/>
              </w:rPr>
            </w:pPr>
            <w:r w:rsidRPr="000B6E56">
              <w:rPr>
                <w:b/>
                <w:lang/>
              </w:rPr>
              <w:t>2.</w:t>
            </w:r>
          </w:p>
        </w:tc>
        <w:tc>
          <w:tcPr>
            <w:tcW w:w="2806" w:type="dxa"/>
          </w:tcPr>
          <w:p w:rsidR="00DB3875" w:rsidRPr="00391580" w:rsidRDefault="00DB3875" w:rsidP="00177140">
            <w:pPr>
              <w:jc w:val="center"/>
              <w:rPr>
                <w:lang/>
              </w:rPr>
            </w:pPr>
            <w:r w:rsidRPr="00391580">
              <w:rPr>
                <w:lang/>
              </w:rPr>
              <w:t>OPEL</w:t>
            </w:r>
            <w:r>
              <w:rPr>
                <w:lang/>
              </w:rPr>
              <w:t xml:space="preserve"> ASTRA CLASIK CARAVAN 2006 76 KW 1598 CCM</w:t>
            </w:r>
          </w:p>
        </w:tc>
        <w:tc>
          <w:tcPr>
            <w:tcW w:w="2542" w:type="dxa"/>
            <w:vAlign w:val="center"/>
          </w:tcPr>
          <w:p w:rsidR="00DB3875" w:rsidRPr="00391580" w:rsidRDefault="00DB3875" w:rsidP="00177140">
            <w:pPr>
              <w:jc w:val="center"/>
              <w:rPr>
                <w:lang/>
              </w:rPr>
            </w:pPr>
            <w:r w:rsidRPr="00391580">
              <w:rPr>
                <w:lang/>
              </w:rPr>
              <w:t>WOL0</w:t>
            </w:r>
            <w:r>
              <w:rPr>
                <w:lang/>
              </w:rPr>
              <w:t>TGF356GO16155</w:t>
            </w:r>
          </w:p>
        </w:tc>
        <w:tc>
          <w:tcPr>
            <w:tcW w:w="1880" w:type="dxa"/>
            <w:vAlign w:val="center"/>
          </w:tcPr>
          <w:p w:rsidR="00DB3875" w:rsidRPr="00391580" w:rsidRDefault="00DB3875" w:rsidP="00177140">
            <w:pPr>
              <w:jc w:val="center"/>
              <w:rPr>
                <w:lang/>
              </w:rPr>
            </w:pPr>
            <w:r>
              <w:rPr>
                <w:lang/>
              </w:rPr>
              <w:t>NS 037 RC</w:t>
            </w:r>
          </w:p>
        </w:tc>
      </w:tr>
      <w:tr w:rsidR="00DB3875" w:rsidRPr="00391580" w:rsidTr="00D24F98">
        <w:tc>
          <w:tcPr>
            <w:tcW w:w="897" w:type="dxa"/>
            <w:vAlign w:val="center"/>
          </w:tcPr>
          <w:p w:rsidR="00DB3875" w:rsidRPr="000B6E56" w:rsidRDefault="00DB3875" w:rsidP="00D24F98">
            <w:pPr>
              <w:jc w:val="center"/>
              <w:rPr>
                <w:b/>
                <w:lang/>
              </w:rPr>
            </w:pPr>
            <w:r w:rsidRPr="000B6E56">
              <w:rPr>
                <w:b/>
                <w:lang/>
              </w:rPr>
              <w:t>3.</w:t>
            </w:r>
          </w:p>
        </w:tc>
        <w:tc>
          <w:tcPr>
            <w:tcW w:w="2806" w:type="dxa"/>
          </w:tcPr>
          <w:p w:rsidR="00DB3875" w:rsidRDefault="00DB3875" w:rsidP="00DB3875">
            <w:pPr>
              <w:jc w:val="center"/>
              <w:rPr>
                <w:lang/>
              </w:rPr>
            </w:pPr>
            <w:r w:rsidRPr="00391580">
              <w:rPr>
                <w:lang/>
              </w:rPr>
              <w:t>OPEL</w:t>
            </w:r>
            <w:r>
              <w:rPr>
                <w:lang/>
              </w:rPr>
              <w:t xml:space="preserve"> VIVARO COMBI  L2H1 2.0 D</w:t>
            </w:r>
          </w:p>
          <w:p w:rsidR="00DB3875" w:rsidRPr="00391580" w:rsidRDefault="00DB3875" w:rsidP="00DB3875">
            <w:pPr>
              <w:jc w:val="center"/>
              <w:rPr>
                <w:lang/>
              </w:rPr>
            </w:pPr>
            <w:r>
              <w:rPr>
                <w:lang/>
              </w:rPr>
              <w:t>2008  84 KWW 19995 CCM</w:t>
            </w:r>
          </w:p>
        </w:tc>
        <w:tc>
          <w:tcPr>
            <w:tcW w:w="2542" w:type="dxa"/>
            <w:vAlign w:val="center"/>
          </w:tcPr>
          <w:p w:rsidR="00DB3875" w:rsidRPr="00391580" w:rsidRDefault="00DB3875" w:rsidP="00DB3875">
            <w:pPr>
              <w:jc w:val="center"/>
              <w:rPr>
                <w:lang/>
              </w:rPr>
            </w:pPr>
            <w:r w:rsidRPr="00391580">
              <w:rPr>
                <w:lang/>
              </w:rPr>
              <w:t>WOL</w:t>
            </w:r>
            <w:r>
              <w:rPr>
                <w:lang/>
              </w:rPr>
              <w:t>J7BNB68V642303</w:t>
            </w:r>
          </w:p>
        </w:tc>
        <w:tc>
          <w:tcPr>
            <w:tcW w:w="1880" w:type="dxa"/>
            <w:vAlign w:val="center"/>
          </w:tcPr>
          <w:p w:rsidR="00DB3875" w:rsidRPr="00391580" w:rsidRDefault="00DB3875" w:rsidP="00177140">
            <w:pPr>
              <w:jc w:val="center"/>
              <w:rPr>
                <w:lang/>
              </w:rPr>
            </w:pPr>
            <w:r>
              <w:rPr>
                <w:lang/>
              </w:rPr>
              <w:t>NS 098 IE</w:t>
            </w:r>
          </w:p>
        </w:tc>
      </w:tr>
      <w:tr w:rsidR="00DB3875" w:rsidRPr="00391580" w:rsidTr="00D24F98">
        <w:tc>
          <w:tcPr>
            <w:tcW w:w="897" w:type="dxa"/>
            <w:vAlign w:val="center"/>
          </w:tcPr>
          <w:p w:rsidR="00DB3875" w:rsidRPr="000B6E56" w:rsidRDefault="00DB3875" w:rsidP="00D24F98">
            <w:pPr>
              <w:jc w:val="center"/>
              <w:rPr>
                <w:b/>
                <w:lang/>
              </w:rPr>
            </w:pPr>
            <w:r w:rsidRPr="000B6E56">
              <w:rPr>
                <w:b/>
                <w:lang/>
              </w:rPr>
              <w:t>4.</w:t>
            </w:r>
          </w:p>
        </w:tc>
        <w:tc>
          <w:tcPr>
            <w:tcW w:w="2806" w:type="dxa"/>
          </w:tcPr>
          <w:p w:rsidR="00DB3875" w:rsidRPr="00391580" w:rsidRDefault="00DB3875" w:rsidP="005207A1">
            <w:pPr>
              <w:jc w:val="center"/>
              <w:rPr>
                <w:lang/>
              </w:rPr>
            </w:pPr>
            <w:r w:rsidRPr="00391580">
              <w:rPr>
                <w:lang/>
              </w:rPr>
              <w:t>OPEL</w:t>
            </w:r>
            <w:r>
              <w:rPr>
                <w:lang/>
              </w:rPr>
              <w:t xml:space="preserve"> ASTRA CLASIK CARAVAN 1.721</w:t>
            </w:r>
            <w:r w:rsidR="005207A1">
              <w:rPr>
                <w:lang/>
              </w:rPr>
              <w:t>7DTL</w:t>
            </w:r>
            <w:r>
              <w:rPr>
                <w:lang/>
              </w:rPr>
              <w:t xml:space="preserve">  </w:t>
            </w:r>
            <w:r w:rsidR="005207A1">
              <w:rPr>
                <w:lang/>
              </w:rPr>
              <w:t xml:space="preserve">2007 59 KW 1686 </w:t>
            </w:r>
            <w:r>
              <w:rPr>
                <w:lang/>
              </w:rPr>
              <w:t>CCM</w:t>
            </w:r>
          </w:p>
        </w:tc>
        <w:tc>
          <w:tcPr>
            <w:tcW w:w="2542" w:type="dxa"/>
            <w:vAlign w:val="center"/>
          </w:tcPr>
          <w:p w:rsidR="00DB3875" w:rsidRPr="00391580" w:rsidRDefault="00DB3875" w:rsidP="00177140">
            <w:pPr>
              <w:jc w:val="center"/>
              <w:rPr>
                <w:lang/>
              </w:rPr>
            </w:pPr>
            <w:r w:rsidRPr="00391580">
              <w:rPr>
                <w:lang/>
              </w:rPr>
              <w:t>WOL0</w:t>
            </w:r>
            <w:r w:rsidR="005207A1">
              <w:rPr>
                <w:lang/>
              </w:rPr>
              <w:t>TGF358</w:t>
            </w:r>
            <w:r>
              <w:rPr>
                <w:lang/>
              </w:rPr>
              <w:t>GO</w:t>
            </w:r>
            <w:r w:rsidR="005207A1">
              <w:rPr>
                <w:lang/>
              </w:rPr>
              <w:t>12022</w:t>
            </w:r>
          </w:p>
        </w:tc>
        <w:tc>
          <w:tcPr>
            <w:tcW w:w="1880" w:type="dxa"/>
            <w:vAlign w:val="center"/>
          </w:tcPr>
          <w:p w:rsidR="00DB3875" w:rsidRPr="00391580" w:rsidRDefault="00DB3875" w:rsidP="00177140">
            <w:pPr>
              <w:jc w:val="center"/>
              <w:rPr>
                <w:lang/>
              </w:rPr>
            </w:pPr>
            <w:r>
              <w:rPr>
                <w:lang/>
              </w:rPr>
              <w:t xml:space="preserve">NS </w:t>
            </w:r>
            <w:r w:rsidR="005207A1">
              <w:rPr>
                <w:lang/>
              </w:rPr>
              <w:t>001 GX</w:t>
            </w:r>
          </w:p>
        </w:tc>
      </w:tr>
      <w:tr w:rsidR="005207A1" w:rsidRPr="00391580" w:rsidTr="00D24F98">
        <w:tc>
          <w:tcPr>
            <w:tcW w:w="897" w:type="dxa"/>
            <w:vAlign w:val="center"/>
          </w:tcPr>
          <w:p w:rsidR="005207A1" w:rsidRPr="000B6E56" w:rsidRDefault="005207A1" w:rsidP="00D24F98">
            <w:pPr>
              <w:jc w:val="center"/>
              <w:rPr>
                <w:b/>
                <w:lang/>
              </w:rPr>
            </w:pPr>
            <w:r w:rsidRPr="000B6E56">
              <w:rPr>
                <w:b/>
                <w:lang/>
              </w:rPr>
              <w:t>5.</w:t>
            </w:r>
          </w:p>
        </w:tc>
        <w:tc>
          <w:tcPr>
            <w:tcW w:w="2806" w:type="dxa"/>
          </w:tcPr>
          <w:p w:rsidR="005207A1" w:rsidRDefault="005207A1" w:rsidP="005207A1">
            <w:pPr>
              <w:jc w:val="center"/>
              <w:rPr>
                <w:lang/>
              </w:rPr>
            </w:pPr>
            <w:r w:rsidRPr="00391580">
              <w:rPr>
                <w:lang/>
              </w:rPr>
              <w:t>OPEL</w:t>
            </w:r>
            <w:r>
              <w:rPr>
                <w:lang/>
              </w:rPr>
              <w:t xml:space="preserve"> ASTRA CLASIK CARAVAN 1.7</w:t>
            </w:r>
          </w:p>
          <w:p w:rsidR="005207A1" w:rsidRPr="00391580" w:rsidRDefault="005207A1" w:rsidP="005207A1">
            <w:pPr>
              <w:jc w:val="center"/>
              <w:rPr>
                <w:lang/>
              </w:rPr>
            </w:pPr>
            <w:r>
              <w:rPr>
                <w:lang/>
              </w:rPr>
              <w:t xml:space="preserve"> 2007 59 KW 1686 CCM</w:t>
            </w:r>
          </w:p>
        </w:tc>
        <w:tc>
          <w:tcPr>
            <w:tcW w:w="2542" w:type="dxa"/>
            <w:vAlign w:val="center"/>
          </w:tcPr>
          <w:p w:rsidR="005207A1" w:rsidRPr="00391580" w:rsidRDefault="005207A1" w:rsidP="00177140">
            <w:pPr>
              <w:jc w:val="center"/>
              <w:rPr>
                <w:lang/>
              </w:rPr>
            </w:pPr>
            <w:r w:rsidRPr="00391580">
              <w:rPr>
                <w:lang/>
              </w:rPr>
              <w:t>WOL0</w:t>
            </w:r>
            <w:r>
              <w:rPr>
                <w:lang/>
              </w:rPr>
              <w:t>TGF358GO00190</w:t>
            </w:r>
          </w:p>
        </w:tc>
        <w:tc>
          <w:tcPr>
            <w:tcW w:w="1880" w:type="dxa"/>
            <w:vAlign w:val="center"/>
          </w:tcPr>
          <w:p w:rsidR="005207A1" w:rsidRPr="00391580" w:rsidRDefault="005207A1" w:rsidP="00177140">
            <w:pPr>
              <w:jc w:val="center"/>
              <w:rPr>
                <w:lang/>
              </w:rPr>
            </w:pPr>
            <w:r>
              <w:rPr>
                <w:lang/>
              </w:rPr>
              <w:t>NS 129 LK</w:t>
            </w:r>
          </w:p>
        </w:tc>
      </w:tr>
      <w:tr w:rsidR="005207A1" w:rsidRPr="00391580" w:rsidTr="00D24F98">
        <w:tc>
          <w:tcPr>
            <w:tcW w:w="897" w:type="dxa"/>
            <w:vAlign w:val="center"/>
          </w:tcPr>
          <w:p w:rsidR="005207A1" w:rsidRPr="000B6E56" w:rsidRDefault="005207A1" w:rsidP="00D24F98">
            <w:pPr>
              <w:jc w:val="center"/>
              <w:rPr>
                <w:b/>
                <w:lang/>
              </w:rPr>
            </w:pPr>
            <w:r w:rsidRPr="000B6E56">
              <w:rPr>
                <w:b/>
                <w:lang/>
              </w:rPr>
              <w:t>6.</w:t>
            </w:r>
          </w:p>
        </w:tc>
        <w:tc>
          <w:tcPr>
            <w:tcW w:w="2806" w:type="dxa"/>
          </w:tcPr>
          <w:p w:rsidR="005207A1" w:rsidRDefault="005207A1" w:rsidP="005207A1">
            <w:pPr>
              <w:jc w:val="center"/>
              <w:rPr>
                <w:lang/>
              </w:rPr>
            </w:pPr>
            <w:r w:rsidRPr="00391580">
              <w:rPr>
                <w:lang/>
              </w:rPr>
              <w:t>OPEL</w:t>
            </w:r>
            <w:r>
              <w:rPr>
                <w:lang/>
              </w:rPr>
              <w:t xml:space="preserve"> ASTRA CLASIK CARAVAN 1.7</w:t>
            </w:r>
          </w:p>
          <w:p w:rsidR="005207A1" w:rsidRPr="00391580" w:rsidRDefault="005207A1" w:rsidP="005207A1">
            <w:pPr>
              <w:jc w:val="center"/>
              <w:rPr>
                <w:lang/>
              </w:rPr>
            </w:pPr>
            <w:r>
              <w:rPr>
                <w:lang/>
              </w:rPr>
              <w:t xml:space="preserve"> 2007 59 KW 1686 CCM</w:t>
            </w:r>
          </w:p>
        </w:tc>
        <w:tc>
          <w:tcPr>
            <w:tcW w:w="2542" w:type="dxa"/>
            <w:vAlign w:val="center"/>
          </w:tcPr>
          <w:p w:rsidR="005207A1" w:rsidRPr="00391580" w:rsidRDefault="005207A1" w:rsidP="005207A1">
            <w:pPr>
              <w:jc w:val="center"/>
              <w:rPr>
                <w:lang/>
              </w:rPr>
            </w:pPr>
            <w:r w:rsidRPr="00391580">
              <w:rPr>
                <w:lang/>
              </w:rPr>
              <w:t>WOL0</w:t>
            </w:r>
            <w:r>
              <w:rPr>
                <w:lang/>
              </w:rPr>
              <w:t>TGF488GO62068</w:t>
            </w:r>
          </w:p>
        </w:tc>
        <w:tc>
          <w:tcPr>
            <w:tcW w:w="1880" w:type="dxa"/>
            <w:vAlign w:val="center"/>
          </w:tcPr>
          <w:p w:rsidR="005207A1" w:rsidRPr="00391580" w:rsidRDefault="005207A1" w:rsidP="00177140">
            <w:pPr>
              <w:jc w:val="center"/>
              <w:rPr>
                <w:lang/>
              </w:rPr>
            </w:pPr>
            <w:r>
              <w:rPr>
                <w:lang/>
              </w:rPr>
              <w:t>NS 148 ĐM</w:t>
            </w:r>
          </w:p>
        </w:tc>
      </w:tr>
      <w:tr w:rsidR="005207A1" w:rsidRPr="00391580" w:rsidTr="00D24F98">
        <w:tc>
          <w:tcPr>
            <w:tcW w:w="897" w:type="dxa"/>
            <w:vAlign w:val="center"/>
          </w:tcPr>
          <w:p w:rsidR="005207A1" w:rsidRPr="000B6E56" w:rsidRDefault="005207A1" w:rsidP="00D24F98">
            <w:pPr>
              <w:jc w:val="center"/>
              <w:rPr>
                <w:b/>
                <w:lang/>
              </w:rPr>
            </w:pPr>
            <w:r w:rsidRPr="000B6E56">
              <w:rPr>
                <w:b/>
                <w:lang/>
              </w:rPr>
              <w:t>7.</w:t>
            </w:r>
          </w:p>
        </w:tc>
        <w:tc>
          <w:tcPr>
            <w:tcW w:w="2806" w:type="dxa"/>
          </w:tcPr>
          <w:p w:rsidR="005207A1" w:rsidRDefault="005207A1" w:rsidP="00D24F98">
            <w:pPr>
              <w:jc w:val="center"/>
              <w:rPr>
                <w:lang/>
              </w:rPr>
            </w:pPr>
            <w:r>
              <w:rPr>
                <w:lang/>
              </w:rPr>
              <w:t>ZASTAVA FLORIDA POLJ 1.3</w:t>
            </w:r>
          </w:p>
          <w:p w:rsidR="005207A1" w:rsidRPr="00391580" w:rsidRDefault="005207A1" w:rsidP="00D24F98">
            <w:pPr>
              <w:jc w:val="center"/>
              <w:rPr>
                <w:lang/>
              </w:rPr>
            </w:pPr>
            <w:r>
              <w:rPr>
                <w:lang/>
              </w:rPr>
              <w:t>2003    1372 CCM</w:t>
            </w:r>
          </w:p>
        </w:tc>
        <w:tc>
          <w:tcPr>
            <w:tcW w:w="2542" w:type="dxa"/>
            <w:vAlign w:val="center"/>
          </w:tcPr>
          <w:p w:rsidR="005207A1" w:rsidRPr="00391580" w:rsidRDefault="005207A1" w:rsidP="00D24F98">
            <w:pPr>
              <w:jc w:val="center"/>
              <w:rPr>
                <w:lang/>
              </w:rPr>
            </w:pPr>
            <w:r>
              <w:rPr>
                <w:lang/>
              </w:rPr>
              <w:t>WX1103A0000051215</w:t>
            </w:r>
          </w:p>
        </w:tc>
        <w:tc>
          <w:tcPr>
            <w:tcW w:w="1880" w:type="dxa"/>
            <w:vAlign w:val="center"/>
          </w:tcPr>
          <w:p w:rsidR="005207A1" w:rsidRPr="00391580" w:rsidRDefault="005207A1" w:rsidP="00D24F98">
            <w:pPr>
              <w:jc w:val="center"/>
              <w:rPr>
                <w:lang/>
              </w:rPr>
            </w:pPr>
            <w:r>
              <w:rPr>
                <w:lang/>
              </w:rPr>
              <w:t>NS 009 LL</w:t>
            </w:r>
          </w:p>
        </w:tc>
      </w:tr>
    </w:tbl>
    <w:p w:rsidR="00D93C5B" w:rsidRPr="000776F3" w:rsidRDefault="00D93C5B" w:rsidP="00D93C5B">
      <w:pPr>
        <w:jc w:val="center"/>
        <w:rPr>
          <w:color w:val="FF0000"/>
          <w:lang/>
        </w:rPr>
      </w:pPr>
    </w:p>
    <w:p w:rsidR="00D93C5B" w:rsidRDefault="00D93C5B" w:rsidP="00D93C5B">
      <w:pPr>
        <w:tabs>
          <w:tab w:val="left" w:pos="1150"/>
        </w:tabs>
        <w:spacing w:after="120"/>
        <w:ind w:left="360"/>
        <w:jc w:val="center"/>
        <w:rPr>
          <w:sz w:val="24"/>
          <w:szCs w:val="24"/>
          <w:lang/>
        </w:rPr>
      </w:pPr>
    </w:p>
    <w:p w:rsidR="00D93C5B" w:rsidRDefault="00D93C5B" w:rsidP="00D93C5B">
      <w:pPr>
        <w:tabs>
          <w:tab w:val="left" w:pos="1150"/>
        </w:tabs>
        <w:spacing w:after="120"/>
        <w:ind w:left="360"/>
        <w:jc w:val="both"/>
        <w:rPr>
          <w:sz w:val="24"/>
          <w:szCs w:val="24"/>
          <w:lang/>
        </w:rPr>
      </w:pPr>
    </w:p>
    <w:p w:rsidR="00D93C5B" w:rsidRDefault="00D93C5B" w:rsidP="00D93C5B">
      <w:pPr>
        <w:tabs>
          <w:tab w:val="left" w:pos="1150"/>
        </w:tabs>
        <w:spacing w:after="120"/>
        <w:ind w:left="360"/>
        <w:jc w:val="both"/>
        <w:rPr>
          <w:sz w:val="24"/>
          <w:szCs w:val="24"/>
          <w:lang/>
        </w:rPr>
      </w:pPr>
      <w:r>
        <w:rPr>
          <w:sz w:val="24"/>
          <w:szCs w:val="24"/>
          <w:lang/>
        </w:rPr>
        <w:t>Сервисирање возила обухвата редовно сервисирање возила, ванредно сервисирање возила и преглед возила са детекцијом кварова.</w:t>
      </w:r>
    </w:p>
    <w:p w:rsidR="00D93C5B" w:rsidRDefault="00D93C5B" w:rsidP="00D93C5B">
      <w:pPr>
        <w:tabs>
          <w:tab w:val="left" w:pos="1150"/>
        </w:tabs>
        <w:spacing w:after="120"/>
        <w:ind w:left="360"/>
        <w:jc w:val="both"/>
        <w:rPr>
          <w:sz w:val="24"/>
          <w:szCs w:val="24"/>
          <w:lang/>
        </w:rPr>
      </w:pPr>
      <w:r w:rsidRPr="00281597">
        <w:rPr>
          <w:b/>
          <w:sz w:val="24"/>
          <w:szCs w:val="24"/>
          <w:lang/>
        </w:rPr>
        <w:t>Редовно сервисирање возила</w:t>
      </w:r>
      <w:r>
        <w:rPr>
          <w:sz w:val="24"/>
          <w:szCs w:val="24"/>
          <w:lang/>
        </w:rPr>
        <w:t xml:space="preserve">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 а према налогу Наручиоца.</w:t>
      </w:r>
    </w:p>
    <w:p w:rsidR="00D93C5B" w:rsidRDefault="00D93C5B" w:rsidP="00D93C5B">
      <w:pPr>
        <w:tabs>
          <w:tab w:val="left" w:pos="1150"/>
        </w:tabs>
        <w:spacing w:after="120"/>
        <w:ind w:left="360"/>
        <w:jc w:val="both"/>
        <w:rPr>
          <w:sz w:val="24"/>
          <w:szCs w:val="24"/>
          <w:lang/>
        </w:rPr>
      </w:pPr>
      <w:r w:rsidRPr="00281597">
        <w:rPr>
          <w:b/>
          <w:sz w:val="24"/>
          <w:szCs w:val="24"/>
          <w:lang/>
        </w:rPr>
        <w:t>Ванредно сервисирање возила</w:t>
      </w:r>
      <w:r>
        <w:rPr>
          <w:sz w:val="24"/>
          <w:szCs w:val="24"/>
          <w:lang/>
        </w:rPr>
        <w:t>, односно одржавање возила ( поправка возила) обухвата отклањање уочених кварова - недостатака на возилу и његово стављање у редовну функцију, а према налогу Наручиоца.</w:t>
      </w:r>
    </w:p>
    <w:p w:rsidR="00D93C5B" w:rsidRDefault="00D93C5B" w:rsidP="00D93C5B">
      <w:pPr>
        <w:tabs>
          <w:tab w:val="left" w:pos="1150"/>
        </w:tabs>
        <w:spacing w:after="120"/>
        <w:ind w:left="360"/>
        <w:jc w:val="both"/>
        <w:rPr>
          <w:sz w:val="24"/>
          <w:szCs w:val="24"/>
          <w:lang/>
        </w:rPr>
      </w:pPr>
      <w:r w:rsidRPr="00281597">
        <w:rPr>
          <w:b/>
          <w:sz w:val="24"/>
          <w:szCs w:val="24"/>
          <w:lang/>
        </w:rPr>
        <w:lastRenderedPageBreak/>
        <w:t>Преглед возила са детекцијом кварова</w:t>
      </w:r>
      <w:r>
        <w:rPr>
          <w:sz w:val="24"/>
          <w:szCs w:val="24"/>
          <w:lang/>
        </w:rPr>
        <w:t xml:space="preserve"> врши се по налогу Наручиоца.</w:t>
      </w:r>
    </w:p>
    <w:p w:rsidR="00D93C5B" w:rsidRDefault="00D93C5B" w:rsidP="00D93C5B">
      <w:pPr>
        <w:tabs>
          <w:tab w:val="left" w:pos="1150"/>
        </w:tabs>
        <w:spacing w:after="120"/>
        <w:ind w:left="360"/>
        <w:jc w:val="both"/>
        <w:rPr>
          <w:sz w:val="24"/>
          <w:szCs w:val="24"/>
          <w:lang/>
        </w:rPr>
      </w:pPr>
      <w:r>
        <w:rPr>
          <w:sz w:val="24"/>
          <w:szCs w:val="24"/>
          <w:lang/>
        </w:rPr>
        <w:t>Уградња оригиналних резервних делова подразумева потребну замену делова у сваком конкретном случају. Резервни део мора да има декларацију са бар кодом.</w:t>
      </w:r>
    </w:p>
    <w:p w:rsidR="00D93C5B" w:rsidRDefault="00D93C5B" w:rsidP="00D93C5B">
      <w:pPr>
        <w:tabs>
          <w:tab w:val="left" w:pos="1150"/>
        </w:tabs>
        <w:spacing w:after="120"/>
        <w:ind w:left="360"/>
        <w:jc w:val="both"/>
        <w:rPr>
          <w:sz w:val="24"/>
          <w:szCs w:val="24"/>
          <w:lang/>
        </w:rPr>
      </w:pPr>
      <w:r>
        <w:rPr>
          <w:sz w:val="24"/>
          <w:szCs w:val="24"/>
          <w:lang/>
        </w:rPr>
        <w:t>Редован технички преглед је преглед који се ради једном годишње приликом регистрације возила у складу са захтевима надлежног државног органа који врши регистацију.</w:t>
      </w:r>
    </w:p>
    <w:p w:rsidR="00D93C5B" w:rsidRDefault="00D93C5B" w:rsidP="00D93C5B">
      <w:pPr>
        <w:tabs>
          <w:tab w:val="left" w:pos="1150"/>
        </w:tabs>
        <w:spacing w:after="120"/>
        <w:ind w:left="360"/>
        <w:jc w:val="both"/>
        <w:rPr>
          <w:sz w:val="24"/>
          <w:szCs w:val="24"/>
          <w:lang/>
        </w:rPr>
      </w:pPr>
      <w:r>
        <w:rPr>
          <w:sz w:val="24"/>
          <w:szCs w:val="24"/>
          <w:lang/>
        </w:rPr>
        <w:t xml:space="preserve">Контролни технички преглед се врши по налогу Наручиоца, а обавезно после сваке веће </w:t>
      </w:r>
      <w:r w:rsidR="00301E3D">
        <w:rPr>
          <w:sz w:val="24"/>
          <w:szCs w:val="24"/>
          <w:lang w:val="sr-Cyrl-CS"/>
        </w:rPr>
        <w:t>п</w:t>
      </w:r>
      <w:r>
        <w:rPr>
          <w:sz w:val="24"/>
          <w:szCs w:val="24"/>
          <w:lang/>
        </w:rPr>
        <w:t>оправке кочионих уређаја и управљача или после тежих удеса обухвата: преглед воде у систему хлађења, преглед уља, преглед горива у резервоару, испитивање сигналних уређаја, испитивање ваздушног притиска у гумама, преглед управљачког и кочионог уређаја, преглед електроинсталација и инструмената, преглед акумулатора, преглед спољњег и унутрашњег изгледа возила.</w:t>
      </w:r>
    </w:p>
    <w:p w:rsidR="00D93C5B" w:rsidRDefault="00D93C5B" w:rsidP="00D93C5B">
      <w:pPr>
        <w:tabs>
          <w:tab w:val="left" w:pos="1150"/>
        </w:tabs>
        <w:spacing w:after="120"/>
        <w:ind w:left="360"/>
        <w:jc w:val="both"/>
        <w:rPr>
          <w:sz w:val="24"/>
          <w:szCs w:val="24"/>
          <w:lang/>
        </w:rPr>
      </w:pPr>
      <w:r>
        <w:rPr>
          <w:sz w:val="24"/>
          <w:szCs w:val="24"/>
          <w:lang/>
        </w:rPr>
        <w:t>Код услуге техничке контроле  исправности возила, након извршене контроле, понуђач је у обавези да наручиоцу овери путни налог уз издавање дијаграма силе кочења за контролисано возило.</w:t>
      </w:r>
    </w:p>
    <w:p w:rsidR="00D93C5B" w:rsidRDefault="0059494E" w:rsidP="00D93C5B">
      <w:pPr>
        <w:tabs>
          <w:tab w:val="left" w:pos="1150"/>
        </w:tabs>
        <w:spacing w:after="120"/>
        <w:ind w:left="360"/>
        <w:jc w:val="both"/>
        <w:rPr>
          <w:sz w:val="24"/>
          <w:szCs w:val="24"/>
          <w:lang/>
        </w:rPr>
      </w:pPr>
      <w:r>
        <w:rPr>
          <w:sz w:val="24"/>
          <w:szCs w:val="24"/>
          <w:lang w:val="sr-Cyrl-CS"/>
        </w:rPr>
        <w:t>П</w:t>
      </w:r>
      <w:r>
        <w:rPr>
          <w:sz w:val="24"/>
          <w:szCs w:val="24"/>
          <w:lang/>
        </w:rPr>
        <w:t xml:space="preserve">онуђач </w:t>
      </w:r>
      <w:r>
        <w:rPr>
          <w:sz w:val="24"/>
          <w:szCs w:val="24"/>
          <w:lang w:val="sr-Cyrl-CS"/>
        </w:rPr>
        <w:t xml:space="preserve">треба да </w:t>
      </w:r>
      <w:r>
        <w:rPr>
          <w:sz w:val="24"/>
          <w:szCs w:val="24"/>
          <w:lang/>
        </w:rPr>
        <w:t xml:space="preserve"> поседује сопствену шлеп службу</w:t>
      </w:r>
      <w:r>
        <w:rPr>
          <w:sz w:val="24"/>
          <w:szCs w:val="24"/>
          <w:lang w:val="sr-Cyrl-CS"/>
        </w:rPr>
        <w:t xml:space="preserve"> у</w:t>
      </w:r>
      <w:r>
        <w:rPr>
          <w:sz w:val="24"/>
          <w:szCs w:val="24"/>
          <w:lang/>
        </w:rPr>
        <w:t xml:space="preserve"> </w:t>
      </w:r>
      <w:r>
        <w:rPr>
          <w:sz w:val="24"/>
          <w:szCs w:val="24"/>
          <w:lang w:val="sr-Cyrl-CS"/>
        </w:rPr>
        <w:t>случају квара ш</w:t>
      </w:r>
      <w:r w:rsidR="00D93C5B">
        <w:rPr>
          <w:sz w:val="24"/>
          <w:szCs w:val="24"/>
          <w:lang/>
        </w:rPr>
        <w:t xml:space="preserve">леповање, односно одвожење возила </w:t>
      </w:r>
      <w:r>
        <w:rPr>
          <w:sz w:val="24"/>
          <w:szCs w:val="24"/>
          <w:lang/>
        </w:rPr>
        <w:t>до сервиса</w:t>
      </w:r>
      <w:r>
        <w:rPr>
          <w:sz w:val="24"/>
          <w:szCs w:val="24"/>
          <w:lang w:val="sr-Cyrl-CS"/>
        </w:rPr>
        <w:t>,</w:t>
      </w:r>
      <w:r>
        <w:rPr>
          <w:sz w:val="24"/>
          <w:szCs w:val="24"/>
          <w:lang/>
        </w:rPr>
        <w:t xml:space="preserve"> </w:t>
      </w:r>
      <w:r w:rsidR="00D93C5B">
        <w:rPr>
          <w:sz w:val="24"/>
          <w:szCs w:val="24"/>
          <w:lang/>
        </w:rPr>
        <w:t>у року од 2 сата од позива Наручиоца уколико се возило налази на подручју седишта сервисера, односно 24 сата уколико се возило налази ван подручја седишта сервисера.</w:t>
      </w:r>
    </w:p>
    <w:p w:rsidR="00D93C5B" w:rsidRDefault="00D93C5B" w:rsidP="00D93C5B">
      <w:pPr>
        <w:tabs>
          <w:tab w:val="left" w:pos="1150"/>
        </w:tabs>
        <w:spacing w:after="120"/>
        <w:ind w:left="360"/>
        <w:jc w:val="both"/>
        <w:rPr>
          <w:sz w:val="24"/>
          <w:szCs w:val="24"/>
          <w:lang/>
        </w:rPr>
      </w:pPr>
      <w:r>
        <w:rPr>
          <w:sz w:val="24"/>
          <w:szCs w:val="24"/>
          <w:lang/>
        </w:rPr>
        <w:t>Обим захтеваних услуга обухвата:</w:t>
      </w:r>
    </w:p>
    <w:p w:rsidR="00D93C5B" w:rsidRDefault="00D93C5B" w:rsidP="00D93C5B">
      <w:pPr>
        <w:tabs>
          <w:tab w:val="left" w:pos="1150"/>
        </w:tabs>
        <w:spacing w:after="120"/>
        <w:jc w:val="both"/>
        <w:rPr>
          <w:sz w:val="24"/>
          <w:szCs w:val="24"/>
          <w:lang/>
        </w:rPr>
      </w:pPr>
      <w:r>
        <w:rPr>
          <w:sz w:val="24"/>
          <w:szCs w:val="24"/>
          <w:lang/>
        </w:rPr>
        <w:t xml:space="preserve">      - аутомеханичарске услуге;</w:t>
      </w:r>
    </w:p>
    <w:p w:rsidR="00D93C5B" w:rsidRDefault="00D93C5B" w:rsidP="00D93C5B">
      <w:pPr>
        <w:tabs>
          <w:tab w:val="left" w:pos="1150"/>
        </w:tabs>
        <w:spacing w:after="120"/>
        <w:jc w:val="both"/>
        <w:rPr>
          <w:sz w:val="24"/>
          <w:szCs w:val="24"/>
          <w:lang/>
        </w:rPr>
      </w:pPr>
      <w:r>
        <w:rPr>
          <w:sz w:val="24"/>
          <w:szCs w:val="24"/>
          <w:lang/>
        </w:rPr>
        <w:t xml:space="preserve">      - аутоелектричарске услуге;</w:t>
      </w:r>
    </w:p>
    <w:p w:rsidR="00D93C5B" w:rsidRDefault="00D93C5B" w:rsidP="00D93C5B">
      <w:pPr>
        <w:tabs>
          <w:tab w:val="left" w:pos="1150"/>
        </w:tabs>
        <w:spacing w:after="120"/>
        <w:jc w:val="both"/>
        <w:rPr>
          <w:sz w:val="24"/>
          <w:szCs w:val="24"/>
          <w:lang/>
        </w:rPr>
      </w:pPr>
      <w:r>
        <w:rPr>
          <w:sz w:val="24"/>
          <w:szCs w:val="24"/>
          <w:lang/>
        </w:rPr>
        <w:t xml:space="preserve">      - аутолимарске услуге;</w:t>
      </w:r>
    </w:p>
    <w:p w:rsidR="00D93C5B" w:rsidRDefault="00D93C5B" w:rsidP="00D93C5B">
      <w:pPr>
        <w:tabs>
          <w:tab w:val="left" w:pos="1150"/>
        </w:tabs>
        <w:spacing w:after="120"/>
        <w:jc w:val="both"/>
        <w:rPr>
          <w:sz w:val="24"/>
          <w:szCs w:val="24"/>
          <w:lang w:val="sr-Cyrl-CS"/>
        </w:rPr>
      </w:pPr>
      <w:r>
        <w:rPr>
          <w:sz w:val="24"/>
          <w:szCs w:val="24"/>
          <w:lang/>
        </w:rPr>
        <w:t xml:space="preserve">      - аутолакирерске услуге;</w:t>
      </w:r>
    </w:p>
    <w:p w:rsidR="0059494E" w:rsidRPr="0059494E" w:rsidRDefault="0059494E" w:rsidP="00D93C5B">
      <w:pPr>
        <w:tabs>
          <w:tab w:val="left" w:pos="1150"/>
        </w:tabs>
        <w:spacing w:after="120"/>
        <w:jc w:val="both"/>
        <w:rPr>
          <w:sz w:val="24"/>
          <w:szCs w:val="24"/>
          <w:lang w:val="sr-Cyrl-CS"/>
        </w:rPr>
      </w:pPr>
      <w:r>
        <w:rPr>
          <w:sz w:val="24"/>
          <w:szCs w:val="24"/>
          <w:lang w:val="sr-Cyrl-CS"/>
        </w:rPr>
        <w:t xml:space="preserve">     -  услуге оптике </w:t>
      </w:r>
    </w:p>
    <w:p w:rsidR="00D93C5B" w:rsidRDefault="00D93C5B" w:rsidP="00D93C5B">
      <w:pPr>
        <w:tabs>
          <w:tab w:val="left" w:pos="1150"/>
        </w:tabs>
        <w:spacing w:after="120"/>
        <w:jc w:val="both"/>
        <w:rPr>
          <w:sz w:val="24"/>
          <w:szCs w:val="24"/>
          <w:lang/>
        </w:rPr>
      </w:pPr>
      <w:r>
        <w:rPr>
          <w:sz w:val="24"/>
          <w:szCs w:val="24"/>
          <w:lang/>
        </w:rPr>
        <w:t xml:space="preserve">      - технички преглед;</w:t>
      </w:r>
    </w:p>
    <w:p w:rsidR="00D93C5B" w:rsidRDefault="0059494E" w:rsidP="00D93C5B">
      <w:pPr>
        <w:tabs>
          <w:tab w:val="left" w:pos="1150"/>
        </w:tabs>
        <w:spacing w:after="120"/>
        <w:jc w:val="both"/>
        <w:rPr>
          <w:sz w:val="24"/>
          <w:szCs w:val="24"/>
          <w:lang w:val="sr-Cyrl-CS"/>
        </w:rPr>
      </w:pPr>
      <w:r>
        <w:rPr>
          <w:sz w:val="24"/>
          <w:szCs w:val="24"/>
          <w:lang/>
        </w:rPr>
        <w:t xml:space="preserve">      - вулканизерске услуге</w:t>
      </w:r>
    </w:p>
    <w:p w:rsidR="0059494E" w:rsidRPr="0059494E" w:rsidRDefault="0059494E" w:rsidP="00D93C5B">
      <w:pPr>
        <w:tabs>
          <w:tab w:val="left" w:pos="1150"/>
        </w:tabs>
        <w:spacing w:after="120"/>
        <w:jc w:val="both"/>
        <w:rPr>
          <w:sz w:val="24"/>
          <w:szCs w:val="24"/>
          <w:lang w:val="sr-Cyrl-CS"/>
        </w:rPr>
      </w:pPr>
      <w:r>
        <w:rPr>
          <w:sz w:val="24"/>
          <w:szCs w:val="24"/>
          <w:lang w:val="sr-Cyrl-CS"/>
        </w:rPr>
        <w:t xml:space="preserve">     </w:t>
      </w:r>
    </w:p>
    <w:p w:rsidR="00D93C5B" w:rsidRDefault="00D93C5B" w:rsidP="00D93C5B">
      <w:pPr>
        <w:tabs>
          <w:tab w:val="left" w:pos="345"/>
          <w:tab w:val="left" w:pos="1150"/>
        </w:tabs>
        <w:spacing w:after="120"/>
        <w:jc w:val="both"/>
        <w:rPr>
          <w:sz w:val="24"/>
          <w:szCs w:val="24"/>
          <w:lang/>
        </w:rPr>
      </w:pPr>
      <w:r>
        <w:rPr>
          <w:sz w:val="24"/>
          <w:szCs w:val="24"/>
          <w:lang/>
        </w:rPr>
        <w:t xml:space="preserve">     Вулканизерске услуге се односе на демонтажу и монтажу гума и балансирање.</w:t>
      </w:r>
    </w:p>
    <w:p w:rsidR="00D93C5B" w:rsidRDefault="00D93C5B" w:rsidP="00D93C5B">
      <w:pPr>
        <w:tabs>
          <w:tab w:val="left" w:pos="1150"/>
        </w:tabs>
        <w:spacing w:after="120"/>
        <w:jc w:val="both"/>
        <w:rPr>
          <w:sz w:val="24"/>
          <w:szCs w:val="24"/>
          <w:lang/>
        </w:rPr>
      </w:pPr>
      <w:r>
        <w:rPr>
          <w:sz w:val="24"/>
          <w:szCs w:val="24"/>
          <w:lang/>
        </w:rPr>
        <w:t>Обим захтеваних услуга може бити и проширен у случају да се за тим укаже потреба, али само уз писану сагласност и налог за рад дат од стране Наручиоца.</w:t>
      </w:r>
    </w:p>
    <w:p w:rsidR="00D93C5B" w:rsidRDefault="00D93C5B" w:rsidP="00D93C5B">
      <w:pPr>
        <w:tabs>
          <w:tab w:val="center" w:pos="4802"/>
        </w:tabs>
        <w:rPr>
          <w:sz w:val="24"/>
          <w:szCs w:val="24"/>
          <w:lang/>
        </w:rPr>
      </w:pPr>
      <w:r>
        <w:rPr>
          <w:sz w:val="24"/>
          <w:szCs w:val="24"/>
          <w:lang/>
        </w:rPr>
        <w:t xml:space="preserve">                       </w:t>
      </w:r>
      <w:r>
        <w:rPr>
          <w:sz w:val="24"/>
          <w:szCs w:val="24"/>
          <w:lang/>
        </w:rPr>
        <w:tab/>
      </w:r>
    </w:p>
    <w:p w:rsidR="00D93C5B" w:rsidRDefault="00D93C5B" w:rsidP="00D93C5B">
      <w:pPr>
        <w:tabs>
          <w:tab w:val="center" w:pos="4802"/>
        </w:tabs>
        <w:rPr>
          <w:sz w:val="24"/>
          <w:szCs w:val="24"/>
          <w:lang/>
        </w:rPr>
      </w:pPr>
    </w:p>
    <w:p w:rsidR="00D93C5B" w:rsidRDefault="00D93C5B" w:rsidP="00D93C5B">
      <w:pPr>
        <w:tabs>
          <w:tab w:val="center" w:pos="4802"/>
        </w:tabs>
        <w:rPr>
          <w:sz w:val="24"/>
          <w:szCs w:val="24"/>
          <w:lang w:val="sr-Cyrl-CS"/>
        </w:rPr>
      </w:pPr>
    </w:p>
    <w:p w:rsidR="0059494E" w:rsidRDefault="0059494E" w:rsidP="00D93C5B">
      <w:pPr>
        <w:tabs>
          <w:tab w:val="center" w:pos="4802"/>
        </w:tabs>
        <w:rPr>
          <w:sz w:val="24"/>
          <w:szCs w:val="24"/>
          <w:lang w:val="sr-Cyrl-CS"/>
        </w:rPr>
      </w:pPr>
    </w:p>
    <w:p w:rsidR="0059494E" w:rsidRDefault="0059494E" w:rsidP="00D93C5B">
      <w:pPr>
        <w:tabs>
          <w:tab w:val="center" w:pos="4802"/>
        </w:tabs>
        <w:rPr>
          <w:sz w:val="24"/>
          <w:szCs w:val="24"/>
          <w:lang w:val="sr-Cyrl-CS"/>
        </w:rPr>
      </w:pPr>
    </w:p>
    <w:p w:rsidR="0059494E" w:rsidRDefault="0059494E" w:rsidP="00D93C5B">
      <w:pPr>
        <w:tabs>
          <w:tab w:val="center" w:pos="4802"/>
        </w:tabs>
        <w:rPr>
          <w:sz w:val="24"/>
          <w:szCs w:val="24"/>
          <w:lang w:val="sr-Cyrl-CS"/>
        </w:rPr>
      </w:pPr>
    </w:p>
    <w:p w:rsidR="0059494E" w:rsidRDefault="0059494E" w:rsidP="00D93C5B">
      <w:pPr>
        <w:tabs>
          <w:tab w:val="center" w:pos="4802"/>
        </w:tabs>
        <w:rPr>
          <w:sz w:val="24"/>
          <w:szCs w:val="24"/>
          <w:lang w:val="sr-Cyrl-CS"/>
        </w:rPr>
      </w:pPr>
    </w:p>
    <w:p w:rsidR="0059494E" w:rsidRDefault="0059494E" w:rsidP="00D93C5B">
      <w:pPr>
        <w:tabs>
          <w:tab w:val="center" w:pos="4802"/>
        </w:tabs>
        <w:rPr>
          <w:sz w:val="24"/>
          <w:szCs w:val="24"/>
          <w:lang w:val="sr-Cyrl-CS"/>
        </w:rPr>
      </w:pPr>
    </w:p>
    <w:p w:rsidR="0059494E" w:rsidRPr="0059494E" w:rsidRDefault="0059494E" w:rsidP="00D93C5B">
      <w:pPr>
        <w:tabs>
          <w:tab w:val="center" w:pos="4802"/>
        </w:tabs>
        <w:rPr>
          <w:sz w:val="24"/>
          <w:szCs w:val="24"/>
          <w:lang w:val="sr-Cyrl-CS"/>
        </w:rPr>
      </w:pPr>
    </w:p>
    <w:p w:rsidR="00301E3D" w:rsidRDefault="00301E3D" w:rsidP="00D93C5B">
      <w:pPr>
        <w:tabs>
          <w:tab w:val="center" w:pos="4802"/>
        </w:tabs>
        <w:jc w:val="center"/>
        <w:rPr>
          <w:b/>
          <w:sz w:val="24"/>
          <w:szCs w:val="24"/>
          <w:lang w:val="sr-Cyrl-CS"/>
        </w:rPr>
      </w:pPr>
    </w:p>
    <w:p w:rsidR="00301E3D" w:rsidRDefault="00301E3D" w:rsidP="00D93C5B">
      <w:pPr>
        <w:tabs>
          <w:tab w:val="center" w:pos="4802"/>
        </w:tabs>
        <w:jc w:val="center"/>
        <w:rPr>
          <w:b/>
          <w:sz w:val="24"/>
          <w:szCs w:val="24"/>
          <w:lang w:val="sr-Cyrl-CS"/>
        </w:rPr>
      </w:pPr>
    </w:p>
    <w:p w:rsidR="00301E3D" w:rsidRDefault="00301E3D" w:rsidP="00D93C5B">
      <w:pPr>
        <w:tabs>
          <w:tab w:val="center" w:pos="4802"/>
        </w:tabs>
        <w:jc w:val="center"/>
        <w:rPr>
          <w:b/>
          <w:sz w:val="24"/>
          <w:szCs w:val="24"/>
          <w:lang w:val="sr-Cyrl-CS"/>
        </w:rPr>
      </w:pPr>
    </w:p>
    <w:p w:rsidR="00DA7989" w:rsidRDefault="00DA7989" w:rsidP="00D93C5B">
      <w:pPr>
        <w:tabs>
          <w:tab w:val="center" w:pos="4802"/>
        </w:tabs>
        <w:jc w:val="center"/>
        <w:rPr>
          <w:b/>
          <w:sz w:val="24"/>
          <w:szCs w:val="24"/>
          <w:lang w:val="sr-Cyrl-CS"/>
        </w:rPr>
      </w:pPr>
    </w:p>
    <w:p w:rsidR="00DA7989" w:rsidRDefault="00DA7989" w:rsidP="00D93C5B">
      <w:pPr>
        <w:tabs>
          <w:tab w:val="center" w:pos="4802"/>
        </w:tabs>
        <w:jc w:val="center"/>
        <w:rPr>
          <w:b/>
          <w:sz w:val="24"/>
          <w:szCs w:val="24"/>
          <w:lang w:val="sr-Cyrl-CS"/>
        </w:rPr>
      </w:pPr>
    </w:p>
    <w:p w:rsidR="00D93C5B" w:rsidRPr="00E12389" w:rsidRDefault="00D93C5B" w:rsidP="00D93C5B">
      <w:pPr>
        <w:tabs>
          <w:tab w:val="center" w:pos="4802"/>
        </w:tabs>
        <w:jc w:val="center"/>
        <w:rPr>
          <w:b/>
          <w:sz w:val="24"/>
          <w:szCs w:val="24"/>
          <w:lang w:val="en-US"/>
        </w:rPr>
      </w:pPr>
      <w:r w:rsidRPr="00E12389">
        <w:rPr>
          <w:b/>
          <w:sz w:val="24"/>
          <w:szCs w:val="24"/>
          <w:lang/>
        </w:rPr>
        <w:t>IV</w:t>
      </w:r>
    </w:p>
    <w:p w:rsidR="00D93C5B" w:rsidRDefault="00D93C5B" w:rsidP="00D93C5B">
      <w:pPr>
        <w:rPr>
          <w:sz w:val="24"/>
          <w:szCs w:val="24"/>
          <w:lang/>
        </w:rPr>
      </w:pPr>
    </w:p>
    <w:p w:rsidR="00D93C5B" w:rsidRPr="00F94DAB" w:rsidRDefault="00D93C5B" w:rsidP="00D93C5B">
      <w:pPr>
        <w:rPr>
          <w:b/>
          <w:color w:val="000000"/>
          <w:sz w:val="24"/>
          <w:szCs w:val="24"/>
          <w:lang w:val="ru-RU"/>
        </w:rPr>
      </w:pPr>
      <w:r>
        <w:rPr>
          <w:sz w:val="24"/>
          <w:szCs w:val="24"/>
          <w:lang/>
        </w:rPr>
        <w:t xml:space="preserve">                       </w:t>
      </w:r>
      <w:r w:rsidRPr="00F94DAB">
        <w:rPr>
          <w:b/>
          <w:color w:val="000000"/>
          <w:sz w:val="24"/>
          <w:szCs w:val="24"/>
          <w:lang w:val="ru-RU"/>
        </w:rPr>
        <w:t>УСЛОВИ ЗА УЧЕШЋЕ У ПОСТУПКУ ЈАВНЕ НАБАВКЕ</w:t>
      </w:r>
    </w:p>
    <w:p w:rsidR="00D93C5B" w:rsidRPr="00F94DAB" w:rsidRDefault="00D93C5B" w:rsidP="00D93C5B">
      <w:pPr>
        <w:jc w:val="center"/>
        <w:rPr>
          <w:b/>
          <w:color w:val="000000"/>
          <w:sz w:val="24"/>
          <w:szCs w:val="24"/>
          <w:lang w:val="ru-RU"/>
        </w:rPr>
      </w:pPr>
      <w:r w:rsidRPr="00F94DAB">
        <w:rPr>
          <w:b/>
          <w:color w:val="000000"/>
          <w:sz w:val="24"/>
          <w:szCs w:val="24"/>
          <w:lang w:val="ru-RU"/>
        </w:rPr>
        <w:t>(чл. 75.</w:t>
      </w:r>
      <w:r w:rsidRPr="00983E02">
        <w:rPr>
          <w:b/>
          <w:color w:val="000000"/>
          <w:sz w:val="24"/>
          <w:szCs w:val="24"/>
          <w:lang w:val="ru-RU"/>
        </w:rPr>
        <w:t xml:space="preserve"> и</w:t>
      </w:r>
      <w:r>
        <w:rPr>
          <w:b/>
          <w:color w:val="000000"/>
          <w:sz w:val="24"/>
          <w:szCs w:val="24"/>
          <w:lang/>
        </w:rPr>
        <w:t xml:space="preserve"> 76.</w:t>
      </w:r>
      <w:r w:rsidRPr="00F94DAB">
        <w:rPr>
          <w:b/>
          <w:color w:val="000000"/>
          <w:sz w:val="24"/>
          <w:szCs w:val="24"/>
          <w:lang w:val="ru-RU"/>
        </w:rPr>
        <w:t xml:space="preserve"> Закона о јавним набавкама) </w:t>
      </w:r>
    </w:p>
    <w:p w:rsidR="00D93C5B" w:rsidRPr="000A2B5E" w:rsidRDefault="00D93C5B" w:rsidP="00D93C5B">
      <w:pPr>
        <w:rPr>
          <w:sz w:val="24"/>
          <w:szCs w:val="24"/>
          <w:lang w:val="sr-Cyrl-CS"/>
        </w:rPr>
      </w:pPr>
    </w:p>
    <w:p w:rsidR="00D93C5B" w:rsidRPr="00F94DAB" w:rsidRDefault="00D93C5B" w:rsidP="00D93C5B">
      <w:pPr>
        <w:jc w:val="center"/>
        <w:rPr>
          <w:b/>
          <w:bCs/>
          <w:iCs/>
          <w:sz w:val="24"/>
          <w:szCs w:val="24"/>
          <w:lang w:val="ru-RU"/>
        </w:rPr>
      </w:pPr>
      <w:r w:rsidRPr="00F94DAB">
        <w:rPr>
          <w:b/>
          <w:bCs/>
          <w:iCs/>
          <w:sz w:val="24"/>
          <w:szCs w:val="24"/>
          <w:lang w:val="ru-RU"/>
        </w:rPr>
        <w:t>И</w:t>
      </w:r>
      <w:r w:rsidRPr="000A2B5E">
        <w:rPr>
          <w:b/>
          <w:bCs/>
          <w:iCs/>
          <w:sz w:val="24"/>
          <w:szCs w:val="24"/>
          <w:lang/>
        </w:rPr>
        <w:t xml:space="preserve"> </w:t>
      </w:r>
      <w:r w:rsidRPr="00F94DAB">
        <w:rPr>
          <w:b/>
          <w:bCs/>
          <w:iCs/>
          <w:sz w:val="24"/>
          <w:szCs w:val="24"/>
          <w:lang w:val="ru-RU"/>
        </w:rPr>
        <w:t>З</w:t>
      </w:r>
      <w:r w:rsidRPr="000A2B5E">
        <w:rPr>
          <w:b/>
          <w:bCs/>
          <w:iCs/>
          <w:sz w:val="24"/>
          <w:szCs w:val="24"/>
          <w:lang/>
        </w:rPr>
        <w:t xml:space="preserve"> </w:t>
      </w:r>
      <w:r w:rsidRPr="00F94DAB">
        <w:rPr>
          <w:b/>
          <w:bCs/>
          <w:iCs/>
          <w:sz w:val="24"/>
          <w:szCs w:val="24"/>
          <w:lang w:val="ru-RU"/>
        </w:rPr>
        <w:t>Ј</w:t>
      </w:r>
      <w:r w:rsidRPr="000A2B5E">
        <w:rPr>
          <w:b/>
          <w:bCs/>
          <w:iCs/>
          <w:sz w:val="24"/>
          <w:szCs w:val="24"/>
          <w:lang/>
        </w:rPr>
        <w:t xml:space="preserve"> </w:t>
      </w:r>
      <w:r w:rsidRPr="00F94DAB">
        <w:rPr>
          <w:b/>
          <w:bCs/>
          <w:iCs/>
          <w:sz w:val="24"/>
          <w:szCs w:val="24"/>
          <w:lang w:val="ru-RU"/>
        </w:rPr>
        <w:t>А</w:t>
      </w:r>
      <w:r w:rsidRPr="000A2B5E">
        <w:rPr>
          <w:b/>
          <w:bCs/>
          <w:iCs/>
          <w:sz w:val="24"/>
          <w:szCs w:val="24"/>
          <w:lang/>
        </w:rPr>
        <w:t xml:space="preserve"> </w:t>
      </w:r>
      <w:r w:rsidRPr="00F94DAB">
        <w:rPr>
          <w:b/>
          <w:bCs/>
          <w:iCs/>
          <w:sz w:val="24"/>
          <w:szCs w:val="24"/>
          <w:lang w:val="ru-RU"/>
        </w:rPr>
        <w:t>В</w:t>
      </w:r>
      <w:r w:rsidRPr="000A2B5E">
        <w:rPr>
          <w:b/>
          <w:bCs/>
          <w:iCs/>
          <w:sz w:val="24"/>
          <w:szCs w:val="24"/>
          <w:lang/>
        </w:rPr>
        <w:t xml:space="preserve"> А </w:t>
      </w:r>
      <w:r w:rsidRPr="00F94DAB">
        <w:rPr>
          <w:b/>
          <w:bCs/>
          <w:iCs/>
          <w:sz w:val="24"/>
          <w:szCs w:val="24"/>
          <w:lang w:val="ru-RU"/>
        </w:rPr>
        <w:t xml:space="preserve"> О  И С П У Њ А В А Њ У  О Б А В Е З Н И Х  У С Л О В А</w:t>
      </w:r>
    </w:p>
    <w:p w:rsidR="00D93C5B" w:rsidRPr="00F94DAB" w:rsidRDefault="00D93C5B" w:rsidP="00D93C5B">
      <w:pPr>
        <w:jc w:val="center"/>
        <w:rPr>
          <w:b/>
          <w:bCs/>
          <w:iCs/>
          <w:sz w:val="24"/>
          <w:szCs w:val="24"/>
          <w:lang w:val="ru-RU"/>
        </w:rPr>
      </w:pPr>
    </w:p>
    <w:p w:rsidR="00D93C5B" w:rsidRPr="00F94DAB" w:rsidRDefault="00D93C5B" w:rsidP="00D93C5B">
      <w:pPr>
        <w:jc w:val="center"/>
        <w:rPr>
          <w:b/>
          <w:bCs/>
          <w:iCs/>
          <w:sz w:val="24"/>
          <w:szCs w:val="24"/>
          <w:lang w:val="ru-RU"/>
        </w:rPr>
      </w:pPr>
    </w:p>
    <w:p w:rsidR="00D93C5B" w:rsidRPr="00B158EC" w:rsidRDefault="00D93C5B" w:rsidP="00D93C5B">
      <w:pPr>
        <w:spacing w:after="120" w:line="240" w:lineRule="auto"/>
        <w:jc w:val="both"/>
        <w:rPr>
          <w:sz w:val="24"/>
          <w:szCs w:val="24"/>
          <w:lang w:val="sr-Cyrl-CS"/>
        </w:rPr>
      </w:pPr>
      <w:r w:rsidRPr="00F94DAB">
        <w:rPr>
          <w:bCs/>
          <w:iCs/>
          <w:sz w:val="24"/>
          <w:szCs w:val="24"/>
          <w:lang w:val="ru-RU"/>
        </w:rPr>
        <w:tab/>
        <w:t xml:space="preserve">Под кривичном и материјалном одговорношћу </w:t>
      </w:r>
      <w:r w:rsidRPr="002D6CB5">
        <w:rPr>
          <w:b/>
          <w:bCs/>
          <w:iCs/>
          <w:sz w:val="24"/>
          <w:szCs w:val="24"/>
          <w:lang w:val="ru-RU"/>
        </w:rPr>
        <w:t>понуђач</w:t>
      </w:r>
      <w:r w:rsidRPr="000A2B5E">
        <w:rPr>
          <w:bCs/>
          <w:iCs/>
          <w:sz w:val="24"/>
          <w:szCs w:val="24"/>
          <w:lang w:val="ru-RU"/>
        </w:rPr>
        <w:t xml:space="preserve"> __</w:t>
      </w:r>
      <w:r w:rsidRPr="00F94DAB">
        <w:rPr>
          <w:bCs/>
          <w:iCs/>
          <w:sz w:val="24"/>
          <w:szCs w:val="24"/>
          <w:lang w:val="ru-RU"/>
        </w:rPr>
        <w:t>_______________________________________________________</w:t>
      </w:r>
      <w:r w:rsidRPr="00F94DAB">
        <w:rPr>
          <w:b/>
          <w:iCs/>
          <w:sz w:val="24"/>
          <w:szCs w:val="24"/>
          <w:lang w:val="ru-RU"/>
        </w:rPr>
        <w:t xml:space="preserve">ПОТВРЂУЈЕ </w:t>
      </w:r>
      <w:r w:rsidRPr="00F94DAB">
        <w:rPr>
          <w:iCs/>
          <w:sz w:val="24"/>
          <w:szCs w:val="24"/>
          <w:lang w:val="ru-RU"/>
        </w:rPr>
        <w:t xml:space="preserve">да </w:t>
      </w:r>
      <w:r w:rsidRPr="00F94DAB">
        <w:rPr>
          <w:bCs/>
          <w:iCs/>
          <w:sz w:val="24"/>
          <w:szCs w:val="24"/>
          <w:lang w:val="ru-RU"/>
        </w:rPr>
        <w:t xml:space="preserve">испуњава услове прописане чланом 75. Закона  о јавним набавкама за учешће у поступку  јавне набавке мале вредности </w:t>
      </w:r>
      <w:r w:rsidRPr="00D610BA">
        <w:rPr>
          <w:bCs/>
          <w:iCs/>
          <w:color w:val="000000"/>
          <w:sz w:val="24"/>
          <w:szCs w:val="24"/>
          <w:lang w:val="ru-RU"/>
        </w:rPr>
        <w:t xml:space="preserve">број </w:t>
      </w:r>
      <w:r w:rsidR="006071BA" w:rsidRPr="006071BA">
        <w:rPr>
          <w:b/>
          <w:bCs/>
          <w:iCs/>
          <w:color w:val="000000"/>
          <w:sz w:val="24"/>
          <w:szCs w:val="24"/>
          <w:lang w:val="ru-RU"/>
        </w:rPr>
        <w:t>20-4041</w:t>
      </w:r>
      <w:r w:rsidR="006071BA" w:rsidRPr="00B158EC">
        <w:rPr>
          <w:b/>
          <w:bCs/>
          <w:iCs/>
          <w:color w:val="000000"/>
          <w:sz w:val="24"/>
          <w:szCs w:val="24"/>
          <w:lang w:val="ru-RU"/>
        </w:rPr>
        <w:t>-</w:t>
      </w:r>
      <w:r w:rsidR="00B158EC" w:rsidRPr="00B158EC">
        <w:rPr>
          <w:b/>
          <w:bCs/>
          <w:iCs/>
          <w:color w:val="000000"/>
          <w:sz w:val="24"/>
          <w:szCs w:val="24"/>
          <w:lang w:val="ru-RU"/>
        </w:rPr>
        <w:t>1248</w:t>
      </w:r>
      <w:r w:rsidR="00A16E54" w:rsidRPr="00B158EC">
        <w:rPr>
          <w:b/>
          <w:bCs/>
          <w:iCs/>
          <w:color w:val="000000"/>
          <w:sz w:val="24"/>
          <w:szCs w:val="24"/>
          <w:lang w:val="sr-Cyrl-CS"/>
        </w:rPr>
        <w:t>/</w:t>
      </w:r>
      <w:r w:rsidR="00A16E54">
        <w:rPr>
          <w:b/>
          <w:bCs/>
          <w:iCs/>
          <w:color w:val="000000"/>
          <w:sz w:val="24"/>
          <w:szCs w:val="24"/>
          <w:lang w:val="sr-Cyrl-CS"/>
        </w:rPr>
        <w:t>2015</w:t>
      </w:r>
      <w:r w:rsidRPr="00F94DAB">
        <w:rPr>
          <w:bCs/>
          <w:iCs/>
          <w:sz w:val="24"/>
          <w:szCs w:val="24"/>
          <w:lang w:val="ru-RU"/>
        </w:rPr>
        <w:t>,</w:t>
      </w:r>
      <w:r w:rsidRPr="000A2B5E">
        <w:rPr>
          <w:bCs/>
          <w:iCs/>
          <w:sz w:val="24"/>
          <w:szCs w:val="24"/>
          <w:lang w:val="ru-RU"/>
        </w:rPr>
        <w:t xml:space="preserve"> </w:t>
      </w:r>
      <w:r>
        <w:rPr>
          <w:bCs/>
          <w:iCs/>
          <w:sz w:val="24"/>
          <w:szCs w:val="24"/>
          <w:lang w:val="ru-RU"/>
        </w:rPr>
        <w:t xml:space="preserve">чији су </w:t>
      </w:r>
      <w:r w:rsidRPr="000A2B5E">
        <w:rPr>
          <w:bCs/>
          <w:iCs/>
          <w:sz w:val="24"/>
          <w:szCs w:val="24"/>
          <w:lang w:val="sr-Cyrl-CS"/>
        </w:rPr>
        <w:t>предмет</w:t>
      </w:r>
      <w:r w:rsidRPr="00983E02">
        <w:rPr>
          <w:lang w:val="ru-RU"/>
        </w:rPr>
        <w:t xml:space="preserve"> </w:t>
      </w:r>
      <w:r w:rsidRPr="005C1960">
        <w:rPr>
          <w:lang w:val="ru-RU"/>
        </w:rPr>
        <w:t>услуге сервисирања и одржавања службених возила са уградњом оригиналних резервних делова за потребе</w:t>
      </w:r>
      <w:r w:rsidR="00476771" w:rsidRPr="00476771">
        <w:rPr>
          <w:lang w:val="sr-Cyrl-CS"/>
        </w:rPr>
        <w:t xml:space="preserve"> </w:t>
      </w:r>
      <w:r w:rsidR="00476771">
        <w:rPr>
          <w:lang w:val="sr-Cyrl-CS"/>
        </w:rPr>
        <w:t>Центра за социјални рад Града Новог Сада</w:t>
      </w:r>
      <w:r>
        <w:rPr>
          <w:sz w:val="24"/>
          <w:szCs w:val="24"/>
          <w:lang/>
        </w:rPr>
        <w:t xml:space="preserve"> и то:</w:t>
      </w:r>
    </w:p>
    <w:p w:rsidR="00D93C5B" w:rsidRPr="00F94DAB" w:rsidRDefault="00D93C5B" w:rsidP="00D93C5B">
      <w:pPr>
        <w:spacing w:after="120" w:line="240" w:lineRule="auto"/>
        <w:jc w:val="both"/>
        <w:rPr>
          <w:b/>
          <w:bCs/>
          <w:iCs/>
          <w:sz w:val="24"/>
          <w:szCs w:val="24"/>
          <w:lang w:val="ru-RU"/>
        </w:rPr>
      </w:pPr>
    </w:p>
    <w:tbl>
      <w:tblPr>
        <w:tblW w:w="8789" w:type="dxa"/>
        <w:jc w:val="center"/>
        <w:tblLook w:val="01E0"/>
      </w:tblPr>
      <w:tblGrid>
        <w:gridCol w:w="606"/>
        <w:gridCol w:w="8183"/>
      </w:tblGrid>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1.</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 xml:space="preserve">Да је регистрован код надлежног органа, односно уписан у одговарајући регистар </w:t>
            </w:r>
          </w:p>
          <w:p w:rsidR="00D93C5B" w:rsidRPr="00983E02" w:rsidRDefault="00D93C5B" w:rsidP="00D24F98">
            <w:pPr>
              <w:tabs>
                <w:tab w:val="left" w:pos="1080"/>
              </w:tabs>
              <w:jc w:val="both"/>
              <w:rPr>
                <w:sz w:val="24"/>
                <w:szCs w:val="24"/>
                <w:lang/>
              </w:rPr>
            </w:pPr>
            <w:r w:rsidRPr="00F94DAB">
              <w:rPr>
                <w:sz w:val="24"/>
                <w:szCs w:val="24"/>
                <w:lang w:val="ru-RU"/>
              </w:rPr>
              <w:t>(члан 75. став 1. тачка 1) Закона о јавним набавкама)</w:t>
            </w:r>
            <w:r>
              <w:rPr>
                <w:sz w:val="24"/>
                <w:szCs w:val="24"/>
                <w:lang/>
              </w:rPr>
              <w:t>.</w:t>
            </w:r>
          </w:p>
        </w:tc>
      </w:tr>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2.</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p>
          <w:p w:rsidR="00D93C5B" w:rsidRPr="00F94DAB" w:rsidRDefault="00D93C5B" w:rsidP="00D24F98">
            <w:pPr>
              <w:tabs>
                <w:tab w:val="left" w:pos="1080"/>
              </w:tabs>
              <w:jc w:val="both"/>
              <w:rPr>
                <w:b/>
                <w:sz w:val="24"/>
                <w:szCs w:val="24"/>
                <w:lang w:val="ru-RU"/>
              </w:rPr>
            </w:pPr>
            <w:r w:rsidRPr="00F94DAB">
              <w:rPr>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3C5B" w:rsidRPr="00F94DAB" w:rsidRDefault="00D93C5B" w:rsidP="008E1506">
            <w:pPr>
              <w:tabs>
                <w:tab w:val="left" w:pos="1080"/>
              </w:tabs>
              <w:jc w:val="both"/>
              <w:rPr>
                <w:sz w:val="24"/>
                <w:szCs w:val="24"/>
                <w:lang w:val="ru-RU"/>
              </w:rPr>
            </w:pPr>
            <w:r w:rsidRPr="00F94DAB">
              <w:rPr>
                <w:sz w:val="24"/>
                <w:szCs w:val="24"/>
                <w:lang w:val="ru-RU"/>
              </w:rPr>
              <w:t xml:space="preserve"> (члан 75. став 1. тачка 2) Закона о јавним набавкама)</w:t>
            </w:r>
            <w:r>
              <w:rPr>
                <w:sz w:val="24"/>
                <w:szCs w:val="24"/>
                <w:lang/>
              </w:rPr>
              <w:t>.</w:t>
            </w:r>
          </w:p>
        </w:tc>
      </w:tr>
      <w:tr w:rsidR="00D93C5B" w:rsidRPr="00F94DAB" w:rsidTr="00D24F98">
        <w:trPr>
          <w:trHeight w:val="899"/>
          <w:jc w:val="center"/>
        </w:trPr>
        <w:tc>
          <w:tcPr>
            <w:tcW w:w="606" w:type="dxa"/>
            <w:vAlign w:val="center"/>
          </w:tcPr>
          <w:p w:rsidR="00D93C5B" w:rsidRPr="008E1506" w:rsidRDefault="00D93C5B" w:rsidP="008E1506">
            <w:pPr>
              <w:tabs>
                <w:tab w:val="left" w:pos="1080"/>
              </w:tabs>
              <w:rPr>
                <w:b/>
                <w:sz w:val="24"/>
                <w:szCs w:val="24"/>
                <w:lang/>
              </w:rPr>
            </w:pPr>
          </w:p>
        </w:tc>
        <w:tc>
          <w:tcPr>
            <w:tcW w:w="8183" w:type="dxa"/>
            <w:shd w:val="clear" w:color="auto" w:fill="auto"/>
            <w:vAlign w:val="center"/>
          </w:tcPr>
          <w:p w:rsidR="00D93C5B" w:rsidRPr="00983E02" w:rsidRDefault="00D93C5B" w:rsidP="008E1506">
            <w:pPr>
              <w:tabs>
                <w:tab w:val="left" w:pos="1080"/>
              </w:tabs>
              <w:jc w:val="both"/>
              <w:rPr>
                <w:b/>
                <w:sz w:val="24"/>
                <w:szCs w:val="24"/>
                <w:lang/>
              </w:rPr>
            </w:pPr>
          </w:p>
        </w:tc>
      </w:tr>
      <w:tr w:rsidR="00D93C5B" w:rsidRPr="00F94DAB" w:rsidTr="00D24F98">
        <w:trPr>
          <w:trHeight w:val="1021"/>
          <w:jc w:val="center"/>
        </w:trPr>
        <w:tc>
          <w:tcPr>
            <w:tcW w:w="606" w:type="dxa"/>
            <w:vAlign w:val="center"/>
          </w:tcPr>
          <w:p w:rsidR="00D93C5B" w:rsidRPr="000A2B5E" w:rsidRDefault="008E1506" w:rsidP="00D24F98">
            <w:pPr>
              <w:tabs>
                <w:tab w:val="left" w:pos="1080"/>
              </w:tabs>
              <w:jc w:val="center"/>
              <w:rPr>
                <w:b/>
                <w:sz w:val="24"/>
                <w:szCs w:val="24"/>
              </w:rPr>
            </w:pPr>
            <w:r>
              <w:rPr>
                <w:b/>
                <w:sz w:val="24"/>
                <w:szCs w:val="24"/>
                <w:lang/>
              </w:rPr>
              <w:t>3</w:t>
            </w:r>
            <w:r w:rsidR="00D93C5B" w:rsidRPr="000A2B5E">
              <w:rPr>
                <w:b/>
                <w:sz w:val="24"/>
                <w:szCs w:val="24"/>
              </w:rPr>
              <w:t>.</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93C5B" w:rsidRPr="00E1439E" w:rsidRDefault="00D93C5B" w:rsidP="00D24F98">
            <w:pPr>
              <w:tabs>
                <w:tab w:val="left" w:pos="1080"/>
              </w:tabs>
              <w:jc w:val="both"/>
              <w:rPr>
                <w:sz w:val="24"/>
                <w:szCs w:val="24"/>
                <w:lang/>
              </w:rPr>
            </w:pPr>
            <w:r w:rsidRPr="00F94DAB">
              <w:rPr>
                <w:b/>
                <w:sz w:val="24"/>
                <w:szCs w:val="24"/>
                <w:lang w:val="ru-RU"/>
              </w:rPr>
              <w:t xml:space="preserve"> </w:t>
            </w:r>
            <w:r w:rsidRPr="00F94DAB">
              <w:rPr>
                <w:sz w:val="24"/>
                <w:szCs w:val="24"/>
                <w:lang w:val="ru-RU"/>
              </w:rPr>
              <w:t>(члан 75. став 1. тачка 4) Закона о јавним набавкама)</w:t>
            </w:r>
            <w:r>
              <w:rPr>
                <w:sz w:val="24"/>
                <w:szCs w:val="24"/>
                <w:lang/>
              </w:rPr>
              <w:t>.</w:t>
            </w:r>
          </w:p>
          <w:p w:rsidR="00D93C5B" w:rsidRPr="00804188" w:rsidRDefault="00D93C5B" w:rsidP="00D24F98">
            <w:pPr>
              <w:tabs>
                <w:tab w:val="left" w:pos="1080"/>
              </w:tabs>
              <w:jc w:val="both"/>
              <w:rPr>
                <w:b/>
                <w:sz w:val="24"/>
                <w:szCs w:val="24"/>
                <w:lang/>
              </w:rPr>
            </w:pPr>
          </w:p>
        </w:tc>
      </w:tr>
      <w:tr w:rsidR="00D93C5B" w:rsidRPr="00F94DAB" w:rsidTr="00D24F98">
        <w:trPr>
          <w:trHeight w:val="1021"/>
          <w:jc w:val="center"/>
        </w:trPr>
        <w:tc>
          <w:tcPr>
            <w:tcW w:w="606" w:type="dxa"/>
            <w:vAlign w:val="center"/>
          </w:tcPr>
          <w:p w:rsidR="00D93C5B" w:rsidRPr="00983E02" w:rsidRDefault="008E1506" w:rsidP="00D24F98">
            <w:pPr>
              <w:tabs>
                <w:tab w:val="left" w:pos="1080"/>
              </w:tabs>
              <w:jc w:val="center"/>
              <w:rPr>
                <w:b/>
                <w:sz w:val="24"/>
                <w:szCs w:val="24"/>
                <w:lang/>
              </w:rPr>
            </w:pPr>
            <w:r>
              <w:rPr>
                <w:b/>
                <w:sz w:val="24"/>
                <w:szCs w:val="24"/>
                <w:lang/>
              </w:rPr>
              <w:t>4</w:t>
            </w:r>
            <w:r w:rsidR="00D93C5B">
              <w:rPr>
                <w:b/>
                <w:sz w:val="24"/>
                <w:szCs w:val="24"/>
                <w:lang/>
              </w:rPr>
              <w:t>.</w:t>
            </w:r>
          </w:p>
        </w:tc>
        <w:tc>
          <w:tcPr>
            <w:tcW w:w="8183" w:type="dxa"/>
            <w:shd w:val="clear" w:color="auto" w:fill="auto"/>
            <w:vAlign w:val="center"/>
          </w:tcPr>
          <w:p w:rsidR="00D93C5B" w:rsidRPr="00983E02" w:rsidRDefault="00D93C5B" w:rsidP="00D24F98">
            <w:pPr>
              <w:tabs>
                <w:tab w:val="left" w:pos="1080"/>
              </w:tabs>
              <w:jc w:val="both"/>
              <w:rPr>
                <w:sz w:val="24"/>
                <w:szCs w:val="24"/>
                <w:lang/>
              </w:rPr>
            </w:pPr>
            <w:r w:rsidRPr="00983E02">
              <w:rPr>
                <w:sz w:val="24"/>
                <w:szCs w:val="24"/>
                <w:lang/>
              </w:rPr>
              <w:t xml:space="preserve">Да ће важећу дозволу надлежног органа за обављање делатности која је предмет јавне набавке, </w:t>
            </w:r>
            <w:r w:rsidRPr="00983E02">
              <w:rPr>
                <w:b/>
                <w:sz w:val="24"/>
                <w:szCs w:val="24"/>
                <w:lang/>
              </w:rPr>
              <w:t>ако је таква дозвола предвиђена посебним прописом</w:t>
            </w:r>
            <w:r w:rsidRPr="00983E02">
              <w:rPr>
                <w:sz w:val="24"/>
                <w:szCs w:val="24"/>
                <w:lang/>
              </w:rPr>
              <w:t xml:space="preserve"> ( члан 75. став 1. тачка 5) Закона о јавним набавкама) доставити уз понуду, у копији.</w:t>
            </w:r>
          </w:p>
        </w:tc>
      </w:tr>
    </w:tbl>
    <w:p w:rsidR="00D93C5B" w:rsidRPr="000A2B5E" w:rsidRDefault="00D93C5B" w:rsidP="00D93C5B">
      <w:pPr>
        <w:rPr>
          <w:color w:val="FF0000"/>
          <w:sz w:val="24"/>
          <w:szCs w:val="24"/>
          <w:lang w:val="sr-Cyrl-CS"/>
        </w:rPr>
      </w:pPr>
    </w:p>
    <w:p w:rsidR="00D93C5B" w:rsidRPr="00F94DAB" w:rsidRDefault="00D93C5B" w:rsidP="00D93C5B">
      <w:pPr>
        <w:rPr>
          <w:b/>
          <w:bCs/>
          <w:iCs/>
          <w:sz w:val="24"/>
          <w:szCs w:val="24"/>
          <w:lang w:val="ru-RU"/>
        </w:rPr>
      </w:pPr>
      <w:r w:rsidRPr="000A2B5E">
        <w:rPr>
          <w:b/>
          <w:bCs/>
          <w:iCs/>
          <w:sz w:val="24"/>
          <w:szCs w:val="24"/>
          <w:lang/>
        </w:rPr>
        <w:t xml:space="preserve"> </w:t>
      </w:r>
    </w:p>
    <w:tbl>
      <w:tblPr>
        <w:tblW w:w="5838" w:type="dxa"/>
        <w:jc w:val="right"/>
        <w:tblLook w:val="01E0"/>
      </w:tblPr>
      <w:tblGrid>
        <w:gridCol w:w="2520"/>
        <w:gridCol w:w="3318"/>
      </w:tblGrid>
      <w:tr w:rsidR="00D93C5B" w:rsidRPr="00983E02" w:rsidTr="00D24F98">
        <w:trPr>
          <w:jc w:val="right"/>
        </w:trPr>
        <w:tc>
          <w:tcPr>
            <w:tcW w:w="2520" w:type="dxa"/>
          </w:tcPr>
          <w:p w:rsidR="00D93C5B" w:rsidRPr="00F94DAB" w:rsidRDefault="00D93C5B" w:rsidP="00D24F98">
            <w:pPr>
              <w:jc w:val="center"/>
              <w:rPr>
                <w:b/>
                <w:sz w:val="24"/>
                <w:szCs w:val="24"/>
                <w:lang w:val="ru-RU"/>
              </w:rPr>
            </w:pPr>
          </w:p>
        </w:tc>
        <w:tc>
          <w:tcPr>
            <w:tcW w:w="3318" w:type="dxa"/>
          </w:tcPr>
          <w:p w:rsidR="00D93C5B" w:rsidRPr="00983E02" w:rsidRDefault="00D93C5B" w:rsidP="00D24F98">
            <w:pPr>
              <w:jc w:val="center"/>
              <w:rPr>
                <w:b/>
                <w:sz w:val="24"/>
                <w:szCs w:val="24"/>
                <w:lang w:val="ru-RU"/>
              </w:rPr>
            </w:pPr>
            <w:r w:rsidRPr="000A2B5E">
              <w:rPr>
                <w:b/>
                <w:sz w:val="24"/>
                <w:szCs w:val="24"/>
                <w:lang/>
              </w:rPr>
              <w:t>Потпис овлашћеног лица</w:t>
            </w:r>
          </w:p>
        </w:tc>
      </w:tr>
      <w:tr w:rsidR="00D93C5B" w:rsidRPr="00983E02" w:rsidTr="00D24F98">
        <w:trPr>
          <w:jc w:val="right"/>
        </w:trPr>
        <w:tc>
          <w:tcPr>
            <w:tcW w:w="2520" w:type="dxa"/>
          </w:tcPr>
          <w:p w:rsidR="00D93C5B" w:rsidRPr="00983E02" w:rsidRDefault="00D93C5B" w:rsidP="00D24F98">
            <w:pPr>
              <w:jc w:val="center"/>
              <w:rPr>
                <w:b/>
                <w:sz w:val="24"/>
                <w:szCs w:val="24"/>
                <w:lang w:val="ru-RU"/>
              </w:rPr>
            </w:pPr>
            <w:r w:rsidRPr="00983E02">
              <w:rPr>
                <w:b/>
                <w:sz w:val="24"/>
                <w:szCs w:val="24"/>
                <w:lang w:val="ru-RU"/>
              </w:rPr>
              <w:t>М.П.</w:t>
            </w:r>
          </w:p>
        </w:tc>
        <w:tc>
          <w:tcPr>
            <w:tcW w:w="3318" w:type="dxa"/>
          </w:tcPr>
          <w:p w:rsidR="00D93C5B" w:rsidRPr="00983E02" w:rsidRDefault="00D93C5B" w:rsidP="00D24F98">
            <w:pPr>
              <w:jc w:val="center"/>
              <w:rPr>
                <w:b/>
                <w:sz w:val="24"/>
                <w:szCs w:val="24"/>
                <w:lang w:val="ru-RU"/>
              </w:rPr>
            </w:pPr>
          </w:p>
        </w:tc>
      </w:tr>
      <w:tr w:rsidR="00D93C5B" w:rsidRPr="00983E02" w:rsidTr="00D24F98">
        <w:trPr>
          <w:trHeight w:val="738"/>
          <w:jc w:val="right"/>
        </w:trPr>
        <w:tc>
          <w:tcPr>
            <w:tcW w:w="2520" w:type="dxa"/>
          </w:tcPr>
          <w:p w:rsidR="00D93C5B" w:rsidRPr="00983E02" w:rsidRDefault="00D93C5B" w:rsidP="00D24F98">
            <w:pPr>
              <w:jc w:val="center"/>
              <w:rPr>
                <w:sz w:val="24"/>
                <w:szCs w:val="24"/>
                <w:lang w:val="ru-RU"/>
              </w:rPr>
            </w:pPr>
          </w:p>
        </w:tc>
        <w:tc>
          <w:tcPr>
            <w:tcW w:w="3318" w:type="dxa"/>
            <w:tcBorders>
              <w:bottom w:val="single" w:sz="4" w:space="0" w:color="auto"/>
            </w:tcBorders>
          </w:tcPr>
          <w:p w:rsidR="00D93C5B" w:rsidRPr="00983E02" w:rsidRDefault="00D93C5B" w:rsidP="00D24F98">
            <w:pPr>
              <w:jc w:val="center"/>
              <w:rPr>
                <w:sz w:val="24"/>
                <w:szCs w:val="24"/>
                <w:lang w:val="ru-RU"/>
              </w:rPr>
            </w:pPr>
          </w:p>
        </w:tc>
      </w:tr>
    </w:tbl>
    <w:p w:rsidR="00D93C5B" w:rsidRPr="000A2B5E" w:rsidRDefault="00D93C5B" w:rsidP="00D93C5B">
      <w:pPr>
        <w:rPr>
          <w:sz w:val="24"/>
          <w:szCs w:val="24"/>
          <w:lang w:val="sr-Cyrl-CS"/>
        </w:rPr>
      </w:pPr>
    </w:p>
    <w:p w:rsidR="00D93C5B" w:rsidRPr="00451164" w:rsidRDefault="00D93C5B" w:rsidP="00D93C5B">
      <w:pPr>
        <w:jc w:val="center"/>
        <w:rPr>
          <w:b/>
          <w:bCs/>
          <w:iCs/>
          <w:sz w:val="24"/>
          <w:szCs w:val="24"/>
          <w:lang w:val="en-US"/>
        </w:rPr>
      </w:pPr>
    </w:p>
    <w:p w:rsidR="00D93C5B" w:rsidRDefault="00D93C5B" w:rsidP="00D93C5B">
      <w:pPr>
        <w:jc w:val="center"/>
        <w:rPr>
          <w:b/>
          <w:bCs/>
          <w:iCs/>
          <w:sz w:val="24"/>
          <w:szCs w:val="24"/>
          <w:lang w:val="sr-Cyrl-CS"/>
        </w:rPr>
      </w:pPr>
    </w:p>
    <w:p w:rsidR="008E1506" w:rsidRDefault="008E1506" w:rsidP="00D93C5B">
      <w:pPr>
        <w:jc w:val="center"/>
        <w:rPr>
          <w:b/>
          <w:bCs/>
          <w:iCs/>
          <w:sz w:val="24"/>
          <w:szCs w:val="24"/>
          <w:lang w:val="sr-Cyrl-CS"/>
        </w:rPr>
      </w:pPr>
    </w:p>
    <w:p w:rsidR="00D93C5B" w:rsidRDefault="00D93C5B" w:rsidP="00D93C5B">
      <w:pPr>
        <w:jc w:val="center"/>
        <w:rPr>
          <w:b/>
          <w:bCs/>
          <w:iCs/>
          <w:sz w:val="24"/>
          <w:szCs w:val="24"/>
          <w:lang/>
        </w:rPr>
      </w:pPr>
      <w:r w:rsidRPr="00F94DAB">
        <w:rPr>
          <w:b/>
          <w:bCs/>
          <w:iCs/>
          <w:sz w:val="24"/>
          <w:szCs w:val="24"/>
          <w:lang w:val="ru-RU"/>
        </w:rPr>
        <w:lastRenderedPageBreak/>
        <w:t>И</w:t>
      </w:r>
      <w:r w:rsidRPr="000A2B5E">
        <w:rPr>
          <w:b/>
          <w:bCs/>
          <w:iCs/>
          <w:sz w:val="24"/>
          <w:szCs w:val="24"/>
          <w:lang/>
        </w:rPr>
        <w:t xml:space="preserve"> </w:t>
      </w:r>
      <w:r w:rsidRPr="00F94DAB">
        <w:rPr>
          <w:b/>
          <w:bCs/>
          <w:iCs/>
          <w:sz w:val="24"/>
          <w:szCs w:val="24"/>
          <w:lang w:val="ru-RU"/>
        </w:rPr>
        <w:t>З</w:t>
      </w:r>
      <w:r w:rsidRPr="000A2B5E">
        <w:rPr>
          <w:b/>
          <w:bCs/>
          <w:iCs/>
          <w:sz w:val="24"/>
          <w:szCs w:val="24"/>
          <w:lang/>
        </w:rPr>
        <w:t xml:space="preserve"> </w:t>
      </w:r>
      <w:r w:rsidRPr="00F94DAB">
        <w:rPr>
          <w:b/>
          <w:bCs/>
          <w:iCs/>
          <w:sz w:val="24"/>
          <w:szCs w:val="24"/>
          <w:lang w:val="ru-RU"/>
        </w:rPr>
        <w:t>Ј</w:t>
      </w:r>
      <w:r w:rsidRPr="000A2B5E">
        <w:rPr>
          <w:b/>
          <w:bCs/>
          <w:iCs/>
          <w:sz w:val="24"/>
          <w:szCs w:val="24"/>
          <w:lang/>
        </w:rPr>
        <w:t xml:space="preserve"> </w:t>
      </w:r>
      <w:r w:rsidRPr="00F94DAB">
        <w:rPr>
          <w:b/>
          <w:bCs/>
          <w:iCs/>
          <w:sz w:val="24"/>
          <w:szCs w:val="24"/>
          <w:lang w:val="ru-RU"/>
        </w:rPr>
        <w:t>А</w:t>
      </w:r>
      <w:r w:rsidRPr="000A2B5E">
        <w:rPr>
          <w:b/>
          <w:bCs/>
          <w:iCs/>
          <w:sz w:val="24"/>
          <w:szCs w:val="24"/>
          <w:lang/>
        </w:rPr>
        <w:t xml:space="preserve"> </w:t>
      </w:r>
      <w:r w:rsidRPr="00F94DAB">
        <w:rPr>
          <w:b/>
          <w:bCs/>
          <w:iCs/>
          <w:sz w:val="24"/>
          <w:szCs w:val="24"/>
          <w:lang w:val="ru-RU"/>
        </w:rPr>
        <w:t>В</w:t>
      </w:r>
      <w:r w:rsidRPr="000A2B5E">
        <w:rPr>
          <w:b/>
          <w:bCs/>
          <w:iCs/>
          <w:sz w:val="24"/>
          <w:szCs w:val="24"/>
          <w:lang/>
        </w:rPr>
        <w:t xml:space="preserve"> А </w:t>
      </w:r>
      <w:r w:rsidRPr="00F94DAB">
        <w:rPr>
          <w:b/>
          <w:bCs/>
          <w:iCs/>
          <w:sz w:val="24"/>
          <w:szCs w:val="24"/>
          <w:lang w:val="ru-RU"/>
        </w:rPr>
        <w:t xml:space="preserve"> </w:t>
      </w:r>
    </w:p>
    <w:p w:rsidR="00D93C5B" w:rsidRDefault="00D93C5B" w:rsidP="00D93C5B">
      <w:pPr>
        <w:jc w:val="center"/>
        <w:rPr>
          <w:b/>
          <w:bCs/>
          <w:iCs/>
          <w:sz w:val="24"/>
          <w:szCs w:val="24"/>
          <w:lang/>
        </w:rPr>
      </w:pPr>
    </w:p>
    <w:p w:rsidR="00D93C5B" w:rsidRPr="004D6602" w:rsidRDefault="00D93C5B" w:rsidP="00D93C5B">
      <w:pPr>
        <w:jc w:val="center"/>
        <w:rPr>
          <w:b/>
          <w:bCs/>
          <w:iCs/>
          <w:sz w:val="24"/>
          <w:szCs w:val="24"/>
          <w:lang/>
        </w:rPr>
      </w:pPr>
    </w:p>
    <w:p w:rsidR="00D93C5B" w:rsidRDefault="00D93C5B" w:rsidP="00D93C5B">
      <w:pPr>
        <w:spacing w:after="120" w:line="240" w:lineRule="auto"/>
        <w:jc w:val="both"/>
        <w:rPr>
          <w:sz w:val="24"/>
          <w:szCs w:val="24"/>
          <w:lang/>
        </w:rPr>
      </w:pPr>
      <w:r w:rsidRPr="00F94DAB">
        <w:rPr>
          <w:bCs/>
          <w:iCs/>
          <w:sz w:val="24"/>
          <w:szCs w:val="24"/>
          <w:lang w:val="ru-RU"/>
        </w:rPr>
        <w:tab/>
        <w:t xml:space="preserve">Под кривичном и материјалном одговорношћу </w:t>
      </w:r>
      <w:r w:rsidRPr="002D6CB5">
        <w:rPr>
          <w:b/>
          <w:bCs/>
          <w:iCs/>
          <w:sz w:val="24"/>
          <w:szCs w:val="24"/>
          <w:lang/>
        </w:rPr>
        <w:t>члан групе</w:t>
      </w:r>
      <w:r>
        <w:rPr>
          <w:bCs/>
          <w:iCs/>
          <w:sz w:val="24"/>
          <w:szCs w:val="24"/>
          <w:lang/>
        </w:rPr>
        <w:t xml:space="preserve"> </w:t>
      </w:r>
      <w:r w:rsidRPr="000A2B5E">
        <w:rPr>
          <w:bCs/>
          <w:iCs/>
          <w:sz w:val="24"/>
          <w:szCs w:val="24"/>
          <w:lang w:val="ru-RU"/>
        </w:rPr>
        <w:t>__</w:t>
      </w:r>
      <w:r w:rsidRPr="00F94DAB">
        <w:rPr>
          <w:bCs/>
          <w:iCs/>
          <w:sz w:val="24"/>
          <w:szCs w:val="24"/>
          <w:lang w:val="ru-RU"/>
        </w:rPr>
        <w:t>_______________________________________________________</w:t>
      </w:r>
      <w:r w:rsidRPr="00F94DAB">
        <w:rPr>
          <w:b/>
          <w:iCs/>
          <w:sz w:val="24"/>
          <w:szCs w:val="24"/>
          <w:lang w:val="ru-RU"/>
        </w:rPr>
        <w:t xml:space="preserve">ПОТВРЂУЈЕ </w:t>
      </w:r>
      <w:r w:rsidRPr="00F94DAB">
        <w:rPr>
          <w:iCs/>
          <w:sz w:val="24"/>
          <w:szCs w:val="24"/>
          <w:lang w:val="ru-RU"/>
        </w:rPr>
        <w:t xml:space="preserve">да </w:t>
      </w:r>
      <w:r w:rsidRPr="00F94DAB">
        <w:rPr>
          <w:bCs/>
          <w:iCs/>
          <w:sz w:val="24"/>
          <w:szCs w:val="24"/>
          <w:lang w:val="ru-RU"/>
        </w:rPr>
        <w:t xml:space="preserve">испуњава услове прописане чланом 75. Закона  о јавним набавкама за учешће у поступку  јавне набавке мале вредности број </w:t>
      </w:r>
      <w:r w:rsidR="00A16E54" w:rsidRPr="006071BA">
        <w:rPr>
          <w:b/>
          <w:bCs/>
          <w:iCs/>
          <w:color w:val="000000"/>
          <w:sz w:val="24"/>
          <w:szCs w:val="24"/>
          <w:lang w:val="ru-RU"/>
        </w:rPr>
        <w:t>20-4041</w:t>
      </w:r>
      <w:r w:rsidR="00A16E54" w:rsidRPr="008E1506">
        <w:rPr>
          <w:b/>
          <w:bCs/>
          <w:iCs/>
          <w:color w:val="000000"/>
          <w:sz w:val="24"/>
          <w:szCs w:val="24"/>
          <w:lang w:val="ru-RU"/>
        </w:rPr>
        <w:t>-</w:t>
      </w:r>
      <w:r w:rsidR="008E1506" w:rsidRPr="008E1506">
        <w:rPr>
          <w:b/>
          <w:bCs/>
          <w:iCs/>
          <w:color w:val="000000"/>
          <w:sz w:val="24"/>
          <w:szCs w:val="24"/>
          <w:lang w:val="ru-RU"/>
        </w:rPr>
        <w:t>1248</w:t>
      </w:r>
      <w:r w:rsidR="00A16E54" w:rsidRPr="008E1506">
        <w:rPr>
          <w:b/>
          <w:bCs/>
          <w:iCs/>
          <w:color w:val="000000"/>
          <w:sz w:val="24"/>
          <w:szCs w:val="24"/>
          <w:lang w:val="sr-Cyrl-CS"/>
        </w:rPr>
        <w:t>/</w:t>
      </w:r>
      <w:r w:rsidR="00A16E54">
        <w:rPr>
          <w:b/>
          <w:bCs/>
          <w:iCs/>
          <w:color w:val="000000"/>
          <w:sz w:val="24"/>
          <w:szCs w:val="24"/>
          <w:lang w:val="sr-Cyrl-CS"/>
        </w:rPr>
        <w:t>2015</w:t>
      </w:r>
      <w:r w:rsidRPr="00F94DAB">
        <w:rPr>
          <w:bCs/>
          <w:iCs/>
          <w:sz w:val="24"/>
          <w:szCs w:val="24"/>
          <w:lang w:val="ru-RU"/>
        </w:rPr>
        <w:t>,</w:t>
      </w:r>
      <w:r w:rsidRPr="000A2B5E">
        <w:rPr>
          <w:bCs/>
          <w:iCs/>
          <w:sz w:val="24"/>
          <w:szCs w:val="24"/>
          <w:lang w:val="ru-RU"/>
        </w:rPr>
        <w:t xml:space="preserve"> </w:t>
      </w:r>
      <w:r>
        <w:rPr>
          <w:bCs/>
          <w:iCs/>
          <w:sz w:val="24"/>
          <w:szCs w:val="24"/>
          <w:lang w:val="ru-RU"/>
        </w:rPr>
        <w:t>чији су</w:t>
      </w:r>
      <w:r w:rsidRPr="000A2B5E">
        <w:rPr>
          <w:bCs/>
          <w:iCs/>
          <w:sz w:val="24"/>
          <w:szCs w:val="24"/>
          <w:lang w:val="sr-Cyrl-CS"/>
        </w:rPr>
        <w:t xml:space="preserve"> предмет</w:t>
      </w:r>
      <w:r w:rsidRPr="00983E02">
        <w:rPr>
          <w:lang w:val="ru-RU"/>
        </w:rPr>
        <w:t xml:space="preserve"> </w:t>
      </w:r>
      <w:r w:rsidRPr="005C1960">
        <w:rPr>
          <w:lang w:val="ru-RU"/>
        </w:rPr>
        <w:t>услуге сервисирања и одржавања службених возила са уградњом оригиналних резервних делова за потребе Министарства грађевинарства и урбанизма</w:t>
      </w:r>
      <w:r>
        <w:rPr>
          <w:bCs/>
          <w:iCs/>
          <w:sz w:val="24"/>
          <w:szCs w:val="24"/>
          <w:lang/>
        </w:rPr>
        <w:t xml:space="preserve"> </w:t>
      </w:r>
      <w:r>
        <w:rPr>
          <w:sz w:val="24"/>
          <w:szCs w:val="24"/>
          <w:lang/>
        </w:rPr>
        <w:t>, и то:</w:t>
      </w:r>
    </w:p>
    <w:p w:rsidR="00D93C5B" w:rsidRPr="00F94DAB" w:rsidRDefault="00D93C5B" w:rsidP="00D93C5B">
      <w:pPr>
        <w:spacing w:after="120" w:line="240" w:lineRule="auto"/>
        <w:jc w:val="both"/>
        <w:rPr>
          <w:b/>
          <w:bCs/>
          <w:iCs/>
          <w:sz w:val="24"/>
          <w:szCs w:val="24"/>
          <w:lang w:val="ru-RU"/>
        </w:rPr>
      </w:pPr>
    </w:p>
    <w:tbl>
      <w:tblPr>
        <w:tblW w:w="8789" w:type="dxa"/>
        <w:jc w:val="center"/>
        <w:tblLook w:val="01E0"/>
      </w:tblPr>
      <w:tblGrid>
        <w:gridCol w:w="606"/>
        <w:gridCol w:w="8183"/>
      </w:tblGrid>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1.</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 xml:space="preserve">Да је регистрован код надлежног органа, односно уписан у одговарајући регистар </w:t>
            </w:r>
          </w:p>
          <w:p w:rsidR="00D93C5B" w:rsidRPr="00983E02" w:rsidRDefault="00D93C5B" w:rsidP="00D24F98">
            <w:pPr>
              <w:tabs>
                <w:tab w:val="left" w:pos="1080"/>
              </w:tabs>
              <w:jc w:val="both"/>
              <w:rPr>
                <w:sz w:val="24"/>
                <w:szCs w:val="24"/>
                <w:lang/>
              </w:rPr>
            </w:pPr>
            <w:r w:rsidRPr="00F94DAB">
              <w:rPr>
                <w:sz w:val="24"/>
                <w:szCs w:val="24"/>
                <w:lang w:val="ru-RU"/>
              </w:rPr>
              <w:t>(члан 75. став 1. тачка 1) Закона о јавним набавкама)</w:t>
            </w:r>
            <w:r>
              <w:rPr>
                <w:sz w:val="24"/>
                <w:szCs w:val="24"/>
                <w:lang/>
              </w:rPr>
              <w:t>.</w:t>
            </w:r>
          </w:p>
        </w:tc>
      </w:tr>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2.</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p>
          <w:p w:rsidR="00D93C5B" w:rsidRPr="00F94DAB" w:rsidRDefault="00D93C5B" w:rsidP="00D24F98">
            <w:pPr>
              <w:tabs>
                <w:tab w:val="left" w:pos="1080"/>
              </w:tabs>
              <w:jc w:val="both"/>
              <w:rPr>
                <w:b/>
                <w:sz w:val="24"/>
                <w:szCs w:val="24"/>
                <w:lang w:val="ru-RU"/>
              </w:rPr>
            </w:pPr>
            <w:r w:rsidRPr="00F94DAB">
              <w:rPr>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3C5B" w:rsidRPr="00983E02" w:rsidRDefault="00D93C5B" w:rsidP="00D24F98">
            <w:pPr>
              <w:tabs>
                <w:tab w:val="left" w:pos="1080"/>
              </w:tabs>
              <w:jc w:val="both"/>
              <w:rPr>
                <w:sz w:val="24"/>
                <w:szCs w:val="24"/>
                <w:lang/>
              </w:rPr>
            </w:pPr>
            <w:r w:rsidRPr="00F94DAB">
              <w:rPr>
                <w:sz w:val="24"/>
                <w:szCs w:val="24"/>
                <w:lang w:val="ru-RU"/>
              </w:rPr>
              <w:t xml:space="preserve"> (члан 75. став 1. тачка 2) Закона о јавним набавкама)</w:t>
            </w:r>
            <w:r>
              <w:rPr>
                <w:sz w:val="24"/>
                <w:szCs w:val="24"/>
                <w:lang/>
              </w:rPr>
              <w:t>.</w:t>
            </w:r>
          </w:p>
          <w:p w:rsidR="00D93C5B" w:rsidRPr="00F94DAB" w:rsidRDefault="00D93C5B" w:rsidP="00D24F98">
            <w:pPr>
              <w:tabs>
                <w:tab w:val="left" w:pos="1080"/>
              </w:tabs>
              <w:jc w:val="both"/>
              <w:rPr>
                <w:sz w:val="24"/>
                <w:szCs w:val="24"/>
                <w:lang w:val="ru-RU"/>
              </w:rPr>
            </w:pPr>
          </w:p>
        </w:tc>
      </w:tr>
      <w:tr w:rsidR="00D93C5B" w:rsidRPr="00F94DAB" w:rsidTr="00D24F98">
        <w:trPr>
          <w:trHeight w:val="1021"/>
          <w:jc w:val="center"/>
        </w:trPr>
        <w:tc>
          <w:tcPr>
            <w:tcW w:w="606" w:type="dxa"/>
            <w:vAlign w:val="center"/>
          </w:tcPr>
          <w:p w:rsidR="00D93C5B" w:rsidRPr="000A2B5E" w:rsidRDefault="008E1506" w:rsidP="00D24F98">
            <w:pPr>
              <w:tabs>
                <w:tab w:val="left" w:pos="1080"/>
              </w:tabs>
              <w:jc w:val="center"/>
              <w:rPr>
                <w:b/>
                <w:sz w:val="24"/>
                <w:szCs w:val="24"/>
              </w:rPr>
            </w:pPr>
            <w:r>
              <w:rPr>
                <w:b/>
                <w:sz w:val="24"/>
                <w:szCs w:val="24"/>
                <w:lang/>
              </w:rPr>
              <w:t>3</w:t>
            </w:r>
            <w:r w:rsidR="00D93C5B" w:rsidRPr="000A2B5E">
              <w:rPr>
                <w:b/>
                <w:sz w:val="24"/>
                <w:szCs w:val="24"/>
              </w:rPr>
              <w:t>.</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93C5B" w:rsidRPr="00E1439E" w:rsidRDefault="00D93C5B" w:rsidP="00D24F98">
            <w:pPr>
              <w:tabs>
                <w:tab w:val="left" w:pos="1080"/>
              </w:tabs>
              <w:jc w:val="both"/>
              <w:rPr>
                <w:sz w:val="24"/>
                <w:szCs w:val="24"/>
                <w:lang/>
              </w:rPr>
            </w:pPr>
            <w:r w:rsidRPr="00F94DAB">
              <w:rPr>
                <w:b/>
                <w:sz w:val="24"/>
                <w:szCs w:val="24"/>
                <w:lang w:val="ru-RU"/>
              </w:rPr>
              <w:t xml:space="preserve"> </w:t>
            </w:r>
            <w:r w:rsidRPr="00F94DAB">
              <w:rPr>
                <w:sz w:val="24"/>
                <w:szCs w:val="24"/>
                <w:lang w:val="ru-RU"/>
              </w:rPr>
              <w:t>(члан 75. став 1. тачка 4) Закона о јавним набавкама)</w:t>
            </w:r>
            <w:r>
              <w:rPr>
                <w:sz w:val="24"/>
                <w:szCs w:val="24"/>
                <w:lang/>
              </w:rPr>
              <w:t>.</w:t>
            </w:r>
          </w:p>
          <w:p w:rsidR="00D93C5B" w:rsidRPr="00E1439E" w:rsidRDefault="00D93C5B" w:rsidP="00D24F98">
            <w:pPr>
              <w:tabs>
                <w:tab w:val="left" w:pos="1080"/>
              </w:tabs>
              <w:jc w:val="both"/>
              <w:rPr>
                <w:b/>
                <w:sz w:val="24"/>
                <w:szCs w:val="24"/>
                <w:lang/>
              </w:rPr>
            </w:pPr>
          </w:p>
        </w:tc>
      </w:tr>
      <w:tr w:rsidR="00D93C5B" w:rsidRPr="00F94DAB" w:rsidTr="00D24F98">
        <w:trPr>
          <w:trHeight w:val="1021"/>
          <w:jc w:val="center"/>
        </w:trPr>
        <w:tc>
          <w:tcPr>
            <w:tcW w:w="606" w:type="dxa"/>
            <w:vAlign w:val="center"/>
          </w:tcPr>
          <w:p w:rsidR="00D93C5B" w:rsidRPr="00983E02" w:rsidRDefault="008E1506" w:rsidP="00D24F98">
            <w:pPr>
              <w:tabs>
                <w:tab w:val="left" w:pos="1080"/>
              </w:tabs>
              <w:jc w:val="center"/>
              <w:rPr>
                <w:b/>
                <w:sz w:val="24"/>
                <w:szCs w:val="24"/>
                <w:lang/>
              </w:rPr>
            </w:pPr>
            <w:r>
              <w:rPr>
                <w:b/>
                <w:sz w:val="24"/>
                <w:szCs w:val="24"/>
                <w:lang/>
              </w:rPr>
              <w:t>4</w:t>
            </w:r>
            <w:r w:rsidR="00D93C5B">
              <w:rPr>
                <w:b/>
                <w:sz w:val="24"/>
                <w:szCs w:val="24"/>
                <w:lang/>
              </w:rPr>
              <w:t>.</w:t>
            </w:r>
          </w:p>
        </w:tc>
        <w:tc>
          <w:tcPr>
            <w:tcW w:w="8183" w:type="dxa"/>
            <w:shd w:val="clear" w:color="auto" w:fill="auto"/>
            <w:vAlign w:val="center"/>
          </w:tcPr>
          <w:p w:rsidR="00D93C5B" w:rsidRPr="00983E02" w:rsidRDefault="00D93C5B" w:rsidP="00D24F98">
            <w:pPr>
              <w:tabs>
                <w:tab w:val="left" w:pos="1080"/>
              </w:tabs>
              <w:jc w:val="both"/>
              <w:rPr>
                <w:sz w:val="24"/>
                <w:szCs w:val="24"/>
                <w:lang/>
              </w:rPr>
            </w:pPr>
            <w:r w:rsidRPr="00983E02">
              <w:rPr>
                <w:sz w:val="24"/>
                <w:szCs w:val="24"/>
                <w:lang/>
              </w:rPr>
              <w:t xml:space="preserve">Да ће важећу дозволу надлежног органа за обављање делатности која је предмет јавне набавке, </w:t>
            </w:r>
            <w:r w:rsidRPr="00983E02">
              <w:rPr>
                <w:b/>
                <w:sz w:val="24"/>
                <w:szCs w:val="24"/>
                <w:lang/>
              </w:rPr>
              <w:t>ако је таква дозвола предвиђена посебним прописом</w:t>
            </w:r>
            <w:r w:rsidRPr="00983E02">
              <w:rPr>
                <w:sz w:val="24"/>
                <w:szCs w:val="24"/>
                <w:lang/>
              </w:rPr>
              <w:t xml:space="preserve"> ( члан 75. став 1. тачка 5) Закона о јавним набавкама) доставити уз понуду, у копији.</w:t>
            </w:r>
          </w:p>
        </w:tc>
      </w:tr>
    </w:tbl>
    <w:p w:rsidR="00D93C5B" w:rsidRDefault="00D93C5B" w:rsidP="00D93C5B">
      <w:pPr>
        <w:rPr>
          <w:color w:val="FF0000"/>
          <w:sz w:val="24"/>
          <w:szCs w:val="24"/>
          <w:lang/>
        </w:rPr>
      </w:pPr>
    </w:p>
    <w:p w:rsidR="00D93C5B" w:rsidRPr="004D6602" w:rsidRDefault="00D93C5B" w:rsidP="00D93C5B">
      <w:pPr>
        <w:rPr>
          <w:color w:val="000000"/>
          <w:sz w:val="24"/>
          <w:szCs w:val="24"/>
          <w:lang/>
        </w:rPr>
      </w:pPr>
    </w:p>
    <w:p w:rsidR="00D93C5B" w:rsidRPr="004D6602" w:rsidRDefault="00D93C5B" w:rsidP="00D93C5B">
      <w:pPr>
        <w:rPr>
          <w:b/>
          <w:color w:val="000000"/>
          <w:sz w:val="24"/>
          <w:szCs w:val="24"/>
          <w:lang/>
        </w:rPr>
      </w:pPr>
      <w:r w:rsidRPr="004D6602">
        <w:rPr>
          <w:b/>
          <w:color w:val="000000"/>
          <w:sz w:val="24"/>
          <w:szCs w:val="24"/>
          <w:lang/>
        </w:rPr>
        <w:t>У случају потребе образац копирати.</w:t>
      </w:r>
    </w:p>
    <w:p w:rsidR="00D93C5B" w:rsidRPr="00F94DAB" w:rsidRDefault="00D93C5B" w:rsidP="00D93C5B">
      <w:pPr>
        <w:rPr>
          <w:b/>
          <w:bCs/>
          <w:iCs/>
          <w:sz w:val="24"/>
          <w:szCs w:val="24"/>
          <w:lang w:val="ru-RU"/>
        </w:rPr>
      </w:pPr>
      <w:r w:rsidRPr="000A2B5E">
        <w:rPr>
          <w:b/>
          <w:bCs/>
          <w:iCs/>
          <w:sz w:val="24"/>
          <w:szCs w:val="24"/>
          <w:lang/>
        </w:rPr>
        <w:t xml:space="preserve"> </w:t>
      </w:r>
    </w:p>
    <w:tbl>
      <w:tblPr>
        <w:tblW w:w="5838" w:type="dxa"/>
        <w:jc w:val="right"/>
        <w:tblLook w:val="01E0"/>
      </w:tblPr>
      <w:tblGrid>
        <w:gridCol w:w="2520"/>
        <w:gridCol w:w="3318"/>
      </w:tblGrid>
      <w:tr w:rsidR="00D93C5B" w:rsidRPr="00983E02" w:rsidTr="00D24F98">
        <w:trPr>
          <w:jc w:val="right"/>
        </w:trPr>
        <w:tc>
          <w:tcPr>
            <w:tcW w:w="2520" w:type="dxa"/>
          </w:tcPr>
          <w:p w:rsidR="00D93C5B" w:rsidRPr="00F94DAB" w:rsidRDefault="00D93C5B" w:rsidP="00D24F98">
            <w:pPr>
              <w:jc w:val="center"/>
              <w:rPr>
                <w:b/>
                <w:sz w:val="24"/>
                <w:szCs w:val="24"/>
                <w:lang w:val="ru-RU"/>
              </w:rPr>
            </w:pPr>
          </w:p>
        </w:tc>
        <w:tc>
          <w:tcPr>
            <w:tcW w:w="3318" w:type="dxa"/>
          </w:tcPr>
          <w:p w:rsidR="00D93C5B" w:rsidRPr="00983E02" w:rsidRDefault="00D93C5B" w:rsidP="00D24F98">
            <w:pPr>
              <w:jc w:val="center"/>
              <w:rPr>
                <w:b/>
                <w:sz w:val="24"/>
                <w:szCs w:val="24"/>
                <w:lang w:val="ru-RU"/>
              </w:rPr>
            </w:pPr>
            <w:r w:rsidRPr="000A2B5E">
              <w:rPr>
                <w:b/>
                <w:sz w:val="24"/>
                <w:szCs w:val="24"/>
                <w:lang/>
              </w:rPr>
              <w:t>Потпис овлашћеног лица</w:t>
            </w:r>
          </w:p>
        </w:tc>
      </w:tr>
      <w:tr w:rsidR="00D93C5B" w:rsidRPr="00983E02" w:rsidTr="00D24F98">
        <w:trPr>
          <w:jc w:val="right"/>
        </w:trPr>
        <w:tc>
          <w:tcPr>
            <w:tcW w:w="2520" w:type="dxa"/>
          </w:tcPr>
          <w:p w:rsidR="00D93C5B" w:rsidRPr="00983E02" w:rsidRDefault="00D93C5B" w:rsidP="00D24F98">
            <w:pPr>
              <w:jc w:val="center"/>
              <w:rPr>
                <w:b/>
                <w:sz w:val="24"/>
                <w:szCs w:val="24"/>
                <w:lang w:val="ru-RU"/>
              </w:rPr>
            </w:pPr>
            <w:r w:rsidRPr="00983E02">
              <w:rPr>
                <w:b/>
                <w:sz w:val="24"/>
                <w:szCs w:val="24"/>
                <w:lang w:val="ru-RU"/>
              </w:rPr>
              <w:t>М.П.</w:t>
            </w:r>
          </w:p>
        </w:tc>
        <w:tc>
          <w:tcPr>
            <w:tcW w:w="3318" w:type="dxa"/>
          </w:tcPr>
          <w:p w:rsidR="00D93C5B" w:rsidRPr="00983E02" w:rsidRDefault="00D93C5B" w:rsidP="00D24F98">
            <w:pPr>
              <w:jc w:val="center"/>
              <w:rPr>
                <w:b/>
                <w:sz w:val="24"/>
                <w:szCs w:val="24"/>
                <w:lang w:val="ru-RU"/>
              </w:rPr>
            </w:pPr>
          </w:p>
        </w:tc>
      </w:tr>
      <w:tr w:rsidR="00D93C5B" w:rsidRPr="00983E02" w:rsidTr="00D24F98">
        <w:trPr>
          <w:trHeight w:val="738"/>
          <w:jc w:val="right"/>
        </w:trPr>
        <w:tc>
          <w:tcPr>
            <w:tcW w:w="2520" w:type="dxa"/>
          </w:tcPr>
          <w:p w:rsidR="00D93C5B" w:rsidRPr="00983E02" w:rsidRDefault="00D93C5B" w:rsidP="00D24F98">
            <w:pPr>
              <w:jc w:val="center"/>
              <w:rPr>
                <w:sz w:val="24"/>
                <w:szCs w:val="24"/>
                <w:lang w:val="ru-RU"/>
              </w:rPr>
            </w:pPr>
          </w:p>
        </w:tc>
        <w:tc>
          <w:tcPr>
            <w:tcW w:w="3318" w:type="dxa"/>
            <w:tcBorders>
              <w:bottom w:val="single" w:sz="4" w:space="0" w:color="auto"/>
            </w:tcBorders>
          </w:tcPr>
          <w:p w:rsidR="00D93C5B" w:rsidRPr="00983E02" w:rsidRDefault="00D93C5B" w:rsidP="00D24F98">
            <w:pPr>
              <w:jc w:val="center"/>
              <w:rPr>
                <w:sz w:val="24"/>
                <w:szCs w:val="24"/>
                <w:lang w:val="ru-RU"/>
              </w:rPr>
            </w:pPr>
          </w:p>
        </w:tc>
      </w:tr>
    </w:tbl>
    <w:p w:rsidR="00D93C5B" w:rsidRPr="000A2B5E" w:rsidRDefault="00D93C5B" w:rsidP="00D93C5B">
      <w:pPr>
        <w:rPr>
          <w:sz w:val="24"/>
          <w:szCs w:val="24"/>
          <w:lang w:val="sr-Cyrl-CS"/>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sz w:val="24"/>
          <w:szCs w:val="24"/>
          <w:lang w:val="ru-RU"/>
        </w:rPr>
      </w:pPr>
    </w:p>
    <w:p w:rsidR="008E1506" w:rsidRDefault="008E1506" w:rsidP="00D93C5B">
      <w:pPr>
        <w:jc w:val="center"/>
        <w:rPr>
          <w:sz w:val="24"/>
          <w:szCs w:val="24"/>
          <w:lang w:val="ru-RU"/>
        </w:rPr>
      </w:pPr>
    </w:p>
    <w:p w:rsidR="008E1506" w:rsidRDefault="008E1506" w:rsidP="00D93C5B">
      <w:pPr>
        <w:jc w:val="center"/>
        <w:rPr>
          <w:sz w:val="24"/>
          <w:szCs w:val="24"/>
          <w:lang w:val="ru-RU"/>
        </w:rPr>
      </w:pPr>
    </w:p>
    <w:p w:rsidR="008E1506" w:rsidRPr="00983E02" w:rsidRDefault="008E1506"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b/>
          <w:bCs/>
          <w:iCs/>
          <w:sz w:val="24"/>
          <w:szCs w:val="24"/>
          <w:lang/>
        </w:rPr>
      </w:pPr>
      <w:r>
        <w:rPr>
          <w:sz w:val="24"/>
          <w:szCs w:val="24"/>
          <w:lang w:val="ru-RU"/>
        </w:rPr>
        <w:lastRenderedPageBreak/>
        <w:tab/>
      </w:r>
      <w:r w:rsidRPr="00F94DAB">
        <w:rPr>
          <w:b/>
          <w:bCs/>
          <w:iCs/>
          <w:sz w:val="24"/>
          <w:szCs w:val="24"/>
          <w:lang w:val="ru-RU"/>
        </w:rPr>
        <w:t>И</w:t>
      </w:r>
      <w:r w:rsidRPr="000A2B5E">
        <w:rPr>
          <w:b/>
          <w:bCs/>
          <w:iCs/>
          <w:sz w:val="24"/>
          <w:szCs w:val="24"/>
          <w:lang/>
        </w:rPr>
        <w:t xml:space="preserve"> </w:t>
      </w:r>
      <w:r w:rsidRPr="00F94DAB">
        <w:rPr>
          <w:b/>
          <w:bCs/>
          <w:iCs/>
          <w:sz w:val="24"/>
          <w:szCs w:val="24"/>
          <w:lang w:val="ru-RU"/>
        </w:rPr>
        <w:t>З</w:t>
      </w:r>
      <w:r w:rsidRPr="000A2B5E">
        <w:rPr>
          <w:b/>
          <w:bCs/>
          <w:iCs/>
          <w:sz w:val="24"/>
          <w:szCs w:val="24"/>
          <w:lang/>
        </w:rPr>
        <w:t xml:space="preserve"> </w:t>
      </w:r>
      <w:r w:rsidRPr="00F94DAB">
        <w:rPr>
          <w:b/>
          <w:bCs/>
          <w:iCs/>
          <w:sz w:val="24"/>
          <w:szCs w:val="24"/>
          <w:lang w:val="ru-RU"/>
        </w:rPr>
        <w:t>Ј</w:t>
      </w:r>
      <w:r w:rsidRPr="000A2B5E">
        <w:rPr>
          <w:b/>
          <w:bCs/>
          <w:iCs/>
          <w:sz w:val="24"/>
          <w:szCs w:val="24"/>
          <w:lang/>
        </w:rPr>
        <w:t xml:space="preserve"> </w:t>
      </w:r>
      <w:r w:rsidRPr="00F94DAB">
        <w:rPr>
          <w:b/>
          <w:bCs/>
          <w:iCs/>
          <w:sz w:val="24"/>
          <w:szCs w:val="24"/>
          <w:lang w:val="ru-RU"/>
        </w:rPr>
        <w:t>А</w:t>
      </w:r>
      <w:r w:rsidRPr="000A2B5E">
        <w:rPr>
          <w:b/>
          <w:bCs/>
          <w:iCs/>
          <w:sz w:val="24"/>
          <w:szCs w:val="24"/>
          <w:lang/>
        </w:rPr>
        <w:t xml:space="preserve"> </w:t>
      </w:r>
      <w:r w:rsidRPr="00F94DAB">
        <w:rPr>
          <w:b/>
          <w:bCs/>
          <w:iCs/>
          <w:sz w:val="24"/>
          <w:szCs w:val="24"/>
          <w:lang w:val="ru-RU"/>
        </w:rPr>
        <w:t>В</w:t>
      </w:r>
      <w:r w:rsidRPr="000A2B5E">
        <w:rPr>
          <w:b/>
          <w:bCs/>
          <w:iCs/>
          <w:sz w:val="24"/>
          <w:szCs w:val="24"/>
          <w:lang/>
        </w:rPr>
        <w:t xml:space="preserve"> А </w:t>
      </w:r>
      <w:r w:rsidRPr="00F94DAB">
        <w:rPr>
          <w:b/>
          <w:bCs/>
          <w:iCs/>
          <w:sz w:val="24"/>
          <w:szCs w:val="24"/>
          <w:lang w:val="ru-RU"/>
        </w:rPr>
        <w:t xml:space="preserve"> </w:t>
      </w:r>
    </w:p>
    <w:p w:rsidR="00D93C5B" w:rsidRPr="004D6602" w:rsidRDefault="00D93C5B" w:rsidP="00D93C5B">
      <w:pPr>
        <w:jc w:val="center"/>
        <w:rPr>
          <w:bCs/>
          <w:iCs/>
          <w:sz w:val="24"/>
          <w:szCs w:val="24"/>
          <w:lang/>
        </w:rPr>
      </w:pPr>
      <w:r w:rsidRPr="004D6602">
        <w:rPr>
          <w:bCs/>
          <w:iCs/>
          <w:sz w:val="24"/>
          <w:szCs w:val="24"/>
          <w:lang/>
        </w:rPr>
        <w:t>Да подизвођач испуњава услове за учешће у поступку јавне набавке</w:t>
      </w:r>
    </w:p>
    <w:p w:rsidR="00D93C5B" w:rsidRPr="004D6602" w:rsidRDefault="00D93C5B" w:rsidP="00D93C5B">
      <w:pPr>
        <w:jc w:val="center"/>
        <w:rPr>
          <w:bCs/>
          <w:iCs/>
          <w:sz w:val="24"/>
          <w:szCs w:val="24"/>
          <w:lang/>
        </w:rPr>
      </w:pPr>
    </w:p>
    <w:p w:rsidR="00D93C5B" w:rsidRPr="004D6602" w:rsidRDefault="00D93C5B" w:rsidP="00D93C5B">
      <w:pPr>
        <w:jc w:val="center"/>
        <w:rPr>
          <w:bCs/>
          <w:iCs/>
          <w:sz w:val="24"/>
          <w:szCs w:val="24"/>
          <w:lang/>
        </w:rPr>
      </w:pPr>
    </w:p>
    <w:p w:rsidR="00D93C5B" w:rsidRDefault="00D93C5B" w:rsidP="00D93C5B">
      <w:pPr>
        <w:spacing w:after="120" w:line="240" w:lineRule="auto"/>
        <w:jc w:val="both"/>
        <w:rPr>
          <w:sz w:val="24"/>
          <w:szCs w:val="24"/>
          <w:lang/>
        </w:rPr>
      </w:pPr>
      <w:r w:rsidRPr="00F94DAB">
        <w:rPr>
          <w:bCs/>
          <w:iCs/>
          <w:sz w:val="24"/>
          <w:szCs w:val="24"/>
          <w:lang w:val="ru-RU"/>
        </w:rPr>
        <w:tab/>
        <w:t xml:space="preserve">Под кривичном и материјалном одговорношћу </w:t>
      </w:r>
      <w:r>
        <w:rPr>
          <w:bCs/>
          <w:iCs/>
          <w:sz w:val="24"/>
          <w:szCs w:val="24"/>
          <w:lang/>
        </w:rPr>
        <w:t xml:space="preserve">понуђач </w:t>
      </w:r>
      <w:r w:rsidRPr="000A2B5E">
        <w:rPr>
          <w:bCs/>
          <w:iCs/>
          <w:sz w:val="24"/>
          <w:szCs w:val="24"/>
          <w:lang w:val="ru-RU"/>
        </w:rPr>
        <w:t>__</w:t>
      </w:r>
      <w:r w:rsidRPr="00F94DAB">
        <w:rPr>
          <w:bCs/>
          <w:iCs/>
          <w:sz w:val="24"/>
          <w:szCs w:val="24"/>
          <w:lang w:val="ru-RU"/>
        </w:rPr>
        <w:t>_______________________________________________________</w:t>
      </w:r>
      <w:r w:rsidRPr="00F94DAB">
        <w:rPr>
          <w:b/>
          <w:iCs/>
          <w:sz w:val="24"/>
          <w:szCs w:val="24"/>
          <w:lang w:val="ru-RU"/>
        </w:rPr>
        <w:t xml:space="preserve">ПОТВРЂУЈЕ </w:t>
      </w:r>
      <w:r w:rsidRPr="00F94DAB">
        <w:rPr>
          <w:iCs/>
          <w:sz w:val="24"/>
          <w:szCs w:val="24"/>
          <w:lang w:val="ru-RU"/>
        </w:rPr>
        <w:t xml:space="preserve">да </w:t>
      </w:r>
      <w:r w:rsidRPr="002D6CB5">
        <w:rPr>
          <w:b/>
          <w:iCs/>
          <w:sz w:val="24"/>
          <w:szCs w:val="24"/>
          <w:lang/>
        </w:rPr>
        <w:t>подизвођач</w:t>
      </w:r>
      <w:r>
        <w:rPr>
          <w:iCs/>
          <w:sz w:val="24"/>
          <w:szCs w:val="24"/>
          <w:lang/>
        </w:rPr>
        <w:t xml:space="preserve"> </w:t>
      </w:r>
      <w:r w:rsidRPr="00F94DAB">
        <w:rPr>
          <w:bCs/>
          <w:iCs/>
          <w:sz w:val="24"/>
          <w:szCs w:val="24"/>
          <w:lang w:val="ru-RU"/>
        </w:rPr>
        <w:t xml:space="preserve">испуњава услове прописане чланом 75. Закона  о јавним набавкама за учешће у поступку  јавне набавке мале вредности број </w:t>
      </w:r>
      <w:r w:rsidR="00A16E54" w:rsidRPr="006071BA">
        <w:rPr>
          <w:b/>
          <w:bCs/>
          <w:iCs/>
          <w:color w:val="000000"/>
          <w:sz w:val="24"/>
          <w:szCs w:val="24"/>
          <w:lang w:val="ru-RU"/>
        </w:rPr>
        <w:t>20-4041</w:t>
      </w:r>
      <w:r w:rsidR="00A16E54">
        <w:rPr>
          <w:bCs/>
          <w:iCs/>
          <w:color w:val="000000"/>
          <w:sz w:val="24"/>
          <w:szCs w:val="24"/>
          <w:lang w:val="ru-RU"/>
        </w:rPr>
        <w:t>-</w:t>
      </w:r>
      <w:r w:rsidR="00311C11">
        <w:rPr>
          <w:b/>
          <w:bCs/>
          <w:iCs/>
          <w:color w:val="000000"/>
          <w:sz w:val="24"/>
          <w:szCs w:val="24"/>
          <w:lang w:val="ru-RU"/>
        </w:rPr>
        <w:t>1248</w:t>
      </w:r>
      <w:r w:rsidR="00A16E54">
        <w:rPr>
          <w:b/>
          <w:bCs/>
          <w:iCs/>
          <w:color w:val="000000"/>
          <w:sz w:val="24"/>
          <w:szCs w:val="24"/>
          <w:lang w:val="sr-Cyrl-CS"/>
        </w:rPr>
        <w:t>/2015</w:t>
      </w:r>
      <w:r w:rsidRPr="00F94DAB">
        <w:rPr>
          <w:bCs/>
          <w:iCs/>
          <w:sz w:val="24"/>
          <w:szCs w:val="24"/>
          <w:lang w:val="ru-RU"/>
        </w:rPr>
        <w:t>,</w:t>
      </w:r>
      <w:r w:rsidRPr="000A2B5E">
        <w:rPr>
          <w:bCs/>
          <w:iCs/>
          <w:sz w:val="24"/>
          <w:szCs w:val="24"/>
          <w:lang w:val="ru-RU"/>
        </w:rPr>
        <w:t xml:space="preserve"> </w:t>
      </w:r>
      <w:r>
        <w:rPr>
          <w:bCs/>
          <w:iCs/>
          <w:sz w:val="24"/>
          <w:szCs w:val="24"/>
          <w:lang w:val="ru-RU"/>
        </w:rPr>
        <w:t>чији су</w:t>
      </w:r>
      <w:r w:rsidRPr="000A2B5E">
        <w:rPr>
          <w:bCs/>
          <w:iCs/>
          <w:sz w:val="24"/>
          <w:szCs w:val="24"/>
          <w:lang w:val="sr-Cyrl-CS"/>
        </w:rPr>
        <w:t xml:space="preserve"> предмет</w:t>
      </w:r>
      <w:r w:rsidRPr="00983E02">
        <w:rPr>
          <w:lang w:val="ru-RU"/>
        </w:rPr>
        <w:t xml:space="preserve"> </w:t>
      </w:r>
      <w:r w:rsidRPr="005C1960">
        <w:rPr>
          <w:lang w:val="ru-RU"/>
        </w:rPr>
        <w:t>услуге сервисирања и одржавања службених возила са уградњом оригиналних резервних делова за потребе</w:t>
      </w:r>
      <w:r w:rsidR="00476771" w:rsidRPr="00476771">
        <w:rPr>
          <w:lang w:val="sr-Cyrl-CS"/>
        </w:rPr>
        <w:t xml:space="preserve"> </w:t>
      </w:r>
      <w:r w:rsidR="00476771">
        <w:rPr>
          <w:lang w:val="sr-Cyrl-CS"/>
        </w:rPr>
        <w:t xml:space="preserve">Центра за социјални рад Града Новог Сада, </w:t>
      </w:r>
      <w:r>
        <w:rPr>
          <w:sz w:val="24"/>
          <w:szCs w:val="24"/>
          <w:lang/>
        </w:rPr>
        <w:t xml:space="preserve"> и то:</w:t>
      </w:r>
    </w:p>
    <w:p w:rsidR="00D93C5B" w:rsidRPr="00F94DAB" w:rsidRDefault="00D93C5B" w:rsidP="00D93C5B">
      <w:pPr>
        <w:spacing w:after="120" w:line="240" w:lineRule="auto"/>
        <w:jc w:val="both"/>
        <w:rPr>
          <w:b/>
          <w:bCs/>
          <w:iCs/>
          <w:sz w:val="24"/>
          <w:szCs w:val="24"/>
          <w:lang w:val="ru-RU"/>
        </w:rPr>
      </w:pPr>
    </w:p>
    <w:tbl>
      <w:tblPr>
        <w:tblW w:w="8789" w:type="dxa"/>
        <w:jc w:val="center"/>
        <w:tblLook w:val="01E0"/>
      </w:tblPr>
      <w:tblGrid>
        <w:gridCol w:w="606"/>
        <w:gridCol w:w="8183"/>
      </w:tblGrid>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1.</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 xml:space="preserve">Да је регистрован код надлежног органа, односно уписан у одговарајући регистар </w:t>
            </w:r>
          </w:p>
          <w:p w:rsidR="00D93C5B" w:rsidRPr="00983E02" w:rsidRDefault="00D93C5B" w:rsidP="00D24F98">
            <w:pPr>
              <w:tabs>
                <w:tab w:val="left" w:pos="1080"/>
              </w:tabs>
              <w:jc w:val="both"/>
              <w:rPr>
                <w:sz w:val="24"/>
                <w:szCs w:val="24"/>
                <w:lang/>
              </w:rPr>
            </w:pPr>
            <w:r w:rsidRPr="00F94DAB">
              <w:rPr>
                <w:sz w:val="24"/>
                <w:szCs w:val="24"/>
                <w:lang w:val="ru-RU"/>
              </w:rPr>
              <w:t>(члан 75. став 1. тачка 1) Закона о јавним набавкама)</w:t>
            </w:r>
            <w:r>
              <w:rPr>
                <w:sz w:val="24"/>
                <w:szCs w:val="24"/>
                <w:lang/>
              </w:rPr>
              <w:t>.</w:t>
            </w:r>
          </w:p>
        </w:tc>
      </w:tr>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sidRPr="000A2B5E">
              <w:rPr>
                <w:b/>
                <w:sz w:val="24"/>
                <w:szCs w:val="24"/>
              </w:rPr>
              <w:t>2.</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p>
          <w:p w:rsidR="00D93C5B" w:rsidRPr="00F94DAB" w:rsidRDefault="00D93C5B" w:rsidP="00D24F98">
            <w:pPr>
              <w:tabs>
                <w:tab w:val="left" w:pos="1080"/>
              </w:tabs>
              <w:jc w:val="both"/>
              <w:rPr>
                <w:b/>
                <w:sz w:val="24"/>
                <w:szCs w:val="24"/>
                <w:lang w:val="ru-RU"/>
              </w:rPr>
            </w:pPr>
            <w:r w:rsidRPr="00F94DAB">
              <w:rPr>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3C5B" w:rsidRPr="00983E02" w:rsidRDefault="00D93C5B" w:rsidP="00D24F98">
            <w:pPr>
              <w:tabs>
                <w:tab w:val="left" w:pos="1080"/>
              </w:tabs>
              <w:jc w:val="both"/>
              <w:rPr>
                <w:sz w:val="24"/>
                <w:szCs w:val="24"/>
                <w:lang/>
              </w:rPr>
            </w:pPr>
            <w:r w:rsidRPr="00F94DAB">
              <w:rPr>
                <w:sz w:val="24"/>
                <w:szCs w:val="24"/>
                <w:lang w:val="ru-RU"/>
              </w:rPr>
              <w:t xml:space="preserve"> (члан 75. став 1. тачка 2) Закона о јавним набавкама)</w:t>
            </w:r>
            <w:r>
              <w:rPr>
                <w:sz w:val="24"/>
                <w:szCs w:val="24"/>
                <w:lang/>
              </w:rPr>
              <w:t>.</w:t>
            </w:r>
          </w:p>
          <w:p w:rsidR="00D93C5B" w:rsidRPr="00F94DAB" w:rsidRDefault="00D93C5B" w:rsidP="00D24F98">
            <w:pPr>
              <w:tabs>
                <w:tab w:val="left" w:pos="1080"/>
              </w:tabs>
              <w:jc w:val="both"/>
              <w:rPr>
                <w:sz w:val="24"/>
                <w:szCs w:val="24"/>
                <w:lang w:val="ru-RU"/>
              </w:rPr>
            </w:pPr>
          </w:p>
        </w:tc>
      </w:tr>
      <w:tr w:rsidR="00D93C5B" w:rsidRPr="00F94DAB" w:rsidTr="00D24F98">
        <w:trPr>
          <w:trHeight w:val="1021"/>
          <w:jc w:val="center"/>
        </w:trPr>
        <w:tc>
          <w:tcPr>
            <w:tcW w:w="606" w:type="dxa"/>
            <w:vAlign w:val="center"/>
          </w:tcPr>
          <w:p w:rsidR="00D93C5B" w:rsidRPr="000A2B5E" w:rsidRDefault="00311C11" w:rsidP="00D24F98">
            <w:pPr>
              <w:tabs>
                <w:tab w:val="left" w:pos="1080"/>
              </w:tabs>
              <w:jc w:val="center"/>
              <w:rPr>
                <w:b/>
                <w:sz w:val="24"/>
                <w:szCs w:val="24"/>
              </w:rPr>
            </w:pPr>
            <w:r>
              <w:rPr>
                <w:b/>
                <w:sz w:val="24"/>
                <w:szCs w:val="24"/>
                <w:lang/>
              </w:rPr>
              <w:t>3</w:t>
            </w:r>
            <w:r w:rsidR="00D93C5B" w:rsidRPr="000A2B5E">
              <w:rPr>
                <w:b/>
                <w:sz w:val="24"/>
                <w:szCs w:val="24"/>
              </w:rPr>
              <w:t>.</w:t>
            </w:r>
          </w:p>
        </w:tc>
        <w:tc>
          <w:tcPr>
            <w:tcW w:w="8183" w:type="dxa"/>
            <w:shd w:val="clear" w:color="auto" w:fill="auto"/>
            <w:vAlign w:val="center"/>
          </w:tcPr>
          <w:p w:rsidR="00D93C5B" w:rsidRPr="00F94DAB" w:rsidRDefault="00D93C5B" w:rsidP="00D24F98">
            <w:pPr>
              <w:tabs>
                <w:tab w:val="left" w:pos="1080"/>
              </w:tabs>
              <w:jc w:val="both"/>
              <w:rPr>
                <w:b/>
                <w:sz w:val="24"/>
                <w:szCs w:val="24"/>
                <w:lang w:val="ru-RU"/>
              </w:rPr>
            </w:pPr>
            <w:r w:rsidRPr="00F94DAB">
              <w:rPr>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93C5B" w:rsidRPr="00E1439E" w:rsidRDefault="00D93C5B" w:rsidP="00D24F98">
            <w:pPr>
              <w:tabs>
                <w:tab w:val="left" w:pos="1080"/>
              </w:tabs>
              <w:jc w:val="both"/>
              <w:rPr>
                <w:sz w:val="24"/>
                <w:szCs w:val="24"/>
                <w:lang/>
              </w:rPr>
            </w:pPr>
            <w:r w:rsidRPr="00F94DAB">
              <w:rPr>
                <w:b/>
                <w:sz w:val="24"/>
                <w:szCs w:val="24"/>
                <w:lang w:val="ru-RU"/>
              </w:rPr>
              <w:t xml:space="preserve"> </w:t>
            </w:r>
            <w:r w:rsidRPr="00F94DAB">
              <w:rPr>
                <w:sz w:val="24"/>
                <w:szCs w:val="24"/>
                <w:lang w:val="ru-RU"/>
              </w:rPr>
              <w:t>(члан 75. став 1. тачка 4) Закона о јавним набавкама)</w:t>
            </w:r>
            <w:r>
              <w:rPr>
                <w:sz w:val="24"/>
                <w:szCs w:val="24"/>
                <w:lang/>
              </w:rPr>
              <w:t>.</w:t>
            </w:r>
          </w:p>
          <w:p w:rsidR="00D93C5B" w:rsidRPr="00E1439E" w:rsidRDefault="00D93C5B" w:rsidP="00D24F98">
            <w:pPr>
              <w:tabs>
                <w:tab w:val="left" w:pos="1080"/>
              </w:tabs>
              <w:jc w:val="both"/>
              <w:rPr>
                <w:b/>
                <w:sz w:val="24"/>
                <w:szCs w:val="24"/>
                <w:lang/>
              </w:rPr>
            </w:pPr>
          </w:p>
        </w:tc>
      </w:tr>
      <w:tr w:rsidR="00D93C5B" w:rsidRPr="00F94DAB" w:rsidTr="00D24F98">
        <w:trPr>
          <w:trHeight w:val="1021"/>
          <w:jc w:val="center"/>
        </w:trPr>
        <w:tc>
          <w:tcPr>
            <w:tcW w:w="606" w:type="dxa"/>
            <w:vAlign w:val="center"/>
          </w:tcPr>
          <w:p w:rsidR="00D93C5B" w:rsidRPr="00983E02" w:rsidRDefault="00311C11" w:rsidP="00D24F98">
            <w:pPr>
              <w:tabs>
                <w:tab w:val="left" w:pos="1080"/>
              </w:tabs>
              <w:jc w:val="center"/>
              <w:rPr>
                <w:b/>
                <w:sz w:val="24"/>
                <w:szCs w:val="24"/>
                <w:lang/>
              </w:rPr>
            </w:pPr>
            <w:r>
              <w:rPr>
                <w:b/>
                <w:sz w:val="24"/>
                <w:szCs w:val="24"/>
                <w:lang/>
              </w:rPr>
              <w:t>4</w:t>
            </w:r>
            <w:r w:rsidR="00D93C5B">
              <w:rPr>
                <w:b/>
                <w:sz w:val="24"/>
                <w:szCs w:val="24"/>
                <w:lang/>
              </w:rPr>
              <w:t>.</w:t>
            </w:r>
          </w:p>
        </w:tc>
        <w:tc>
          <w:tcPr>
            <w:tcW w:w="8183" w:type="dxa"/>
            <w:shd w:val="clear" w:color="auto" w:fill="auto"/>
            <w:vAlign w:val="center"/>
          </w:tcPr>
          <w:p w:rsidR="00D93C5B" w:rsidRPr="00983E02" w:rsidRDefault="00D93C5B" w:rsidP="00D24F98">
            <w:pPr>
              <w:tabs>
                <w:tab w:val="left" w:pos="1080"/>
              </w:tabs>
              <w:jc w:val="both"/>
              <w:rPr>
                <w:sz w:val="24"/>
                <w:szCs w:val="24"/>
                <w:lang/>
              </w:rPr>
            </w:pPr>
            <w:r w:rsidRPr="00983E02">
              <w:rPr>
                <w:sz w:val="24"/>
                <w:szCs w:val="24"/>
                <w:lang/>
              </w:rPr>
              <w:t xml:space="preserve">Да ће важећу дозволу надлежног органа за обављање делатности која је предмет јавне набавке, </w:t>
            </w:r>
            <w:r w:rsidRPr="00983E02">
              <w:rPr>
                <w:b/>
                <w:sz w:val="24"/>
                <w:szCs w:val="24"/>
                <w:lang/>
              </w:rPr>
              <w:t>ако је таква дозвола предвиђена посебним прописом</w:t>
            </w:r>
            <w:r w:rsidRPr="00983E02">
              <w:rPr>
                <w:sz w:val="24"/>
                <w:szCs w:val="24"/>
                <w:lang/>
              </w:rPr>
              <w:t xml:space="preserve"> ( члан 75. став 1. тачка 5) Закона о јавним набавкама) доставити уз понуду, у копији.</w:t>
            </w:r>
          </w:p>
        </w:tc>
      </w:tr>
    </w:tbl>
    <w:p w:rsidR="00D93C5B" w:rsidRDefault="00D93C5B" w:rsidP="00D93C5B">
      <w:pPr>
        <w:rPr>
          <w:color w:val="FF0000"/>
          <w:sz w:val="24"/>
          <w:szCs w:val="24"/>
          <w:lang/>
        </w:rPr>
      </w:pPr>
    </w:p>
    <w:p w:rsidR="00D93C5B" w:rsidRPr="004D6602" w:rsidRDefault="00D93C5B" w:rsidP="00D93C5B">
      <w:pPr>
        <w:rPr>
          <w:color w:val="000000"/>
          <w:sz w:val="24"/>
          <w:szCs w:val="24"/>
          <w:lang/>
        </w:rPr>
      </w:pPr>
    </w:p>
    <w:p w:rsidR="00D93C5B" w:rsidRPr="004D6602" w:rsidRDefault="00D93C5B" w:rsidP="00D93C5B">
      <w:pPr>
        <w:rPr>
          <w:b/>
          <w:color w:val="000000"/>
          <w:sz w:val="24"/>
          <w:szCs w:val="24"/>
          <w:lang/>
        </w:rPr>
      </w:pPr>
      <w:r w:rsidRPr="004D6602">
        <w:rPr>
          <w:b/>
          <w:color w:val="000000"/>
          <w:sz w:val="24"/>
          <w:szCs w:val="24"/>
          <w:lang/>
        </w:rPr>
        <w:t>У случају потребе образац копирати.</w:t>
      </w:r>
    </w:p>
    <w:p w:rsidR="00D93C5B" w:rsidRPr="00F94DAB" w:rsidRDefault="00D93C5B" w:rsidP="00D93C5B">
      <w:pPr>
        <w:rPr>
          <w:b/>
          <w:bCs/>
          <w:iCs/>
          <w:sz w:val="24"/>
          <w:szCs w:val="24"/>
          <w:lang w:val="ru-RU"/>
        </w:rPr>
      </w:pPr>
      <w:r w:rsidRPr="000A2B5E">
        <w:rPr>
          <w:b/>
          <w:bCs/>
          <w:iCs/>
          <w:sz w:val="24"/>
          <w:szCs w:val="24"/>
          <w:lang/>
        </w:rPr>
        <w:t xml:space="preserve"> </w:t>
      </w:r>
    </w:p>
    <w:tbl>
      <w:tblPr>
        <w:tblW w:w="5838" w:type="dxa"/>
        <w:jc w:val="right"/>
        <w:tblLook w:val="01E0"/>
      </w:tblPr>
      <w:tblGrid>
        <w:gridCol w:w="2520"/>
        <w:gridCol w:w="3318"/>
      </w:tblGrid>
      <w:tr w:rsidR="00D93C5B" w:rsidRPr="00983E02" w:rsidTr="00D24F98">
        <w:trPr>
          <w:jc w:val="right"/>
        </w:trPr>
        <w:tc>
          <w:tcPr>
            <w:tcW w:w="2520" w:type="dxa"/>
          </w:tcPr>
          <w:p w:rsidR="00D93C5B" w:rsidRPr="00F94DAB" w:rsidRDefault="00D93C5B" w:rsidP="00D24F98">
            <w:pPr>
              <w:jc w:val="center"/>
              <w:rPr>
                <w:b/>
                <w:sz w:val="24"/>
                <w:szCs w:val="24"/>
                <w:lang w:val="ru-RU"/>
              </w:rPr>
            </w:pPr>
          </w:p>
        </w:tc>
        <w:tc>
          <w:tcPr>
            <w:tcW w:w="3318" w:type="dxa"/>
          </w:tcPr>
          <w:p w:rsidR="00D93C5B" w:rsidRPr="00983E02" w:rsidRDefault="00D93C5B" w:rsidP="00D24F98">
            <w:pPr>
              <w:jc w:val="center"/>
              <w:rPr>
                <w:b/>
                <w:sz w:val="24"/>
                <w:szCs w:val="24"/>
                <w:lang w:val="ru-RU"/>
              </w:rPr>
            </w:pPr>
            <w:r w:rsidRPr="000A2B5E">
              <w:rPr>
                <w:b/>
                <w:sz w:val="24"/>
                <w:szCs w:val="24"/>
                <w:lang/>
              </w:rPr>
              <w:t>Потпис овлашћеног лица</w:t>
            </w:r>
          </w:p>
        </w:tc>
      </w:tr>
      <w:tr w:rsidR="00D93C5B" w:rsidRPr="00983E02" w:rsidTr="00D24F98">
        <w:trPr>
          <w:jc w:val="right"/>
        </w:trPr>
        <w:tc>
          <w:tcPr>
            <w:tcW w:w="2520" w:type="dxa"/>
          </w:tcPr>
          <w:p w:rsidR="00D93C5B" w:rsidRPr="00983E02" w:rsidRDefault="00D93C5B" w:rsidP="00D24F98">
            <w:pPr>
              <w:jc w:val="center"/>
              <w:rPr>
                <w:b/>
                <w:sz w:val="24"/>
                <w:szCs w:val="24"/>
                <w:lang w:val="ru-RU"/>
              </w:rPr>
            </w:pPr>
            <w:r w:rsidRPr="00983E02">
              <w:rPr>
                <w:b/>
                <w:sz w:val="24"/>
                <w:szCs w:val="24"/>
                <w:lang w:val="ru-RU"/>
              </w:rPr>
              <w:t>М.П.</w:t>
            </w:r>
          </w:p>
        </w:tc>
        <w:tc>
          <w:tcPr>
            <w:tcW w:w="3318" w:type="dxa"/>
          </w:tcPr>
          <w:p w:rsidR="00D93C5B" w:rsidRPr="00983E02" w:rsidRDefault="00D93C5B" w:rsidP="00D24F98">
            <w:pPr>
              <w:jc w:val="center"/>
              <w:rPr>
                <w:b/>
                <w:sz w:val="24"/>
                <w:szCs w:val="24"/>
                <w:lang w:val="ru-RU"/>
              </w:rPr>
            </w:pPr>
          </w:p>
        </w:tc>
      </w:tr>
      <w:tr w:rsidR="00D93C5B" w:rsidRPr="00983E02" w:rsidTr="00D24F98">
        <w:trPr>
          <w:trHeight w:val="738"/>
          <w:jc w:val="right"/>
        </w:trPr>
        <w:tc>
          <w:tcPr>
            <w:tcW w:w="2520" w:type="dxa"/>
          </w:tcPr>
          <w:p w:rsidR="00D93C5B" w:rsidRPr="00983E02" w:rsidRDefault="00D93C5B" w:rsidP="00D24F98">
            <w:pPr>
              <w:jc w:val="center"/>
              <w:rPr>
                <w:sz w:val="24"/>
                <w:szCs w:val="24"/>
                <w:lang w:val="ru-RU"/>
              </w:rPr>
            </w:pPr>
          </w:p>
        </w:tc>
        <w:tc>
          <w:tcPr>
            <w:tcW w:w="3318" w:type="dxa"/>
            <w:tcBorders>
              <w:bottom w:val="single" w:sz="4" w:space="0" w:color="auto"/>
            </w:tcBorders>
          </w:tcPr>
          <w:p w:rsidR="00D93C5B" w:rsidRPr="00983E02" w:rsidRDefault="00D93C5B" w:rsidP="00D24F98">
            <w:pPr>
              <w:jc w:val="center"/>
              <w:rPr>
                <w:sz w:val="24"/>
                <w:szCs w:val="24"/>
                <w:lang w:val="ru-RU"/>
              </w:rPr>
            </w:pPr>
          </w:p>
        </w:tc>
      </w:tr>
    </w:tbl>
    <w:p w:rsidR="00D93C5B" w:rsidRPr="000A2B5E" w:rsidRDefault="00D93C5B" w:rsidP="00D93C5B">
      <w:pPr>
        <w:rPr>
          <w:sz w:val="24"/>
          <w:szCs w:val="24"/>
          <w:lang w:val="sr-Cyrl-CS"/>
        </w:rPr>
      </w:pPr>
    </w:p>
    <w:p w:rsidR="00D93C5B" w:rsidRPr="00983E02" w:rsidRDefault="00D93C5B" w:rsidP="00D93C5B">
      <w:pPr>
        <w:jc w:val="center"/>
        <w:rPr>
          <w:sz w:val="24"/>
          <w:szCs w:val="24"/>
          <w:lang w:val="ru-RU"/>
        </w:rPr>
      </w:pPr>
    </w:p>
    <w:p w:rsidR="00D93C5B" w:rsidRPr="00983E02" w:rsidRDefault="00D93C5B" w:rsidP="00D93C5B">
      <w:pPr>
        <w:tabs>
          <w:tab w:val="left" w:pos="2430"/>
        </w:tabs>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sz w:val="24"/>
          <w:szCs w:val="24"/>
          <w:lang w:val="ru-RU"/>
        </w:rPr>
      </w:pPr>
    </w:p>
    <w:p w:rsidR="00311C11" w:rsidRDefault="00311C11" w:rsidP="00D93C5B">
      <w:pPr>
        <w:jc w:val="center"/>
        <w:rPr>
          <w:sz w:val="24"/>
          <w:szCs w:val="24"/>
          <w:lang w:val="ru-RU"/>
        </w:rPr>
      </w:pPr>
    </w:p>
    <w:p w:rsidR="00311C11" w:rsidRDefault="00311C11" w:rsidP="00D93C5B">
      <w:pPr>
        <w:jc w:val="center"/>
        <w:rPr>
          <w:sz w:val="24"/>
          <w:szCs w:val="24"/>
          <w:lang w:val="ru-RU"/>
        </w:rPr>
      </w:pPr>
    </w:p>
    <w:p w:rsidR="00311C11" w:rsidRDefault="00311C11" w:rsidP="00D93C5B">
      <w:pPr>
        <w:jc w:val="center"/>
        <w:rPr>
          <w:sz w:val="24"/>
          <w:szCs w:val="24"/>
          <w:lang w:val="ru-RU"/>
        </w:rPr>
      </w:pPr>
    </w:p>
    <w:p w:rsidR="00311C11" w:rsidRDefault="00311C11" w:rsidP="00D93C5B">
      <w:pPr>
        <w:jc w:val="center"/>
        <w:rPr>
          <w:sz w:val="24"/>
          <w:szCs w:val="24"/>
          <w:lang w:val="ru-RU"/>
        </w:rPr>
      </w:pPr>
    </w:p>
    <w:p w:rsidR="00311C11" w:rsidRPr="00983E02" w:rsidRDefault="00311C11"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b/>
          <w:bCs/>
          <w:iCs/>
          <w:sz w:val="24"/>
          <w:szCs w:val="24"/>
          <w:lang/>
        </w:rPr>
      </w:pPr>
      <w:r w:rsidRPr="00F94DAB">
        <w:rPr>
          <w:b/>
          <w:bCs/>
          <w:iCs/>
          <w:sz w:val="24"/>
          <w:szCs w:val="24"/>
          <w:lang w:val="ru-RU"/>
        </w:rPr>
        <w:lastRenderedPageBreak/>
        <w:t>И</w:t>
      </w:r>
      <w:r w:rsidRPr="000A2B5E">
        <w:rPr>
          <w:b/>
          <w:bCs/>
          <w:iCs/>
          <w:sz w:val="24"/>
          <w:szCs w:val="24"/>
          <w:lang/>
        </w:rPr>
        <w:t xml:space="preserve"> </w:t>
      </w:r>
      <w:r w:rsidRPr="00F94DAB">
        <w:rPr>
          <w:b/>
          <w:bCs/>
          <w:iCs/>
          <w:sz w:val="24"/>
          <w:szCs w:val="24"/>
          <w:lang w:val="ru-RU"/>
        </w:rPr>
        <w:t>З</w:t>
      </w:r>
      <w:r w:rsidRPr="000A2B5E">
        <w:rPr>
          <w:b/>
          <w:bCs/>
          <w:iCs/>
          <w:sz w:val="24"/>
          <w:szCs w:val="24"/>
          <w:lang/>
        </w:rPr>
        <w:t xml:space="preserve"> </w:t>
      </w:r>
      <w:r w:rsidRPr="00F94DAB">
        <w:rPr>
          <w:b/>
          <w:bCs/>
          <w:iCs/>
          <w:sz w:val="24"/>
          <w:szCs w:val="24"/>
          <w:lang w:val="ru-RU"/>
        </w:rPr>
        <w:t>Ј</w:t>
      </w:r>
      <w:r w:rsidRPr="000A2B5E">
        <w:rPr>
          <w:b/>
          <w:bCs/>
          <w:iCs/>
          <w:sz w:val="24"/>
          <w:szCs w:val="24"/>
          <w:lang/>
        </w:rPr>
        <w:t xml:space="preserve"> </w:t>
      </w:r>
      <w:r w:rsidRPr="00F94DAB">
        <w:rPr>
          <w:b/>
          <w:bCs/>
          <w:iCs/>
          <w:sz w:val="24"/>
          <w:szCs w:val="24"/>
          <w:lang w:val="ru-RU"/>
        </w:rPr>
        <w:t>А</w:t>
      </w:r>
      <w:r w:rsidRPr="000A2B5E">
        <w:rPr>
          <w:b/>
          <w:bCs/>
          <w:iCs/>
          <w:sz w:val="24"/>
          <w:szCs w:val="24"/>
          <w:lang/>
        </w:rPr>
        <w:t xml:space="preserve"> </w:t>
      </w:r>
      <w:r w:rsidRPr="00F94DAB">
        <w:rPr>
          <w:b/>
          <w:bCs/>
          <w:iCs/>
          <w:sz w:val="24"/>
          <w:szCs w:val="24"/>
          <w:lang w:val="ru-RU"/>
        </w:rPr>
        <w:t>В</w:t>
      </w:r>
      <w:r w:rsidRPr="000A2B5E">
        <w:rPr>
          <w:b/>
          <w:bCs/>
          <w:iCs/>
          <w:sz w:val="24"/>
          <w:szCs w:val="24"/>
          <w:lang/>
        </w:rPr>
        <w:t xml:space="preserve"> А </w:t>
      </w:r>
      <w:r w:rsidRPr="00F94DAB">
        <w:rPr>
          <w:b/>
          <w:bCs/>
          <w:iCs/>
          <w:sz w:val="24"/>
          <w:szCs w:val="24"/>
          <w:lang w:val="ru-RU"/>
        </w:rPr>
        <w:t xml:space="preserve"> </w:t>
      </w:r>
    </w:p>
    <w:p w:rsidR="00D93C5B" w:rsidRDefault="00D93C5B" w:rsidP="00D93C5B">
      <w:pPr>
        <w:jc w:val="center"/>
        <w:rPr>
          <w:b/>
          <w:bCs/>
          <w:iCs/>
          <w:sz w:val="24"/>
          <w:szCs w:val="24"/>
          <w:lang/>
        </w:rPr>
      </w:pPr>
    </w:p>
    <w:p w:rsidR="00D93C5B" w:rsidRPr="004D6602" w:rsidRDefault="00D93C5B" w:rsidP="00D93C5B">
      <w:pPr>
        <w:jc w:val="center"/>
        <w:rPr>
          <w:b/>
          <w:bCs/>
          <w:iCs/>
          <w:sz w:val="24"/>
          <w:szCs w:val="24"/>
          <w:lang/>
        </w:rPr>
      </w:pPr>
    </w:p>
    <w:p w:rsidR="00D93C5B" w:rsidRPr="000B6E56" w:rsidRDefault="00D93C5B" w:rsidP="00D93C5B">
      <w:pPr>
        <w:spacing w:after="120" w:line="240" w:lineRule="auto"/>
        <w:jc w:val="both"/>
        <w:rPr>
          <w:sz w:val="24"/>
          <w:szCs w:val="24"/>
          <w:lang/>
        </w:rPr>
      </w:pPr>
      <w:r w:rsidRPr="00F94DAB">
        <w:rPr>
          <w:bCs/>
          <w:iCs/>
          <w:sz w:val="24"/>
          <w:szCs w:val="24"/>
          <w:lang w:val="ru-RU"/>
        </w:rPr>
        <w:tab/>
        <w:t xml:space="preserve">Под кривичном и материјалном одговорношћу </w:t>
      </w:r>
      <w:r w:rsidRPr="002D6CB5">
        <w:rPr>
          <w:b/>
          <w:bCs/>
          <w:iCs/>
          <w:sz w:val="24"/>
          <w:szCs w:val="24"/>
          <w:lang/>
        </w:rPr>
        <w:t>физичко лице</w:t>
      </w:r>
      <w:r w:rsidRPr="000A2B5E">
        <w:rPr>
          <w:bCs/>
          <w:iCs/>
          <w:sz w:val="24"/>
          <w:szCs w:val="24"/>
          <w:lang w:val="ru-RU"/>
        </w:rPr>
        <w:t>__</w:t>
      </w:r>
      <w:r w:rsidRPr="00F94DAB">
        <w:rPr>
          <w:bCs/>
          <w:iCs/>
          <w:sz w:val="24"/>
          <w:szCs w:val="24"/>
          <w:lang w:val="ru-RU"/>
        </w:rPr>
        <w:t>_______________________________________________________</w:t>
      </w:r>
      <w:r w:rsidRPr="00F94DAB">
        <w:rPr>
          <w:b/>
          <w:iCs/>
          <w:sz w:val="24"/>
          <w:szCs w:val="24"/>
          <w:lang w:val="ru-RU"/>
        </w:rPr>
        <w:t xml:space="preserve">ПОТВРЂУЈЕ </w:t>
      </w:r>
      <w:r w:rsidRPr="00F94DAB">
        <w:rPr>
          <w:iCs/>
          <w:sz w:val="24"/>
          <w:szCs w:val="24"/>
          <w:lang w:val="ru-RU"/>
        </w:rPr>
        <w:t xml:space="preserve">да </w:t>
      </w:r>
      <w:r w:rsidRPr="00F94DAB">
        <w:rPr>
          <w:bCs/>
          <w:iCs/>
          <w:sz w:val="24"/>
          <w:szCs w:val="24"/>
          <w:lang w:val="ru-RU"/>
        </w:rPr>
        <w:t xml:space="preserve">испуњава услове прописане чланом 75. Закона  о јавним набавкама за учешће у поступку  јавне набавке мале вредности број </w:t>
      </w:r>
      <w:r w:rsidR="00A16E54" w:rsidRPr="006071BA">
        <w:rPr>
          <w:b/>
          <w:bCs/>
          <w:iCs/>
          <w:color w:val="000000"/>
          <w:sz w:val="24"/>
          <w:szCs w:val="24"/>
          <w:lang w:val="ru-RU"/>
        </w:rPr>
        <w:t>20-4041</w:t>
      </w:r>
      <w:r w:rsidR="00A16E54">
        <w:rPr>
          <w:bCs/>
          <w:iCs/>
          <w:color w:val="000000"/>
          <w:sz w:val="24"/>
          <w:szCs w:val="24"/>
          <w:lang w:val="ru-RU"/>
        </w:rPr>
        <w:t>-</w:t>
      </w:r>
      <w:r w:rsidR="00311C11">
        <w:rPr>
          <w:b/>
          <w:bCs/>
          <w:iCs/>
          <w:color w:val="000000"/>
          <w:sz w:val="24"/>
          <w:szCs w:val="24"/>
          <w:lang w:val="ru-RU"/>
        </w:rPr>
        <w:t>1248</w:t>
      </w:r>
      <w:r w:rsidR="00A16E54">
        <w:rPr>
          <w:b/>
          <w:bCs/>
          <w:iCs/>
          <w:color w:val="000000"/>
          <w:sz w:val="24"/>
          <w:szCs w:val="24"/>
          <w:lang w:val="sr-Cyrl-CS"/>
        </w:rPr>
        <w:t>/2015</w:t>
      </w:r>
      <w:r w:rsidR="00A16E54" w:rsidRPr="00F94DAB">
        <w:rPr>
          <w:bCs/>
          <w:iCs/>
          <w:sz w:val="24"/>
          <w:szCs w:val="24"/>
          <w:lang w:val="ru-RU"/>
        </w:rPr>
        <w:t xml:space="preserve"> </w:t>
      </w:r>
      <w:r w:rsidRPr="00F94DAB">
        <w:rPr>
          <w:bCs/>
          <w:iCs/>
          <w:sz w:val="24"/>
          <w:szCs w:val="24"/>
          <w:lang w:val="ru-RU"/>
        </w:rPr>
        <w:t>,</w:t>
      </w:r>
      <w:r w:rsidRPr="000A2B5E">
        <w:rPr>
          <w:bCs/>
          <w:iCs/>
          <w:sz w:val="24"/>
          <w:szCs w:val="24"/>
          <w:lang w:val="ru-RU"/>
        </w:rPr>
        <w:t xml:space="preserve"> </w:t>
      </w:r>
      <w:r>
        <w:rPr>
          <w:bCs/>
          <w:iCs/>
          <w:sz w:val="24"/>
          <w:szCs w:val="24"/>
          <w:lang w:val="ru-RU"/>
        </w:rPr>
        <w:t>чији су</w:t>
      </w:r>
      <w:r w:rsidRPr="000A2B5E">
        <w:rPr>
          <w:bCs/>
          <w:iCs/>
          <w:sz w:val="24"/>
          <w:szCs w:val="24"/>
          <w:lang w:val="sr-Cyrl-CS"/>
        </w:rPr>
        <w:t xml:space="preserve"> предмет</w:t>
      </w:r>
      <w:r w:rsidRPr="00983E02">
        <w:rPr>
          <w:lang w:val="ru-RU"/>
        </w:rPr>
        <w:t xml:space="preserve"> </w:t>
      </w:r>
      <w:r w:rsidRPr="005C1960">
        <w:rPr>
          <w:lang w:val="ru-RU"/>
        </w:rPr>
        <w:t>услуге сервисирања и одржавања службених возила са уградњом оригиналних резервних делова за потребе</w:t>
      </w:r>
      <w:r>
        <w:rPr>
          <w:sz w:val="24"/>
          <w:szCs w:val="24"/>
          <w:lang/>
        </w:rPr>
        <w:t>, и то:</w:t>
      </w:r>
    </w:p>
    <w:tbl>
      <w:tblPr>
        <w:tblW w:w="8789" w:type="dxa"/>
        <w:jc w:val="center"/>
        <w:tblLook w:val="01E0"/>
      </w:tblPr>
      <w:tblGrid>
        <w:gridCol w:w="606"/>
        <w:gridCol w:w="8183"/>
      </w:tblGrid>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Pr>
                <w:b/>
                <w:sz w:val="24"/>
                <w:szCs w:val="24"/>
              </w:rPr>
              <w:t>1</w:t>
            </w:r>
            <w:r w:rsidRPr="000A2B5E">
              <w:rPr>
                <w:b/>
                <w:sz w:val="24"/>
                <w:szCs w:val="24"/>
              </w:rPr>
              <w:t>.</w:t>
            </w:r>
          </w:p>
        </w:tc>
        <w:tc>
          <w:tcPr>
            <w:tcW w:w="8183" w:type="dxa"/>
            <w:shd w:val="clear" w:color="auto" w:fill="auto"/>
            <w:vAlign w:val="center"/>
          </w:tcPr>
          <w:p w:rsidR="00D93C5B" w:rsidRPr="00F94DAB" w:rsidRDefault="00D93C5B" w:rsidP="00D24F98">
            <w:pPr>
              <w:tabs>
                <w:tab w:val="left" w:pos="1080"/>
              </w:tabs>
              <w:rPr>
                <w:b/>
                <w:sz w:val="24"/>
                <w:szCs w:val="24"/>
                <w:lang w:val="ru-RU"/>
              </w:rPr>
            </w:pPr>
          </w:p>
          <w:p w:rsidR="00D93C5B" w:rsidRPr="00F94DAB" w:rsidRDefault="00D93C5B" w:rsidP="00D24F98">
            <w:pPr>
              <w:tabs>
                <w:tab w:val="left" w:pos="1080"/>
              </w:tabs>
              <w:jc w:val="both"/>
              <w:rPr>
                <w:b/>
                <w:sz w:val="24"/>
                <w:szCs w:val="24"/>
                <w:lang w:val="ru-RU"/>
              </w:rPr>
            </w:pPr>
            <w:r w:rsidRPr="00F94DAB">
              <w:rPr>
                <w:b/>
                <w:sz w:val="24"/>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3C5B" w:rsidRPr="00983E02" w:rsidRDefault="00D93C5B" w:rsidP="00D24F98">
            <w:pPr>
              <w:tabs>
                <w:tab w:val="left" w:pos="1080"/>
              </w:tabs>
              <w:jc w:val="both"/>
              <w:rPr>
                <w:sz w:val="24"/>
                <w:szCs w:val="24"/>
                <w:lang/>
              </w:rPr>
            </w:pPr>
            <w:r w:rsidRPr="00F94DAB">
              <w:rPr>
                <w:sz w:val="24"/>
                <w:szCs w:val="24"/>
                <w:lang w:val="ru-RU"/>
              </w:rPr>
              <w:t xml:space="preserve"> (члан 75. став 1. тачка 2) Закона о јавним набавкама)</w:t>
            </w:r>
            <w:r>
              <w:rPr>
                <w:sz w:val="24"/>
                <w:szCs w:val="24"/>
                <w:lang/>
              </w:rPr>
              <w:t>.</w:t>
            </w:r>
          </w:p>
          <w:p w:rsidR="00D93C5B" w:rsidRPr="00F94DAB" w:rsidRDefault="00D93C5B" w:rsidP="00D24F98">
            <w:pPr>
              <w:tabs>
                <w:tab w:val="left" w:pos="1080"/>
              </w:tabs>
              <w:rPr>
                <w:sz w:val="24"/>
                <w:szCs w:val="24"/>
                <w:lang w:val="ru-RU"/>
              </w:rPr>
            </w:pPr>
          </w:p>
        </w:tc>
      </w:tr>
      <w:tr w:rsidR="00D93C5B" w:rsidRPr="00F94DAB" w:rsidTr="00D24F98">
        <w:trPr>
          <w:trHeight w:val="1021"/>
          <w:jc w:val="center"/>
        </w:trPr>
        <w:tc>
          <w:tcPr>
            <w:tcW w:w="606" w:type="dxa"/>
            <w:vAlign w:val="center"/>
          </w:tcPr>
          <w:p w:rsidR="00D93C5B" w:rsidRPr="000A2B5E" w:rsidRDefault="00311C11" w:rsidP="00D24F98">
            <w:pPr>
              <w:tabs>
                <w:tab w:val="left" w:pos="1080"/>
              </w:tabs>
              <w:jc w:val="center"/>
              <w:rPr>
                <w:b/>
                <w:sz w:val="24"/>
                <w:szCs w:val="24"/>
              </w:rPr>
            </w:pPr>
            <w:r>
              <w:rPr>
                <w:b/>
                <w:sz w:val="24"/>
                <w:szCs w:val="24"/>
                <w:lang/>
              </w:rPr>
              <w:t>2</w:t>
            </w:r>
            <w:r w:rsidR="00D93C5B" w:rsidRPr="000A2B5E">
              <w:rPr>
                <w:b/>
                <w:sz w:val="24"/>
                <w:szCs w:val="24"/>
              </w:rPr>
              <w:t>.</w:t>
            </w:r>
          </w:p>
        </w:tc>
        <w:tc>
          <w:tcPr>
            <w:tcW w:w="8183" w:type="dxa"/>
            <w:shd w:val="clear" w:color="auto" w:fill="auto"/>
            <w:vAlign w:val="center"/>
          </w:tcPr>
          <w:p w:rsidR="00D93C5B" w:rsidRPr="00F94DAB" w:rsidRDefault="00D93C5B" w:rsidP="00D24F98">
            <w:pPr>
              <w:tabs>
                <w:tab w:val="left" w:pos="1080"/>
              </w:tabs>
              <w:rPr>
                <w:b/>
                <w:sz w:val="24"/>
                <w:szCs w:val="24"/>
                <w:lang w:val="ru-RU"/>
              </w:rPr>
            </w:pPr>
            <w:r w:rsidRPr="00F94DAB">
              <w:rPr>
                <w:b/>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93C5B" w:rsidRPr="00A47788" w:rsidRDefault="00D93C5B" w:rsidP="00D24F98">
            <w:pPr>
              <w:tabs>
                <w:tab w:val="left" w:pos="1080"/>
              </w:tabs>
              <w:rPr>
                <w:sz w:val="24"/>
                <w:szCs w:val="24"/>
                <w:lang/>
              </w:rPr>
            </w:pPr>
            <w:r w:rsidRPr="00F94DAB">
              <w:rPr>
                <w:b/>
                <w:sz w:val="24"/>
                <w:szCs w:val="24"/>
                <w:lang w:val="ru-RU"/>
              </w:rPr>
              <w:t xml:space="preserve"> </w:t>
            </w:r>
            <w:r w:rsidRPr="00F94DAB">
              <w:rPr>
                <w:sz w:val="24"/>
                <w:szCs w:val="24"/>
                <w:lang w:val="ru-RU"/>
              </w:rPr>
              <w:t>(члан 75. став 1. тачка 4) Закона о јавним набавкама)</w:t>
            </w:r>
            <w:r>
              <w:rPr>
                <w:sz w:val="24"/>
                <w:szCs w:val="24"/>
                <w:lang/>
              </w:rPr>
              <w:t>.</w:t>
            </w:r>
          </w:p>
          <w:p w:rsidR="00D93C5B" w:rsidRPr="00A47788" w:rsidRDefault="00D93C5B" w:rsidP="00D24F98">
            <w:pPr>
              <w:tabs>
                <w:tab w:val="left" w:pos="1080"/>
              </w:tabs>
              <w:rPr>
                <w:b/>
                <w:sz w:val="24"/>
                <w:szCs w:val="24"/>
                <w:lang/>
              </w:rPr>
            </w:pPr>
          </w:p>
        </w:tc>
      </w:tr>
      <w:tr w:rsidR="00D93C5B" w:rsidRPr="00F94DAB" w:rsidTr="00D24F98">
        <w:trPr>
          <w:trHeight w:val="1021"/>
          <w:jc w:val="center"/>
        </w:trPr>
        <w:tc>
          <w:tcPr>
            <w:tcW w:w="606" w:type="dxa"/>
            <w:vAlign w:val="center"/>
          </w:tcPr>
          <w:p w:rsidR="00D93C5B" w:rsidRPr="00983E02" w:rsidRDefault="00311C11" w:rsidP="00D24F98">
            <w:pPr>
              <w:tabs>
                <w:tab w:val="left" w:pos="1080"/>
              </w:tabs>
              <w:jc w:val="center"/>
              <w:rPr>
                <w:b/>
                <w:sz w:val="24"/>
                <w:szCs w:val="24"/>
                <w:lang/>
              </w:rPr>
            </w:pPr>
            <w:r>
              <w:rPr>
                <w:b/>
                <w:sz w:val="24"/>
                <w:szCs w:val="24"/>
                <w:lang/>
              </w:rPr>
              <w:t>3</w:t>
            </w:r>
            <w:r w:rsidR="00D93C5B">
              <w:rPr>
                <w:b/>
                <w:sz w:val="24"/>
                <w:szCs w:val="24"/>
                <w:lang/>
              </w:rPr>
              <w:t>.</w:t>
            </w:r>
          </w:p>
        </w:tc>
        <w:tc>
          <w:tcPr>
            <w:tcW w:w="8183" w:type="dxa"/>
            <w:shd w:val="clear" w:color="auto" w:fill="auto"/>
            <w:vAlign w:val="center"/>
          </w:tcPr>
          <w:p w:rsidR="00D93C5B" w:rsidRPr="00983E02" w:rsidRDefault="00D93C5B" w:rsidP="00D24F98">
            <w:pPr>
              <w:tabs>
                <w:tab w:val="left" w:pos="1080"/>
              </w:tabs>
              <w:jc w:val="both"/>
              <w:rPr>
                <w:sz w:val="24"/>
                <w:szCs w:val="24"/>
                <w:lang/>
              </w:rPr>
            </w:pPr>
            <w:r w:rsidRPr="00983E02">
              <w:rPr>
                <w:sz w:val="24"/>
                <w:szCs w:val="24"/>
                <w:lang/>
              </w:rPr>
              <w:t xml:space="preserve">Да ће важећу дозволу надлежног органа за обављање делатности која је предмет јавне набавке, </w:t>
            </w:r>
            <w:r w:rsidRPr="00983E02">
              <w:rPr>
                <w:b/>
                <w:sz w:val="24"/>
                <w:szCs w:val="24"/>
                <w:lang/>
              </w:rPr>
              <w:t>ако је таква дозвола предвиђена посебним прописом</w:t>
            </w:r>
            <w:r w:rsidRPr="00983E02">
              <w:rPr>
                <w:sz w:val="24"/>
                <w:szCs w:val="24"/>
                <w:lang/>
              </w:rPr>
              <w:t xml:space="preserve"> ( члан 75. став 1. тачка 5) Закона о јавним набавкама) доставити уз понуду, у копији.</w:t>
            </w:r>
          </w:p>
        </w:tc>
      </w:tr>
    </w:tbl>
    <w:p w:rsidR="00D93C5B" w:rsidRDefault="00D93C5B" w:rsidP="00D93C5B">
      <w:pPr>
        <w:rPr>
          <w:color w:val="FF0000"/>
          <w:sz w:val="24"/>
          <w:szCs w:val="24"/>
          <w:lang/>
        </w:rPr>
      </w:pPr>
    </w:p>
    <w:p w:rsidR="00D93C5B" w:rsidRPr="004D6602" w:rsidRDefault="00D93C5B" w:rsidP="00D93C5B">
      <w:pPr>
        <w:rPr>
          <w:color w:val="000000"/>
          <w:sz w:val="24"/>
          <w:szCs w:val="24"/>
          <w:lang/>
        </w:rPr>
      </w:pPr>
    </w:p>
    <w:p w:rsidR="00D93C5B" w:rsidRPr="004D6602" w:rsidRDefault="00D93C5B" w:rsidP="00D93C5B">
      <w:pPr>
        <w:rPr>
          <w:b/>
          <w:color w:val="000000"/>
          <w:sz w:val="24"/>
          <w:szCs w:val="24"/>
          <w:lang/>
        </w:rPr>
      </w:pPr>
      <w:r w:rsidRPr="004D6602">
        <w:rPr>
          <w:b/>
          <w:color w:val="000000"/>
          <w:sz w:val="24"/>
          <w:szCs w:val="24"/>
          <w:lang/>
        </w:rPr>
        <w:t>У случају потребе образац копирати.</w:t>
      </w:r>
    </w:p>
    <w:p w:rsidR="00D93C5B" w:rsidRPr="00F94DAB" w:rsidRDefault="00D93C5B" w:rsidP="00D93C5B">
      <w:pPr>
        <w:rPr>
          <w:b/>
          <w:bCs/>
          <w:iCs/>
          <w:sz w:val="24"/>
          <w:szCs w:val="24"/>
          <w:lang w:val="ru-RU"/>
        </w:rPr>
      </w:pPr>
      <w:r w:rsidRPr="000A2B5E">
        <w:rPr>
          <w:b/>
          <w:bCs/>
          <w:iCs/>
          <w:sz w:val="24"/>
          <w:szCs w:val="24"/>
          <w:lang/>
        </w:rPr>
        <w:t xml:space="preserve"> </w:t>
      </w:r>
    </w:p>
    <w:tbl>
      <w:tblPr>
        <w:tblW w:w="5838" w:type="dxa"/>
        <w:jc w:val="right"/>
        <w:tblLook w:val="01E0"/>
      </w:tblPr>
      <w:tblGrid>
        <w:gridCol w:w="2520"/>
        <w:gridCol w:w="3318"/>
      </w:tblGrid>
      <w:tr w:rsidR="00D93C5B" w:rsidRPr="00983E02" w:rsidTr="00D24F98">
        <w:trPr>
          <w:jc w:val="right"/>
        </w:trPr>
        <w:tc>
          <w:tcPr>
            <w:tcW w:w="2520" w:type="dxa"/>
          </w:tcPr>
          <w:p w:rsidR="00D93C5B" w:rsidRPr="00F94DAB" w:rsidRDefault="00D93C5B" w:rsidP="00D24F98">
            <w:pPr>
              <w:jc w:val="center"/>
              <w:rPr>
                <w:b/>
                <w:sz w:val="24"/>
                <w:szCs w:val="24"/>
                <w:lang w:val="ru-RU"/>
              </w:rPr>
            </w:pPr>
          </w:p>
        </w:tc>
        <w:tc>
          <w:tcPr>
            <w:tcW w:w="3318" w:type="dxa"/>
          </w:tcPr>
          <w:p w:rsidR="00D93C5B" w:rsidRPr="00983E02" w:rsidRDefault="00D93C5B" w:rsidP="00D24F98">
            <w:pPr>
              <w:jc w:val="center"/>
              <w:rPr>
                <w:b/>
                <w:sz w:val="24"/>
                <w:szCs w:val="24"/>
                <w:lang w:val="ru-RU"/>
              </w:rPr>
            </w:pPr>
            <w:r w:rsidRPr="000A2B5E">
              <w:rPr>
                <w:b/>
                <w:sz w:val="24"/>
                <w:szCs w:val="24"/>
                <w:lang/>
              </w:rPr>
              <w:t>Потпис овлашћеног лица</w:t>
            </w:r>
          </w:p>
        </w:tc>
      </w:tr>
      <w:tr w:rsidR="00D93C5B" w:rsidRPr="00983E02" w:rsidTr="00D24F98">
        <w:trPr>
          <w:jc w:val="right"/>
        </w:trPr>
        <w:tc>
          <w:tcPr>
            <w:tcW w:w="2520" w:type="dxa"/>
          </w:tcPr>
          <w:p w:rsidR="00D93C5B" w:rsidRPr="00983E02" w:rsidRDefault="00D93C5B" w:rsidP="00D24F98">
            <w:pPr>
              <w:jc w:val="center"/>
              <w:rPr>
                <w:b/>
                <w:sz w:val="24"/>
                <w:szCs w:val="24"/>
                <w:lang w:val="ru-RU"/>
              </w:rPr>
            </w:pPr>
            <w:r w:rsidRPr="00983E02">
              <w:rPr>
                <w:b/>
                <w:sz w:val="24"/>
                <w:szCs w:val="24"/>
                <w:lang w:val="ru-RU"/>
              </w:rPr>
              <w:t>М.П.</w:t>
            </w:r>
          </w:p>
        </w:tc>
        <w:tc>
          <w:tcPr>
            <w:tcW w:w="3318" w:type="dxa"/>
          </w:tcPr>
          <w:p w:rsidR="00D93C5B" w:rsidRPr="00983E02" w:rsidRDefault="00D93C5B" w:rsidP="00D24F98">
            <w:pPr>
              <w:jc w:val="center"/>
              <w:rPr>
                <w:b/>
                <w:sz w:val="24"/>
                <w:szCs w:val="24"/>
                <w:lang w:val="ru-RU"/>
              </w:rPr>
            </w:pPr>
          </w:p>
        </w:tc>
      </w:tr>
      <w:tr w:rsidR="00D93C5B" w:rsidRPr="00983E02" w:rsidTr="00D24F98">
        <w:trPr>
          <w:trHeight w:val="738"/>
          <w:jc w:val="right"/>
        </w:trPr>
        <w:tc>
          <w:tcPr>
            <w:tcW w:w="2520" w:type="dxa"/>
          </w:tcPr>
          <w:p w:rsidR="00D93C5B" w:rsidRPr="00983E02" w:rsidRDefault="00D93C5B" w:rsidP="00D24F98">
            <w:pPr>
              <w:jc w:val="center"/>
              <w:rPr>
                <w:sz w:val="24"/>
                <w:szCs w:val="24"/>
                <w:lang w:val="ru-RU"/>
              </w:rPr>
            </w:pPr>
          </w:p>
        </w:tc>
        <w:tc>
          <w:tcPr>
            <w:tcW w:w="3318" w:type="dxa"/>
            <w:tcBorders>
              <w:bottom w:val="single" w:sz="4" w:space="0" w:color="auto"/>
            </w:tcBorders>
          </w:tcPr>
          <w:p w:rsidR="00D93C5B" w:rsidRPr="00983E02" w:rsidRDefault="00D93C5B" w:rsidP="00D24F98">
            <w:pPr>
              <w:jc w:val="center"/>
              <w:rPr>
                <w:sz w:val="24"/>
                <w:szCs w:val="24"/>
                <w:lang w:val="ru-RU"/>
              </w:rPr>
            </w:pPr>
          </w:p>
        </w:tc>
      </w:tr>
    </w:tbl>
    <w:p w:rsidR="00D93C5B" w:rsidRPr="000A2B5E" w:rsidRDefault="00D93C5B" w:rsidP="00D93C5B">
      <w:pPr>
        <w:rPr>
          <w:sz w:val="24"/>
          <w:szCs w:val="24"/>
          <w:lang w:val="sr-Cyrl-CS"/>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AD2494" w:rsidRDefault="00AD2494" w:rsidP="00D93C5B">
      <w:pPr>
        <w:jc w:val="center"/>
        <w:rPr>
          <w:sz w:val="24"/>
          <w:szCs w:val="24"/>
          <w:lang/>
        </w:rPr>
      </w:pPr>
    </w:p>
    <w:p w:rsidR="00AD2494" w:rsidRDefault="00AD2494" w:rsidP="00D93C5B">
      <w:pPr>
        <w:jc w:val="center"/>
        <w:rPr>
          <w:sz w:val="24"/>
          <w:szCs w:val="24"/>
          <w:lang/>
        </w:rPr>
      </w:pPr>
    </w:p>
    <w:p w:rsidR="00AD2494" w:rsidRDefault="00AD2494" w:rsidP="00D93C5B">
      <w:pPr>
        <w:jc w:val="center"/>
        <w:rPr>
          <w:sz w:val="24"/>
          <w:szCs w:val="24"/>
          <w:lang/>
        </w:rPr>
      </w:pPr>
    </w:p>
    <w:p w:rsidR="00D93C5B" w:rsidRDefault="00D93C5B" w:rsidP="00D93C5B">
      <w:pPr>
        <w:rPr>
          <w:sz w:val="24"/>
          <w:szCs w:val="24"/>
          <w:lang/>
        </w:rPr>
      </w:pPr>
    </w:p>
    <w:p w:rsidR="00311C11" w:rsidRDefault="00311C11" w:rsidP="00D93C5B">
      <w:pPr>
        <w:rPr>
          <w:sz w:val="24"/>
          <w:szCs w:val="24"/>
          <w:lang/>
        </w:rPr>
      </w:pPr>
    </w:p>
    <w:p w:rsidR="00311C11" w:rsidRDefault="00311C11" w:rsidP="00D93C5B">
      <w:pPr>
        <w:rPr>
          <w:sz w:val="24"/>
          <w:szCs w:val="24"/>
          <w:lang/>
        </w:rPr>
      </w:pPr>
    </w:p>
    <w:p w:rsidR="00311C11" w:rsidRPr="003A12EB" w:rsidRDefault="00311C11" w:rsidP="00D93C5B">
      <w:pPr>
        <w:rPr>
          <w:sz w:val="24"/>
          <w:szCs w:val="24"/>
          <w:lang/>
        </w:rPr>
      </w:pPr>
    </w:p>
    <w:p w:rsidR="00D93C5B" w:rsidRDefault="00D93C5B" w:rsidP="00D93C5B">
      <w:pPr>
        <w:ind w:left="60"/>
        <w:rPr>
          <w:b/>
          <w:sz w:val="24"/>
          <w:szCs w:val="24"/>
          <w:lang/>
        </w:rPr>
      </w:pPr>
    </w:p>
    <w:p w:rsidR="00D93C5B" w:rsidRPr="00F94DAB" w:rsidRDefault="00D93C5B" w:rsidP="00D93C5B">
      <w:pPr>
        <w:jc w:val="center"/>
        <w:rPr>
          <w:b/>
          <w:bCs/>
          <w:iCs/>
          <w:sz w:val="24"/>
          <w:szCs w:val="24"/>
          <w:lang w:val="ru-RU"/>
        </w:rPr>
      </w:pPr>
      <w:r w:rsidRPr="00F94DAB">
        <w:rPr>
          <w:b/>
          <w:bCs/>
          <w:iCs/>
          <w:sz w:val="24"/>
          <w:szCs w:val="24"/>
          <w:lang w:val="ru-RU"/>
        </w:rPr>
        <w:lastRenderedPageBreak/>
        <w:t>И</w:t>
      </w:r>
      <w:r w:rsidRPr="000A2B5E">
        <w:rPr>
          <w:b/>
          <w:bCs/>
          <w:iCs/>
          <w:sz w:val="24"/>
          <w:szCs w:val="24"/>
          <w:lang/>
        </w:rPr>
        <w:t xml:space="preserve"> </w:t>
      </w:r>
      <w:r w:rsidRPr="00F94DAB">
        <w:rPr>
          <w:b/>
          <w:bCs/>
          <w:iCs/>
          <w:sz w:val="24"/>
          <w:szCs w:val="24"/>
          <w:lang w:val="ru-RU"/>
        </w:rPr>
        <w:t>З</w:t>
      </w:r>
      <w:r w:rsidRPr="000A2B5E">
        <w:rPr>
          <w:b/>
          <w:bCs/>
          <w:iCs/>
          <w:sz w:val="24"/>
          <w:szCs w:val="24"/>
          <w:lang/>
        </w:rPr>
        <w:t xml:space="preserve"> </w:t>
      </w:r>
      <w:r w:rsidRPr="00F94DAB">
        <w:rPr>
          <w:b/>
          <w:bCs/>
          <w:iCs/>
          <w:sz w:val="24"/>
          <w:szCs w:val="24"/>
          <w:lang w:val="ru-RU"/>
        </w:rPr>
        <w:t>Ј</w:t>
      </w:r>
      <w:r w:rsidRPr="000A2B5E">
        <w:rPr>
          <w:b/>
          <w:bCs/>
          <w:iCs/>
          <w:sz w:val="24"/>
          <w:szCs w:val="24"/>
          <w:lang/>
        </w:rPr>
        <w:t xml:space="preserve"> </w:t>
      </w:r>
      <w:r w:rsidRPr="00F94DAB">
        <w:rPr>
          <w:b/>
          <w:bCs/>
          <w:iCs/>
          <w:sz w:val="24"/>
          <w:szCs w:val="24"/>
          <w:lang w:val="ru-RU"/>
        </w:rPr>
        <w:t>А</w:t>
      </w:r>
      <w:r w:rsidRPr="000A2B5E">
        <w:rPr>
          <w:b/>
          <w:bCs/>
          <w:iCs/>
          <w:sz w:val="24"/>
          <w:szCs w:val="24"/>
          <w:lang/>
        </w:rPr>
        <w:t xml:space="preserve"> </w:t>
      </w:r>
      <w:r w:rsidRPr="00F94DAB">
        <w:rPr>
          <w:b/>
          <w:bCs/>
          <w:iCs/>
          <w:sz w:val="24"/>
          <w:szCs w:val="24"/>
          <w:lang w:val="ru-RU"/>
        </w:rPr>
        <w:t>В</w:t>
      </w:r>
      <w:r w:rsidRPr="000A2B5E">
        <w:rPr>
          <w:b/>
          <w:bCs/>
          <w:iCs/>
          <w:sz w:val="24"/>
          <w:szCs w:val="24"/>
          <w:lang/>
        </w:rPr>
        <w:t xml:space="preserve"> А </w:t>
      </w:r>
      <w:r w:rsidRPr="00F94DAB">
        <w:rPr>
          <w:b/>
          <w:bCs/>
          <w:iCs/>
          <w:sz w:val="24"/>
          <w:szCs w:val="24"/>
          <w:lang w:val="ru-RU"/>
        </w:rPr>
        <w:t xml:space="preserve"> О  И С П У Њ А В А Њ У  </w:t>
      </w:r>
      <w:r>
        <w:rPr>
          <w:b/>
          <w:bCs/>
          <w:iCs/>
          <w:sz w:val="24"/>
          <w:szCs w:val="24"/>
          <w:lang/>
        </w:rPr>
        <w:t xml:space="preserve">Д О Д А Т Н И Х  </w:t>
      </w:r>
      <w:r w:rsidRPr="00F94DAB">
        <w:rPr>
          <w:b/>
          <w:bCs/>
          <w:iCs/>
          <w:sz w:val="24"/>
          <w:szCs w:val="24"/>
          <w:lang w:val="ru-RU"/>
        </w:rPr>
        <w:t>У С Л О В А</w:t>
      </w:r>
    </w:p>
    <w:p w:rsidR="00D93C5B" w:rsidRPr="003A12EB" w:rsidRDefault="00D93C5B" w:rsidP="00D93C5B">
      <w:pPr>
        <w:jc w:val="center"/>
        <w:rPr>
          <w:b/>
          <w:bCs/>
          <w:iCs/>
          <w:sz w:val="24"/>
          <w:szCs w:val="24"/>
          <w:lang w:val="ru-RU"/>
        </w:rPr>
      </w:pPr>
    </w:p>
    <w:p w:rsidR="00D93C5B" w:rsidRDefault="00D93C5B" w:rsidP="00D93C5B">
      <w:pPr>
        <w:jc w:val="center"/>
        <w:rPr>
          <w:b/>
          <w:bCs/>
          <w:iCs/>
          <w:sz w:val="24"/>
          <w:szCs w:val="24"/>
          <w:lang/>
        </w:rPr>
      </w:pPr>
    </w:p>
    <w:p w:rsidR="00D93C5B" w:rsidRPr="004D6602" w:rsidRDefault="00D93C5B" w:rsidP="00D93C5B">
      <w:pPr>
        <w:jc w:val="center"/>
        <w:rPr>
          <w:b/>
          <w:bCs/>
          <w:iCs/>
          <w:sz w:val="24"/>
          <w:szCs w:val="24"/>
          <w:lang/>
        </w:rPr>
      </w:pPr>
    </w:p>
    <w:p w:rsidR="00D93C5B" w:rsidRPr="000B6E56" w:rsidRDefault="00D93C5B" w:rsidP="00D93C5B">
      <w:pPr>
        <w:spacing w:after="120" w:line="240" w:lineRule="auto"/>
        <w:jc w:val="both"/>
        <w:rPr>
          <w:sz w:val="24"/>
          <w:szCs w:val="24"/>
          <w:lang/>
        </w:rPr>
      </w:pPr>
      <w:r w:rsidRPr="00F94DAB">
        <w:rPr>
          <w:bCs/>
          <w:iCs/>
          <w:sz w:val="24"/>
          <w:szCs w:val="24"/>
          <w:lang w:val="ru-RU"/>
        </w:rPr>
        <w:tab/>
        <w:t xml:space="preserve">Под кривичном и материјалном одговорношћу </w:t>
      </w:r>
      <w:r>
        <w:rPr>
          <w:b/>
          <w:bCs/>
          <w:iCs/>
          <w:sz w:val="24"/>
          <w:szCs w:val="24"/>
          <w:lang/>
        </w:rPr>
        <w:t>понуђач</w:t>
      </w:r>
      <w:r w:rsidRPr="000A2B5E">
        <w:rPr>
          <w:bCs/>
          <w:iCs/>
          <w:sz w:val="24"/>
          <w:szCs w:val="24"/>
          <w:lang w:val="ru-RU"/>
        </w:rPr>
        <w:t>__</w:t>
      </w:r>
      <w:r w:rsidRPr="00F94DAB">
        <w:rPr>
          <w:bCs/>
          <w:iCs/>
          <w:sz w:val="24"/>
          <w:szCs w:val="24"/>
          <w:lang w:val="ru-RU"/>
        </w:rPr>
        <w:t>_______________________________________________________</w:t>
      </w:r>
      <w:r w:rsidRPr="00F94DAB">
        <w:rPr>
          <w:b/>
          <w:iCs/>
          <w:sz w:val="24"/>
          <w:szCs w:val="24"/>
          <w:lang w:val="ru-RU"/>
        </w:rPr>
        <w:t xml:space="preserve">ПОТВРЂУЈЕ </w:t>
      </w:r>
      <w:r w:rsidRPr="00F94DAB">
        <w:rPr>
          <w:iCs/>
          <w:sz w:val="24"/>
          <w:szCs w:val="24"/>
          <w:lang w:val="ru-RU"/>
        </w:rPr>
        <w:t xml:space="preserve">да </w:t>
      </w:r>
      <w:r w:rsidRPr="00F94DAB">
        <w:rPr>
          <w:bCs/>
          <w:iCs/>
          <w:sz w:val="24"/>
          <w:szCs w:val="24"/>
          <w:lang w:val="ru-RU"/>
        </w:rPr>
        <w:t xml:space="preserve">испуњава </w:t>
      </w:r>
      <w:r>
        <w:rPr>
          <w:bCs/>
          <w:iCs/>
          <w:sz w:val="24"/>
          <w:szCs w:val="24"/>
          <w:lang/>
        </w:rPr>
        <w:t xml:space="preserve">додатне </w:t>
      </w:r>
      <w:r w:rsidRPr="00F94DAB">
        <w:rPr>
          <w:bCs/>
          <w:iCs/>
          <w:sz w:val="24"/>
          <w:szCs w:val="24"/>
          <w:lang w:val="ru-RU"/>
        </w:rPr>
        <w:t>услове прописане чланом 7</w:t>
      </w:r>
      <w:r>
        <w:rPr>
          <w:bCs/>
          <w:iCs/>
          <w:sz w:val="24"/>
          <w:szCs w:val="24"/>
          <w:lang/>
        </w:rPr>
        <w:t>6</w:t>
      </w:r>
      <w:r w:rsidRPr="00F94DAB">
        <w:rPr>
          <w:bCs/>
          <w:iCs/>
          <w:sz w:val="24"/>
          <w:szCs w:val="24"/>
          <w:lang w:val="ru-RU"/>
        </w:rPr>
        <w:t xml:space="preserve">. Закона  о јавним набавкама за учешће у поступку  јавне набавке мале вредности број </w:t>
      </w:r>
      <w:r w:rsidR="00DC4515" w:rsidRPr="006071BA">
        <w:rPr>
          <w:b/>
          <w:bCs/>
          <w:iCs/>
          <w:color w:val="000000"/>
          <w:sz w:val="24"/>
          <w:szCs w:val="24"/>
          <w:lang w:val="ru-RU"/>
        </w:rPr>
        <w:t>20-4041</w:t>
      </w:r>
      <w:r w:rsidR="00DC4515">
        <w:rPr>
          <w:bCs/>
          <w:iCs/>
          <w:color w:val="000000"/>
          <w:sz w:val="24"/>
          <w:szCs w:val="24"/>
          <w:lang w:val="ru-RU"/>
        </w:rPr>
        <w:t>-</w:t>
      </w:r>
      <w:r w:rsidR="00311C11">
        <w:rPr>
          <w:b/>
          <w:bCs/>
          <w:iCs/>
          <w:color w:val="000000"/>
          <w:sz w:val="24"/>
          <w:szCs w:val="24"/>
          <w:lang w:val="ru-RU"/>
        </w:rPr>
        <w:t>1248</w:t>
      </w:r>
      <w:r w:rsidR="00DC4515">
        <w:rPr>
          <w:b/>
          <w:bCs/>
          <w:iCs/>
          <w:color w:val="000000"/>
          <w:sz w:val="24"/>
          <w:szCs w:val="24"/>
          <w:lang w:val="sr-Cyrl-CS"/>
        </w:rPr>
        <w:t>/2015</w:t>
      </w:r>
      <w:r w:rsidRPr="00F94DAB">
        <w:rPr>
          <w:bCs/>
          <w:iCs/>
          <w:sz w:val="24"/>
          <w:szCs w:val="24"/>
          <w:lang w:val="ru-RU"/>
        </w:rPr>
        <w:t>,</w:t>
      </w:r>
      <w:r w:rsidRPr="000A2B5E">
        <w:rPr>
          <w:bCs/>
          <w:iCs/>
          <w:sz w:val="24"/>
          <w:szCs w:val="24"/>
          <w:lang w:val="ru-RU"/>
        </w:rPr>
        <w:t xml:space="preserve"> </w:t>
      </w:r>
      <w:r w:rsidRPr="00F94DAB">
        <w:rPr>
          <w:bCs/>
          <w:iCs/>
          <w:sz w:val="24"/>
          <w:szCs w:val="24"/>
          <w:lang w:val="ru-RU"/>
        </w:rPr>
        <w:t>чији је</w:t>
      </w:r>
      <w:r w:rsidRPr="000A2B5E">
        <w:rPr>
          <w:bCs/>
          <w:iCs/>
          <w:sz w:val="24"/>
          <w:szCs w:val="24"/>
          <w:lang w:val="sr-Cyrl-CS"/>
        </w:rPr>
        <w:t xml:space="preserve"> предмет</w:t>
      </w:r>
      <w:r w:rsidRPr="00983E02">
        <w:rPr>
          <w:lang w:val="ru-RU"/>
        </w:rPr>
        <w:t xml:space="preserve"> </w:t>
      </w:r>
      <w:r w:rsidRPr="005C1960">
        <w:rPr>
          <w:lang w:val="ru-RU"/>
        </w:rPr>
        <w:t>услуге сервисирања и одржавања службених возила са уградњом оригиналних резервних делова за потребе</w:t>
      </w:r>
      <w:r w:rsidR="00FE64E8">
        <w:rPr>
          <w:lang w:val="ru-RU"/>
        </w:rPr>
        <w:t xml:space="preserve"> </w:t>
      </w:r>
      <w:r w:rsidR="00FE64E8">
        <w:rPr>
          <w:lang w:val="sr-Cyrl-CS"/>
        </w:rPr>
        <w:t xml:space="preserve">Центра за социјални рад Града Новог Сада </w:t>
      </w:r>
      <w:r>
        <w:rPr>
          <w:sz w:val="24"/>
          <w:szCs w:val="24"/>
          <w:lang/>
        </w:rPr>
        <w:t>, и то:</w:t>
      </w:r>
    </w:p>
    <w:tbl>
      <w:tblPr>
        <w:tblW w:w="8789" w:type="dxa"/>
        <w:jc w:val="center"/>
        <w:tblLook w:val="01E0"/>
      </w:tblPr>
      <w:tblGrid>
        <w:gridCol w:w="606"/>
        <w:gridCol w:w="8183"/>
      </w:tblGrid>
      <w:tr w:rsidR="00D93C5B" w:rsidRPr="00F94DAB" w:rsidTr="00D24F98">
        <w:trPr>
          <w:trHeight w:val="907"/>
          <w:jc w:val="center"/>
        </w:trPr>
        <w:tc>
          <w:tcPr>
            <w:tcW w:w="606" w:type="dxa"/>
            <w:vAlign w:val="center"/>
          </w:tcPr>
          <w:p w:rsidR="00D93C5B" w:rsidRPr="000A2B5E" w:rsidRDefault="00D93C5B" w:rsidP="00D24F98">
            <w:pPr>
              <w:tabs>
                <w:tab w:val="left" w:pos="1080"/>
              </w:tabs>
              <w:jc w:val="center"/>
              <w:rPr>
                <w:b/>
                <w:sz w:val="24"/>
                <w:szCs w:val="24"/>
              </w:rPr>
            </w:pPr>
            <w:r>
              <w:rPr>
                <w:b/>
                <w:sz w:val="24"/>
                <w:szCs w:val="24"/>
              </w:rPr>
              <w:t>1</w:t>
            </w:r>
            <w:r w:rsidRPr="000A2B5E">
              <w:rPr>
                <w:b/>
                <w:sz w:val="24"/>
                <w:szCs w:val="24"/>
              </w:rPr>
              <w:t>.</w:t>
            </w:r>
          </w:p>
        </w:tc>
        <w:tc>
          <w:tcPr>
            <w:tcW w:w="8183" w:type="dxa"/>
            <w:shd w:val="clear" w:color="auto" w:fill="auto"/>
            <w:vAlign w:val="center"/>
          </w:tcPr>
          <w:p w:rsidR="00D93C5B" w:rsidRPr="00F94DAB" w:rsidRDefault="00D93C5B" w:rsidP="00D24F98">
            <w:pPr>
              <w:tabs>
                <w:tab w:val="left" w:pos="1080"/>
              </w:tabs>
              <w:rPr>
                <w:b/>
                <w:sz w:val="24"/>
                <w:szCs w:val="24"/>
                <w:lang w:val="ru-RU"/>
              </w:rPr>
            </w:pPr>
          </w:p>
          <w:p w:rsidR="00D93C5B" w:rsidRPr="00942D00" w:rsidRDefault="00D93C5B" w:rsidP="00D24F98">
            <w:pPr>
              <w:tabs>
                <w:tab w:val="left" w:pos="1080"/>
              </w:tabs>
              <w:jc w:val="both"/>
              <w:rPr>
                <w:sz w:val="24"/>
                <w:szCs w:val="24"/>
                <w:lang/>
              </w:rPr>
            </w:pPr>
            <w:r>
              <w:rPr>
                <w:b/>
                <w:sz w:val="24"/>
                <w:szCs w:val="24"/>
                <w:lang/>
              </w:rPr>
              <w:t>Неопходни пословни капацитет, тј. да је понуђач овлашћени сервисер услуге за коју подноси понуду, или ако није овлашћени сервисер, да је у претходној години остварио сарадњу са најмање једним добављачем оригиналних резервних делова за возила за коју подноси понуду.</w:t>
            </w:r>
          </w:p>
          <w:p w:rsidR="00D93C5B" w:rsidRPr="00F94DAB" w:rsidRDefault="00D93C5B" w:rsidP="00D24F98">
            <w:pPr>
              <w:tabs>
                <w:tab w:val="left" w:pos="1080"/>
              </w:tabs>
              <w:rPr>
                <w:sz w:val="24"/>
                <w:szCs w:val="24"/>
                <w:lang w:val="ru-RU"/>
              </w:rPr>
            </w:pPr>
          </w:p>
        </w:tc>
      </w:tr>
      <w:tr w:rsidR="00D93C5B" w:rsidRPr="00F94DAB" w:rsidTr="00D24F98">
        <w:trPr>
          <w:trHeight w:val="899"/>
          <w:jc w:val="center"/>
        </w:trPr>
        <w:tc>
          <w:tcPr>
            <w:tcW w:w="606" w:type="dxa"/>
            <w:vAlign w:val="center"/>
          </w:tcPr>
          <w:p w:rsidR="00D93C5B" w:rsidRPr="000A2B5E" w:rsidRDefault="00D93C5B" w:rsidP="00D24F98">
            <w:pPr>
              <w:tabs>
                <w:tab w:val="left" w:pos="1080"/>
              </w:tabs>
              <w:jc w:val="center"/>
              <w:rPr>
                <w:b/>
                <w:sz w:val="24"/>
                <w:szCs w:val="24"/>
              </w:rPr>
            </w:pPr>
            <w:r>
              <w:rPr>
                <w:b/>
                <w:sz w:val="24"/>
                <w:szCs w:val="24"/>
              </w:rPr>
              <w:t>2</w:t>
            </w:r>
            <w:r w:rsidRPr="000A2B5E">
              <w:rPr>
                <w:b/>
                <w:sz w:val="24"/>
                <w:szCs w:val="24"/>
              </w:rPr>
              <w:t>.</w:t>
            </w:r>
          </w:p>
        </w:tc>
        <w:tc>
          <w:tcPr>
            <w:tcW w:w="8183" w:type="dxa"/>
            <w:shd w:val="clear" w:color="auto" w:fill="auto"/>
            <w:vAlign w:val="center"/>
          </w:tcPr>
          <w:p w:rsidR="00D93C5B" w:rsidRPr="00942D00" w:rsidRDefault="00D93C5B" w:rsidP="008E54B3">
            <w:pPr>
              <w:tabs>
                <w:tab w:val="left" w:pos="1080"/>
              </w:tabs>
              <w:jc w:val="both"/>
              <w:rPr>
                <w:b/>
                <w:sz w:val="24"/>
                <w:szCs w:val="24"/>
                <w:lang/>
              </w:rPr>
            </w:pPr>
            <w:r>
              <w:rPr>
                <w:b/>
                <w:sz w:val="24"/>
                <w:szCs w:val="24"/>
                <w:lang/>
              </w:rPr>
              <w:t xml:space="preserve">Неопходни технички капацитет, тј. да понуђач поседује уређаје за дијагностицирање електронике, специјалних алата (уређаји за одржавање клима, ваљци за технички преглед и алати за зупчање), </w:t>
            </w:r>
            <w:r w:rsidRPr="008379A9">
              <w:rPr>
                <w:b/>
                <w:sz w:val="24"/>
                <w:szCs w:val="24"/>
                <w:lang/>
              </w:rPr>
              <w:t xml:space="preserve">најмање </w:t>
            </w:r>
            <w:r w:rsidR="008E54B3" w:rsidRPr="008379A9">
              <w:rPr>
                <w:b/>
                <w:sz w:val="24"/>
                <w:szCs w:val="24"/>
                <w:lang/>
              </w:rPr>
              <w:t>четири атестиране двостубне дизалице носивости до 2,5 тоне и најмање две атестиране четворостубне дизалице носивости до 3 тоне.</w:t>
            </w:r>
          </w:p>
        </w:tc>
      </w:tr>
      <w:tr w:rsidR="00D93C5B" w:rsidRPr="00F94DAB" w:rsidTr="00D24F98">
        <w:trPr>
          <w:trHeight w:val="1021"/>
          <w:jc w:val="center"/>
        </w:trPr>
        <w:tc>
          <w:tcPr>
            <w:tcW w:w="606" w:type="dxa"/>
            <w:vAlign w:val="center"/>
          </w:tcPr>
          <w:p w:rsidR="00D93C5B" w:rsidRPr="00942D00" w:rsidRDefault="00D93C5B" w:rsidP="00D24F98">
            <w:pPr>
              <w:tabs>
                <w:tab w:val="left" w:pos="1080"/>
              </w:tabs>
              <w:jc w:val="center"/>
              <w:rPr>
                <w:b/>
                <w:sz w:val="24"/>
                <w:szCs w:val="24"/>
                <w:lang w:val="ru-RU"/>
              </w:rPr>
            </w:pPr>
            <w:r w:rsidRPr="00942D00">
              <w:rPr>
                <w:b/>
                <w:sz w:val="24"/>
                <w:szCs w:val="24"/>
                <w:lang w:val="ru-RU"/>
              </w:rPr>
              <w:t>3.</w:t>
            </w:r>
          </w:p>
        </w:tc>
        <w:tc>
          <w:tcPr>
            <w:tcW w:w="8183" w:type="dxa"/>
            <w:shd w:val="clear" w:color="auto" w:fill="auto"/>
            <w:vAlign w:val="center"/>
          </w:tcPr>
          <w:p w:rsidR="00D93C5B" w:rsidRPr="00942D00" w:rsidRDefault="00D93C5B" w:rsidP="00D24F98">
            <w:pPr>
              <w:tabs>
                <w:tab w:val="left" w:pos="1080"/>
              </w:tabs>
              <w:jc w:val="both"/>
              <w:rPr>
                <w:b/>
                <w:sz w:val="24"/>
                <w:szCs w:val="24"/>
                <w:lang/>
              </w:rPr>
            </w:pPr>
            <w:r>
              <w:rPr>
                <w:b/>
                <w:sz w:val="24"/>
                <w:szCs w:val="24"/>
                <w:lang/>
              </w:rPr>
              <w:t>Неопходни кадровски капацит</w:t>
            </w:r>
            <w:r w:rsidR="008E54B3">
              <w:rPr>
                <w:b/>
                <w:sz w:val="24"/>
                <w:szCs w:val="24"/>
                <w:lang/>
              </w:rPr>
              <w:t xml:space="preserve">ет, тј. да понуђач има најмање </w:t>
            </w:r>
            <w:r w:rsidR="008E54B3" w:rsidRPr="008379A9">
              <w:rPr>
                <w:b/>
                <w:sz w:val="24"/>
                <w:szCs w:val="24"/>
                <w:lang/>
              </w:rPr>
              <w:t>6</w:t>
            </w:r>
            <w:r w:rsidRPr="008E54B3">
              <w:rPr>
                <w:b/>
                <w:color w:val="FF0000"/>
                <w:sz w:val="24"/>
                <w:szCs w:val="24"/>
                <w:lang/>
              </w:rPr>
              <w:t xml:space="preserve"> </w:t>
            </w:r>
            <w:r>
              <w:rPr>
                <w:b/>
                <w:sz w:val="24"/>
                <w:szCs w:val="24"/>
                <w:lang/>
              </w:rPr>
              <w:t>запослена са најмање трећим степеном стручне спреме техничке струке.</w:t>
            </w:r>
          </w:p>
        </w:tc>
      </w:tr>
      <w:tr w:rsidR="00D93C5B" w:rsidRPr="00F94DAB" w:rsidTr="00D24F98">
        <w:trPr>
          <w:trHeight w:val="1021"/>
          <w:jc w:val="center"/>
        </w:trPr>
        <w:tc>
          <w:tcPr>
            <w:tcW w:w="606" w:type="dxa"/>
            <w:vAlign w:val="center"/>
          </w:tcPr>
          <w:p w:rsidR="00D93C5B" w:rsidRPr="00983E02" w:rsidRDefault="00D93C5B" w:rsidP="00D24F98">
            <w:pPr>
              <w:tabs>
                <w:tab w:val="left" w:pos="1080"/>
              </w:tabs>
              <w:jc w:val="center"/>
              <w:rPr>
                <w:b/>
                <w:sz w:val="24"/>
                <w:szCs w:val="24"/>
                <w:lang/>
              </w:rPr>
            </w:pPr>
            <w:r>
              <w:rPr>
                <w:b/>
                <w:sz w:val="24"/>
                <w:szCs w:val="24"/>
                <w:lang/>
              </w:rPr>
              <w:t>4.</w:t>
            </w:r>
          </w:p>
        </w:tc>
        <w:tc>
          <w:tcPr>
            <w:tcW w:w="8183" w:type="dxa"/>
            <w:shd w:val="clear" w:color="auto" w:fill="auto"/>
            <w:vAlign w:val="center"/>
          </w:tcPr>
          <w:p w:rsidR="00D93C5B" w:rsidRPr="003B4149" w:rsidRDefault="00D93C5B" w:rsidP="00D24F98">
            <w:pPr>
              <w:tabs>
                <w:tab w:val="left" w:pos="1080"/>
              </w:tabs>
              <w:jc w:val="both"/>
              <w:rPr>
                <w:b/>
                <w:sz w:val="24"/>
                <w:szCs w:val="24"/>
                <w:lang/>
              </w:rPr>
            </w:pPr>
            <w:r w:rsidRPr="003B4149">
              <w:rPr>
                <w:b/>
                <w:sz w:val="24"/>
                <w:szCs w:val="24"/>
                <w:lang/>
              </w:rPr>
              <w:t>Да понуђач испуњава услове прописане Законом о безбедности саобраћаја на путевима  и важеће прописе о техничком прегледу возила.</w:t>
            </w:r>
          </w:p>
        </w:tc>
      </w:tr>
    </w:tbl>
    <w:p w:rsidR="00D93C5B" w:rsidRPr="000E07B2" w:rsidRDefault="000E07B2" w:rsidP="00D93C5B">
      <w:pPr>
        <w:rPr>
          <w:color w:val="FF0000"/>
          <w:sz w:val="24"/>
          <w:szCs w:val="24"/>
          <w:lang/>
        </w:rPr>
      </w:pPr>
      <w:r>
        <w:rPr>
          <w:color w:val="FF0000"/>
          <w:sz w:val="24"/>
          <w:szCs w:val="24"/>
          <w:lang w:val="en-US"/>
        </w:rPr>
        <w:tab/>
      </w:r>
    </w:p>
    <w:p w:rsidR="00D93C5B" w:rsidRPr="004D6602" w:rsidRDefault="00D93C5B" w:rsidP="00D93C5B">
      <w:pPr>
        <w:rPr>
          <w:color w:val="000000"/>
          <w:sz w:val="24"/>
          <w:szCs w:val="24"/>
          <w:lang/>
        </w:rPr>
      </w:pPr>
    </w:p>
    <w:p w:rsidR="00D93C5B" w:rsidRPr="004D6602" w:rsidRDefault="00D93C5B" w:rsidP="00D93C5B">
      <w:pPr>
        <w:rPr>
          <w:b/>
          <w:color w:val="000000"/>
          <w:sz w:val="24"/>
          <w:szCs w:val="24"/>
          <w:lang/>
        </w:rPr>
      </w:pPr>
      <w:r w:rsidRPr="004D6602">
        <w:rPr>
          <w:b/>
          <w:color w:val="000000"/>
          <w:sz w:val="24"/>
          <w:szCs w:val="24"/>
          <w:lang/>
        </w:rPr>
        <w:t>У случају потребе образац копирати.</w:t>
      </w:r>
    </w:p>
    <w:p w:rsidR="00D93C5B" w:rsidRPr="00F94DAB" w:rsidRDefault="00D93C5B" w:rsidP="00D93C5B">
      <w:pPr>
        <w:rPr>
          <w:b/>
          <w:bCs/>
          <w:iCs/>
          <w:sz w:val="24"/>
          <w:szCs w:val="24"/>
          <w:lang w:val="ru-RU"/>
        </w:rPr>
      </w:pPr>
      <w:r w:rsidRPr="000A2B5E">
        <w:rPr>
          <w:b/>
          <w:bCs/>
          <w:iCs/>
          <w:sz w:val="24"/>
          <w:szCs w:val="24"/>
          <w:lang/>
        </w:rPr>
        <w:t xml:space="preserve"> </w:t>
      </w:r>
    </w:p>
    <w:tbl>
      <w:tblPr>
        <w:tblW w:w="5838" w:type="dxa"/>
        <w:jc w:val="right"/>
        <w:tblLook w:val="01E0"/>
      </w:tblPr>
      <w:tblGrid>
        <w:gridCol w:w="2520"/>
        <w:gridCol w:w="3318"/>
      </w:tblGrid>
      <w:tr w:rsidR="00D93C5B" w:rsidRPr="00983E02" w:rsidTr="00D24F98">
        <w:trPr>
          <w:jc w:val="right"/>
        </w:trPr>
        <w:tc>
          <w:tcPr>
            <w:tcW w:w="2520" w:type="dxa"/>
          </w:tcPr>
          <w:p w:rsidR="00D93C5B" w:rsidRPr="00F94DAB" w:rsidRDefault="00D93C5B" w:rsidP="00D24F98">
            <w:pPr>
              <w:jc w:val="center"/>
              <w:rPr>
                <w:b/>
                <w:sz w:val="24"/>
                <w:szCs w:val="24"/>
                <w:lang w:val="ru-RU"/>
              </w:rPr>
            </w:pPr>
          </w:p>
        </w:tc>
        <w:tc>
          <w:tcPr>
            <w:tcW w:w="3318" w:type="dxa"/>
          </w:tcPr>
          <w:p w:rsidR="00D93C5B" w:rsidRPr="00983E02" w:rsidRDefault="00D93C5B" w:rsidP="00D24F98">
            <w:pPr>
              <w:jc w:val="center"/>
              <w:rPr>
                <w:b/>
                <w:sz w:val="24"/>
                <w:szCs w:val="24"/>
                <w:lang w:val="ru-RU"/>
              </w:rPr>
            </w:pPr>
            <w:r w:rsidRPr="000A2B5E">
              <w:rPr>
                <w:b/>
                <w:sz w:val="24"/>
                <w:szCs w:val="24"/>
                <w:lang/>
              </w:rPr>
              <w:t>Потпис овлашћеног лица</w:t>
            </w:r>
          </w:p>
        </w:tc>
      </w:tr>
      <w:tr w:rsidR="00D93C5B" w:rsidRPr="00983E02" w:rsidTr="00D24F98">
        <w:trPr>
          <w:jc w:val="right"/>
        </w:trPr>
        <w:tc>
          <w:tcPr>
            <w:tcW w:w="2520" w:type="dxa"/>
          </w:tcPr>
          <w:p w:rsidR="00D93C5B" w:rsidRPr="00983E02" w:rsidRDefault="00D93C5B" w:rsidP="00D24F98">
            <w:pPr>
              <w:jc w:val="center"/>
              <w:rPr>
                <w:b/>
                <w:sz w:val="24"/>
                <w:szCs w:val="24"/>
                <w:lang w:val="ru-RU"/>
              </w:rPr>
            </w:pPr>
            <w:r w:rsidRPr="00983E02">
              <w:rPr>
                <w:b/>
                <w:sz w:val="24"/>
                <w:szCs w:val="24"/>
                <w:lang w:val="ru-RU"/>
              </w:rPr>
              <w:t>М.П.</w:t>
            </w:r>
          </w:p>
        </w:tc>
        <w:tc>
          <w:tcPr>
            <w:tcW w:w="3318" w:type="dxa"/>
          </w:tcPr>
          <w:p w:rsidR="00D93C5B" w:rsidRPr="00983E02" w:rsidRDefault="00D93C5B" w:rsidP="00D24F98">
            <w:pPr>
              <w:jc w:val="center"/>
              <w:rPr>
                <w:b/>
                <w:sz w:val="24"/>
                <w:szCs w:val="24"/>
                <w:lang w:val="ru-RU"/>
              </w:rPr>
            </w:pPr>
          </w:p>
        </w:tc>
      </w:tr>
      <w:tr w:rsidR="00D93C5B" w:rsidRPr="00983E02" w:rsidTr="00D24F98">
        <w:trPr>
          <w:trHeight w:val="738"/>
          <w:jc w:val="right"/>
        </w:trPr>
        <w:tc>
          <w:tcPr>
            <w:tcW w:w="2520" w:type="dxa"/>
          </w:tcPr>
          <w:p w:rsidR="00D93C5B" w:rsidRPr="00983E02" w:rsidRDefault="00D93C5B" w:rsidP="00D24F98">
            <w:pPr>
              <w:jc w:val="center"/>
              <w:rPr>
                <w:sz w:val="24"/>
                <w:szCs w:val="24"/>
                <w:lang w:val="ru-RU"/>
              </w:rPr>
            </w:pPr>
          </w:p>
        </w:tc>
        <w:tc>
          <w:tcPr>
            <w:tcW w:w="3318" w:type="dxa"/>
            <w:tcBorders>
              <w:bottom w:val="single" w:sz="4" w:space="0" w:color="auto"/>
            </w:tcBorders>
          </w:tcPr>
          <w:p w:rsidR="00D93C5B" w:rsidRPr="00983E02" w:rsidRDefault="00D93C5B" w:rsidP="00D24F98">
            <w:pPr>
              <w:jc w:val="center"/>
              <w:rPr>
                <w:sz w:val="24"/>
                <w:szCs w:val="24"/>
                <w:lang w:val="ru-RU"/>
              </w:rPr>
            </w:pPr>
          </w:p>
        </w:tc>
      </w:tr>
    </w:tbl>
    <w:p w:rsidR="00D93C5B" w:rsidRPr="000A2B5E" w:rsidRDefault="00D93C5B" w:rsidP="00D93C5B">
      <w:pPr>
        <w:rPr>
          <w:sz w:val="24"/>
          <w:szCs w:val="24"/>
          <w:lang w:val="sr-Cyrl-CS"/>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D93C5B" w:rsidRDefault="00D93C5B" w:rsidP="00D93C5B">
      <w:pPr>
        <w:rPr>
          <w:sz w:val="24"/>
          <w:szCs w:val="24"/>
          <w:lang/>
        </w:rPr>
      </w:pPr>
    </w:p>
    <w:p w:rsidR="00311C11" w:rsidRDefault="00311C11" w:rsidP="00D93C5B">
      <w:pPr>
        <w:rPr>
          <w:sz w:val="24"/>
          <w:szCs w:val="24"/>
          <w:lang/>
        </w:rPr>
      </w:pPr>
    </w:p>
    <w:p w:rsidR="00AD2494" w:rsidRDefault="00AD2494" w:rsidP="00D93C5B">
      <w:pPr>
        <w:rPr>
          <w:sz w:val="24"/>
          <w:szCs w:val="24"/>
          <w:lang/>
        </w:rPr>
      </w:pPr>
    </w:p>
    <w:p w:rsidR="00D93C5B" w:rsidRPr="003C237F" w:rsidRDefault="00D93C5B" w:rsidP="00D93C5B">
      <w:pPr>
        <w:pStyle w:val="BodyText"/>
        <w:jc w:val="both"/>
        <w:rPr>
          <w:b/>
          <w:sz w:val="24"/>
          <w:szCs w:val="24"/>
          <w:lang/>
        </w:rPr>
      </w:pPr>
      <w:r w:rsidRPr="003C237F">
        <w:rPr>
          <w:sz w:val="24"/>
          <w:szCs w:val="24"/>
          <w:lang/>
        </w:rPr>
        <w:lastRenderedPageBreak/>
        <w:t xml:space="preserve"> </w:t>
      </w:r>
      <w:r w:rsidRPr="003C237F">
        <w:rPr>
          <w:b/>
          <w:sz w:val="24"/>
          <w:szCs w:val="24"/>
          <w:lang/>
        </w:rPr>
        <w:t>Услови које мора да испуни понуђач ако извршење набавке делимично поверава подизвођачу</w:t>
      </w:r>
    </w:p>
    <w:p w:rsidR="00D93C5B" w:rsidRPr="003C237F" w:rsidRDefault="00D93C5B" w:rsidP="00D93C5B">
      <w:pPr>
        <w:pStyle w:val="BodyText"/>
        <w:jc w:val="both"/>
        <w:rPr>
          <w:sz w:val="24"/>
          <w:szCs w:val="24"/>
          <w:lang/>
        </w:rPr>
      </w:pPr>
      <w:r w:rsidRPr="003C237F">
        <w:rPr>
          <w:b/>
          <w:sz w:val="24"/>
          <w:szCs w:val="24"/>
          <w:lang/>
        </w:rPr>
        <w:t xml:space="preserve">  </w:t>
      </w:r>
      <w:r w:rsidRPr="003C237F">
        <w:rPr>
          <w:sz w:val="24"/>
          <w:szCs w:val="24"/>
          <w:lang/>
        </w:rPr>
        <w:t>Понуђач је дужан да у понуди наведе да ли ће извршење јавне набавке делимично поверити подизвођачу.</w:t>
      </w:r>
    </w:p>
    <w:p w:rsidR="00D93C5B" w:rsidRDefault="00D93C5B" w:rsidP="00D93C5B">
      <w:pPr>
        <w:pStyle w:val="BodyText"/>
        <w:jc w:val="both"/>
        <w:rPr>
          <w:sz w:val="24"/>
          <w:szCs w:val="24"/>
          <w:lang/>
        </w:rPr>
      </w:pPr>
      <w:r w:rsidRPr="003C237F">
        <w:rPr>
          <w:sz w:val="24"/>
          <w:szCs w:val="24"/>
          <w:lang/>
        </w:rPr>
        <w:t xml:space="preserve">  Ако понуђач у понуди наведе да ће делимично </w:t>
      </w:r>
      <w:r>
        <w:rPr>
          <w:sz w:val="24"/>
          <w:szCs w:val="24"/>
          <w:lang/>
        </w:rPr>
        <w:t>извршење набавке поверити подизвођачу дужан је да наведе проценат укупне вредности набавке који ће поверити подизвоћачу, а који не може бити већи од 50 % као и део предмета набавке који ће извршити преко подизвођача.</w:t>
      </w:r>
    </w:p>
    <w:p w:rsidR="00D93C5B" w:rsidRDefault="00D93C5B" w:rsidP="00D93C5B">
      <w:pPr>
        <w:pStyle w:val="BodyText"/>
        <w:jc w:val="both"/>
        <w:rPr>
          <w:sz w:val="24"/>
          <w:szCs w:val="24"/>
          <w:lang/>
        </w:rPr>
      </w:pPr>
      <w:r>
        <w:rPr>
          <w:sz w:val="24"/>
          <w:szCs w:val="24"/>
          <w:lang/>
        </w:rPr>
        <w:t xml:space="preserve">    Ако понуђач у понуди наведе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93C5B" w:rsidRDefault="00D93C5B" w:rsidP="00D93C5B">
      <w:pPr>
        <w:pStyle w:val="BodyText"/>
        <w:jc w:val="both"/>
        <w:rPr>
          <w:sz w:val="24"/>
          <w:szCs w:val="24"/>
          <w:lang/>
        </w:rPr>
      </w:pPr>
      <w:r>
        <w:rPr>
          <w:sz w:val="24"/>
          <w:szCs w:val="24"/>
          <w:lang/>
        </w:rPr>
        <w:t xml:space="preserve">  Понуђач је дужан да наручиоцу, на његов захтев, омогући приступ код подизвођача ради утврђивања испуњености услова.</w:t>
      </w:r>
    </w:p>
    <w:p w:rsidR="00D93C5B" w:rsidRDefault="00D93C5B" w:rsidP="00D93C5B">
      <w:pPr>
        <w:pStyle w:val="BodyText"/>
        <w:jc w:val="both"/>
        <w:rPr>
          <w:sz w:val="24"/>
          <w:szCs w:val="24"/>
          <w:lang/>
        </w:rPr>
      </w:pPr>
      <w:r>
        <w:rPr>
          <w:sz w:val="24"/>
          <w:szCs w:val="24"/>
          <w:lang/>
        </w:rPr>
        <w:t xml:space="preserve">  Понуђач је дужан да за подизвођаче достави изјаву о испуњености обавезних услова (чл. 75. и 76. Закона о јавним набавкама) .</w:t>
      </w:r>
    </w:p>
    <w:p w:rsidR="00D93C5B" w:rsidRDefault="00D93C5B" w:rsidP="00D93C5B">
      <w:pPr>
        <w:pStyle w:val="BodyText"/>
        <w:jc w:val="both"/>
        <w:rPr>
          <w:sz w:val="24"/>
          <w:szCs w:val="24"/>
          <w:lang/>
        </w:rPr>
      </w:pPr>
      <w:r>
        <w:rPr>
          <w:sz w:val="24"/>
          <w:szCs w:val="24"/>
          <w:lang/>
        </w:rPr>
        <w:t xml:space="preserve">  Ако је за извршење дела јавне набавке чија вредност не прелази 10 % укупне вредности јавне набавке потребно испунити обавезан услов из подтачке 5) наведених услова понуђач може доказати испуњеност тог услова преко тог подизвођача којем је поверио извршење тог дела набавке.</w:t>
      </w:r>
    </w:p>
    <w:p w:rsidR="00D93C5B" w:rsidRDefault="00D93C5B" w:rsidP="00D93C5B">
      <w:pPr>
        <w:pStyle w:val="BodyText"/>
        <w:jc w:val="both"/>
        <w:rPr>
          <w:sz w:val="24"/>
          <w:szCs w:val="24"/>
          <w:lang/>
        </w:rPr>
      </w:pPr>
      <w:r>
        <w:rPr>
          <w:sz w:val="24"/>
          <w:szCs w:val="24"/>
          <w:lang/>
        </w:rP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93C5B" w:rsidRDefault="00D93C5B" w:rsidP="00D93C5B">
      <w:pPr>
        <w:pStyle w:val="BodyText"/>
        <w:jc w:val="both"/>
        <w:rPr>
          <w:sz w:val="24"/>
          <w:szCs w:val="24"/>
          <w:lang/>
        </w:rPr>
      </w:pPr>
      <w:r>
        <w:rPr>
          <w:sz w:val="24"/>
          <w:szCs w:val="24"/>
          <w:lang/>
        </w:rP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за тог подизвођача.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8503"/>
      </w:tblGrid>
      <w:tr w:rsidR="00D93C5B" w:rsidRPr="004A0721" w:rsidTr="00D24F98">
        <w:trPr>
          <w:trHeight w:val="278"/>
        </w:trPr>
        <w:tc>
          <w:tcPr>
            <w:tcW w:w="1028" w:type="dxa"/>
          </w:tcPr>
          <w:p w:rsidR="00D93C5B" w:rsidRPr="004A0721" w:rsidRDefault="00D93C5B" w:rsidP="00D24F98">
            <w:pPr>
              <w:pStyle w:val="BodyText"/>
              <w:jc w:val="both"/>
              <w:rPr>
                <w:b/>
                <w:sz w:val="24"/>
                <w:szCs w:val="24"/>
                <w:lang w:eastAsia="en-US"/>
              </w:rPr>
            </w:pPr>
            <w:r w:rsidRPr="004A0721">
              <w:rPr>
                <w:b/>
                <w:sz w:val="24"/>
                <w:szCs w:val="24"/>
                <w:lang w:eastAsia="en-US"/>
              </w:rPr>
              <w:t>Доказ</w:t>
            </w:r>
          </w:p>
        </w:tc>
        <w:tc>
          <w:tcPr>
            <w:tcW w:w="8503" w:type="dxa"/>
          </w:tcPr>
          <w:p w:rsidR="00D93C5B" w:rsidRPr="004A0721" w:rsidRDefault="00D93C5B" w:rsidP="00D24F98">
            <w:pPr>
              <w:pStyle w:val="BodyText"/>
              <w:jc w:val="both"/>
              <w:rPr>
                <w:sz w:val="24"/>
                <w:szCs w:val="24"/>
                <w:lang w:eastAsia="en-US"/>
              </w:rPr>
            </w:pPr>
            <w:r w:rsidRPr="004A0721">
              <w:rPr>
                <w:sz w:val="24"/>
                <w:szCs w:val="24"/>
                <w:lang w:eastAsia="en-US"/>
              </w:rPr>
              <w:t>Попуњена, потписана и оверена Изјава понуђача</w:t>
            </w:r>
            <w:r>
              <w:rPr>
                <w:sz w:val="24"/>
                <w:szCs w:val="24"/>
                <w:lang w:eastAsia="en-US"/>
              </w:rPr>
              <w:t xml:space="preserve"> да подизвођач испуњава услове за учешће у поступку јавне набавке која је саставни део конкурсне документације.</w:t>
            </w:r>
          </w:p>
        </w:tc>
      </w:tr>
    </w:tbl>
    <w:p w:rsidR="00D93C5B" w:rsidRDefault="00D93C5B" w:rsidP="00D93C5B">
      <w:pPr>
        <w:pStyle w:val="BodyText"/>
        <w:jc w:val="both"/>
        <w:rPr>
          <w:sz w:val="24"/>
          <w:szCs w:val="24"/>
          <w:lang/>
        </w:rPr>
      </w:pPr>
    </w:p>
    <w:p w:rsidR="00D93C5B" w:rsidRDefault="00D93C5B" w:rsidP="00D93C5B">
      <w:pPr>
        <w:pStyle w:val="BodyText"/>
        <w:tabs>
          <w:tab w:val="num" w:pos="420"/>
        </w:tabs>
        <w:ind w:left="420" w:hanging="360"/>
        <w:jc w:val="both"/>
        <w:rPr>
          <w:b/>
          <w:sz w:val="24"/>
          <w:szCs w:val="24"/>
          <w:lang/>
        </w:rPr>
      </w:pPr>
      <w:r w:rsidRPr="00B0625D">
        <w:rPr>
          <w:b/>
          <w:sz w:val="24"/>
          <w:szCs w:val="24"/>
          <w:lang/>
        </w:rPr>
        <w:t>Услови које мора да испуни сваки од понуђача из групе понуђача</w:t>
      </w:r>
    </w:p>
    <w:p w:rsidR="00D93C5B" w:rsidRDefault="00D93C5B" w:rsidP="00D93C5B">
      <w:pPr>
        <w:pStyle w:val="BodyText"/>
        <w:ind w:left="60"/>
        <w:jc w:val="both"/>
        <w:rPr>
          <w:sz w:val="24"/>
          <w:szCs w:val="24"/>
          <w:lang/>
        </w:rPr>
      </w:pPr>
      <w:r>
        <w:rPr>
          <w:sz w:val="24"/>
          <w:szCs w:val="24"/>
          <w:lang/>
        </w:rPr>
        <w:t>Понуду може поднети група понуђача.</w:t>
      </w:r>
    </w:p>
    <w:p w:rsidR="00D93C5B" w:rsidRDefault="00D93C5B" w:rsidP="00D93C5B">
      <w:pPr>
        <w:pStyle w:val="BodyText"/>
        <w:ind w:left="60"/>
        <w:jc w:val="both"/>
        <w:rPr>
          <w:sz w:val="24"/>
          <w:szCs w:val="24"/>
          <w:lang/>
        </w:rPr>
      </w:pPr>
      <w:r>
        <w:rPr>
          <w:sz w:val="24"/>
          <w:szCs w:val="24"/>
          <w:lang/>
        </w:rPr>
        <w:t xml:space="preserve">  Сваки понуђач из групе понуђача мора да достави изјаву о испуњености обавезних услова (чл.75. и 76. Закона о јавним набавкама), а додтне услове испуњавају заједно.</w:t>
      </w:r>
    </w:p>
    <w:p w:rsidR="00D93C5B" w:rsidRDefault="00D93C5B" w:rsidP="00D93C5B">
      <w:pPr>
        <w:pStyle w:val="BodyText"/>
        <w:spacing w:line="240" w:lineRule="auto"/>
        <w:ind w:left="60"/>
        <w:jc w:val="both"/>
        <w:rPr>
          <w:sz w:val="24"/>
          <w:szCs w:val="24"/>
          <w:lang/>
        </w:rPr>
      </w:pPr>
      <w:r>
        <w:rPr>
          <w:sz w:val="24"/>
          <w:szCs w:val="24"/>
          <w:lang/>
        </w:rPr>
        <w:t xml:space="preserve">  Саставни део заједничке понуде је споразум којим се понуђачи из групе међус</w:t>
      </w:r>
      <w:r w:rsidR="00781DE1">
        <w:rPr>
          <w:sz w:val="24"/>
          <w:szCs w:val="24"/>
          <w:lang/>
        </w:rPr>
        <w:t>обно и према наручиоцу обавезују</w:t>
      </w:r>
      <w:r>
        <w:rPr>
          <w:sz w:val="24"/>
          <w:szCs w:val="24"/>
          <w:lang/>
        </w:rPr>
        <w:t xml:space="preserve"> на извршењ</w:t>
      </w:r>
      <w:r w:rsidR="00781DE1">
        <w:rPr>
          <w:sz w:val="24"/>
          <w:szCs w:val="24"/>
          <w:lang/>
        </w:rPr>
        <w:t>е јавне набавке, а који садржи</w:t>
      </w:r>
      <w:r>
        <w:rPr>
          <w:sz w:val="24"/>
          <w:szCs w:val="24"/>
          <w:lang/>
        </w:rPr>
        <w:t>:</w:t>
      </w:r>
    </w:p>
    <w:p w:rsidR="00D93C5B" w:rsidRDefault="00781DE1" w:rsidP="00D93C5B">
      <w:pPr>
        <w:pStyle w:val="BodyText"/>
        <w:numPr>
          <w:ilvl w:val="0"/>
          <w:numId w:val="6"/>
        </w:numPr>
        <w:spacing w:line="240" w:lineRule="auto"/>
        <w:jc w:val="both"/>
        <w:rPr>
          <w:sz w:val="24"/>
          <w:szCs w:val="24"/>
          <w:lang/>
        </w:rPr>
      </w:pPr>
      <w:r>
        <w:rPr>
          <w:sz w:val="24"/>
          <w:szCs w:val="24"/>
          <w:lang/>
        </w:rPr>
        <w:t xml:space="preserve">Податке о </w:t>
      </w:r>
      <w:r w:rsidR="00D93C5B">
        <w:rPr>
          <w:sz w:val="24"/>
          <w:szCs w:val="24"/>
          <w:lang/>
        </w:rPr>
        <w:t>члану групе који ће бити носилац посла, односно који ће поднети понуду и који ће заступати групу понуђача пред наручиоцем;</w:t>
      </w:r>
    </w:p>
    <w:p w:rsidR="00781DE1" w:rsidRDefault="00781DE1" w:rsidP="00D93C5B">
      <w:pPr>
        <w:pStyle w:val="BodyText"/>
        <w:spacing w:line="240" w:lineRule="auto"/>
        <w:jc w:val="both"/>
        <w:rPr>
          <w:sz w:val="24"/>
          <w:szCs w:val="24"/>
          <w:lang/>
        </w:rPr>
      </w:pPr>
      <w:r>
        <w:rPr>
          <w:sz w:val="24"/>
          <w:szCs w:val="24"/>
          <w:lang/>
        </w:rPr>
        <w:lastRenderedPageBreak/>
        <w:t>2) опис послова сваког од понуђача из групе понуђача у извршењу уговора</w:t>
      </w:r>
    </w:p>
    <w:p w:rsidR="00D93C5B" w:rsidRDefault="00D93C5B" w:rsidP="00D93C5B">
      <w:pPr>
        <w:pStyle w:val="BodyText"/>
        <w:spacing w:line="240" w:lineRule="auto"/>
        <w:jc w:val="both"/>
        <w:rPr>
          <w:sz w:val="24"/>
          <w:szCs w:val="24"/>
          <w:lang/>
        </w:rPr>
      </w:pPr>
      <w:r>
        <w:rPr>
          <w:sz w:val="24"/>
          <w:szCs w:val="24"/>
          <w:lang/>
        </w:rPr>
        <w:t>Понуђачи који поднесу заједничку понуду одговарају неограничено солидарно према наручиоцу.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8618"/>
      </w:tblGrid>
      <w:tr w:rsidR="00D93C5B" w:rsidRPr="004A0721" w:rsidTr="00D24F98">
        <w:tc>
          <w:tcPr>
            <w:tcW w:w="913" w:type="dxa"/>
          </w:tcPr>
          <w:p w:rsidR="00D93C5B" w:rsidRPr="004A0721" w:rsidRDefault="00D93C5B" w:rsidP="00D24F98">
            <w:pPr>
              <w:rPr>
                <w:lang/>
              </w:rPr>
            </w:pPr>
            <w:r w:rsidRPr="004A0721">
              <w:rPr>
                <w:b/>
                <w:lang/>
              </w:rPr>
              <w:t>Доказ</w:t>
            </w:r>
            <w:r w:rsidRPr="004A0721">
              <w:rPr>
                <w:lang/>
              </w:rPr>
              <w:t>:</w:t>
            </w:r>
          </w:p>
        </w:tc>
        <w:tc>
          <w:tcPr>
            <w:tcW w:w="8618" w:type="dxa"/>
          </w:tcPr>
          <w:p w:rsidR="00D93C5B" w:rsidRDefault="00D93C5B" w:rsidP="00D24F98">
            <w:pPr>
              <w:jc w:val="both"/>
              <w:rPr>
                <w:lang/>
              </w:rPr>
            </w:pPr>
            <w:r w:rsidRPr="004A0721">
              <w:rPr>
                <w:lang/>
              </w:rPr>
              <w:t>Споразум понуђача доставити у понуди</w:t>
            </w:r>
            <w:r>
              <w:rPr>
                <w:lang/>
              </w:rPr>
              <w:t>.</w:t>
            </w:r>
          </w:p>
          <w:p w:rsidR="00D93C5B" w:rsidRPr="004A0721" w:rsidRDefault="00D93C5B" w:rsidP="00D24F98">
            <w:pPr>
              <w:jc w:val="both"/>
              <w:rPr>
                <w:lang/>
              </w:rPr>
            </w:pPr>
            <w:r>
              <w:rPr>
                <w:lang/>
              </w:rPr>
              <w:t>Изјава о испуњености обавезних услова која је саставни део конкурсне документације.</w:t>
            </w:r>
          </w:p>
        </w:tc>
      </w:tr>
    </w:tbl>
    <w:p w:rsidR="00D93C5B" w:rsidRDefault="00D93C5B" w:rsidP="00D93C5B">
      <w:pPr>
        <w:rPr>
          <w:lang/>
        </w:rPr>
      </w:pPr>
    </w:p>
    <w:p w:rsidR="00D93C5B" w:rsidRDefault="00D93C5B" w:rsidP="00D93C5B">
      <w:pPr>
        <w:rPr>
          <w:b/>
          <w:lang/>
        </w:rPr>
      </w:pPr>
      <w:r>
        <w:rPr>
          <w:b/>
          <w:lang/>
        </w:rPr>
        <w:t xml:space="preserve">    Докази о испуњености услова могу се достављати у неовереним копијама.</w:t>
      </w:r>
    </w:p>
    <w:p w:rsidR="00D93C5B" w:rsidRDefault="00D93C5B" w:rsidP="00D93C5B">
      <w:pPr>
        <w:jc w:val="both"/>
        <w:rPr>
          <w:b/>
          <w:lang/>
        </w:rPr>
      </w:pPr>
      <w:r>
        <w:rPr>
          <w:b/>
          <w:lang/>
        </w:rPr>
        <w:t>Наручилац ће пре доношења одлуке о додели уговора писмено затражити од понуђача чија је понуда на основу извештаја комисије за јавне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rsidR="00D93C5B" w:rsidRDefault="00D93C5B" w:rsidP="00D93C5B">
      <w:pPr>
        <w:jc w:val="both"/>
        <w:rPr>
          <w:b/>
          <w:lang/>
        </w:rPr>
      </w:pPr>
      <w:r>
        <w:rPr>
          <w:b/>
          <w:lang/>
        </w:rPr>
        <w:t xml:space="preserve">   Ако понуђач у остављеном року који не достави на увод оригинал или оверену копију тражених доказа, наручилац ће његову понуду одбити као неприхватљиву.</w:t>
      </w:r>
    </w:p>
    <w:p w:rsidR="00D93C5B" w:rsidRDefault="00D93C5B" w:rsidP="00D93C5B">
      <w:pPr>
        <w:jc w:val="both"/>
        <w:rPr>
          <w:b/>
          <w:lang/>
        </w:rPr>
      </w:pPr>
      <w:r>
        <w:rPr>
          <w:b/>
          <w:lang/>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93C5B" w:rsidRPr="00FF502B" w:rsidRDefault="00D93C5B" w:rsidP="00D93C5B">
      <w:pPr>
        <w:jc w:val="both"/>
        <w:rPr>
          <w:b/>
          <w:lang/>
        </w:rPr>
      </w:pPr>
      <w:r>
        <w:rPr>
          <w:b/>
          <w:lang/>
        </w:rPr>
        <w:t xml:space="preserve">  Понуђач није дужан да доставља доказе који су јавно доступни на интернет старницама надлежних органа ако наведе интернет страницу на којој су тражени подаци (докази) јавно доступни.</w:t>
      </w:r>
    </w:p>
    <w:p w:rsidR="00D93C5B" w:rsidRPr="00911FD7" w:rsidRDefault="00D93C5B" w:rsidP="00D93C5B">
      <w:pPr>
        <w:tabs>
          <w:tab w:val="left" w:pos="525"/>
        </w:tabs>
        <w:rPr>
          <w:sz w:val="24"/>
          <w:szCs w:val="24"/>
          <w:lang/>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Pr="00983E02" w:rsidRDefault="00D93C5B" w:rsidP="00D93C5B">
      <w:pPr>
        <w:jc w:val="center"/>
        <w:rPr>
          <w:sz w:val="24"/>
          <w:szCs w:val="24"/>
          <w:lang w:val="ru-RU"/>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sz w:val="24"/>
          <w:szCs w:val="24"/>
          <w:lang/>
        </w:rPr>
      </w:pPr>
    </w:p>
    <w:p w:rsidR="00D93C5B" w:rsidRDefault="00D93C5B"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781DE1" w:rsidRDefault="00781DE1" w:rsidP="00D93C5B">
      <w:pPr>
        <w:jc w:val="center"/>
        <w:rPr>
          <w:b/>
          <w:sz w:val="24"/>
          <w:szCs w:val="24"/>
          <w:lang/>
        </w:rPr>
      </w:pPr>
    </w:p>
    <w:p w:rsidR="00D93C5B" w:rsidRPr="000A2B5E" w:rsidRDefault="00D93C5B" w:rsidP="00D93C5B">
      <w:pPr>
        <w:jc w:val="center"/>
        <w:rPr>
          <w:b/>
          <w:sz w:val="24"/>
          <w:szCs w:val="24"/>
          <w:lang/>
        </w:rPr>
      </w:pPr>
      <w:r w:rsidRPr="000A2B5E">
        <w:rPr>
          <w:b/>
          <w:sz w:val="24"/>
          <w:szCs w:val="24"/>
          <w:lang/>
        </w:rPr>
        <w:lastRenderedPageBreak/>
        <w:t>V</w:t>
      </w:r>
    </w:p>
    <w:p w:rsidR="00D93C5B" w:rsidRPr="000A2B5E" w:rsidRDefault="00D93C5B" w:rsidP="00D93C5B">
      <w:pPr>
        <w:pStyle w:val="BodyTextIndent"/>
        <w:ind w:left="0"/>
        <w:jc w:val="both"/>
        <w:rPr>
          <w:rFonts w:ascii="Times New Roman" w:hAnsi="Times New Roman"/>
          <w:szCs w:val="24"/>
          <w:lang/>
        </w:rPr>
      </w:pPr>
    </w:p>
    <w:p w:rsidR="00D93C5B" w:rsidRPr="00C572F9" w:rsidRDefault="00D93C5B" w:rsidP="00D93C5B">
      <w:pPr>
        <w:spacing w:line="240" w:lineRule="auto"/>
        <w:jc w:val="center"/>
        <w:rPr>
          <w:rStyle w:val="Bodytext0"/>
          <w:b/>
          <w:color w:val="000000"/>
          <w:sz w:val="24"/>
          <w:szCs w:val="24"/>
          <w:lang w:eastAsia="sr-Cyrl-CS"/>
        </w:rPr>
      </w:pPr>
      <w:r w:rsidRPr="00C572F9">
        <w:rPr>
          <w:rStyle w:val="Bodytext4"/>
          <w:b/>
          <w:color w:val="000000"/>
          <w:sz w:val="24"/>
          <w:szCs w:val="24"/>
          <w:u w:val="none"/>
          <w:lang w:eastAsia="sr-Cyrl-CS"/>
        </w:rPr>
        <w:t>УПУ</w:t>
      </w:r>
      <w:r>
        <w:rPr>
          <w:rStyle w:val="Bodytext4"/>
          <w:b/>
          <w:color w:val="000000"/>
          <w:sz w:val="24"/>
          <w:szCs w:val="24"/>
          <w:u w:val="none"/>
          <w:lang w:eastAsia="sr-Cyrl-CS"/>
        </w:rPr>
        <w:t>Т</w:t>
      </w:r>
      <w:r w:rsidRPr="00C572F9">
        <w:rPr>
          <w:rStyle w:val="Bodytext4"/>
          <w:b/>
          <w:color w:val="000000"/>
          <w:sz w:val="24"/>
          <w:szCs w:val="24"/>
          <w:u w:val="none"/>
          <w:lang w:eastAsia="sr-Cyrl-CS"/>
        </w:rPr>
        <w:t>СТВО ПОНУЂАЧУ КАКО ДА САЧИНИ ПОНУДУ</w:t>
      </w:r>
    </w:p>
    <w:p w:rsidR="00D93C5B" w:rsidRPr="00C572F9" w:rsidRDefault="00D93C5B" w:rsidP="00D93C5B">
      <w:pPr>
        <w:tabs>
          <w:tab w:val="left" w:pos="1150"/>
        </w:tabs>
        <w:spacing w:after="120"/>
        <w:ind w:left="360"/>
        <w:jc w:val="center"/>
        <w:rPr>
          <w:b/>
          <w:sz w:val="24"/>
          <w:szCs w:val="24"/>
          <w:lang/>
        </w:rPr>
      </w:pPr>
    </w:p>
    <w:p w:rsidR="00D93C5B" w:rsidRPr="000A2B5E" w:rsidRDefault="00D93C5B" w:rsidP="00D93C5B">
      <w:pPr>
        <w:pStyle w:val="BodyTextIndent"/>
        <w:ind w:left="0"/>
        <w:jc w:val="both"/>
        <w:rPr>
          <w:rFonts w:ascii="Times New Roman" w:hAnsi="Times New Roman"/>
          <w:szCs w:val="24"/>
          <w:lang/>
        </w:rPr>
      </w:pPr>
    </w:p>
    <w:p w:rsidR="00D93C5B" w:rsidRDefault="00D93C5B" w:rsidP="00D93C5B">
      <w:pPr>
        <w:pStyle w:val="BodyTextIndent"/>
        <w:numPr>
          <w:ilvl w:val="0"/>
          <w:numId w:val="18"/>
        </w:numPr>
        <w:jc w:val="both"/>
        <w:rPr>
          <w:rFonts w:ascii="Times New Roman" w:hAnsi="Times New Roman"/>
          <w:b/>
          <w:szCs w:val="24"/>
          <w:lang/>
        </w:rPr>
      </w:pPr>
      <w:r w:rsidRPr="000A2B5E">
        <w:rPr>
          <w:rFonts w:ascii="Times New Roman" w:hAnsi="Times New Roman"/>
          <w:b/>
          <w:szCs w:val="24"/>
          <w:lang/>
        </w:rPr>
        <w:t>Подаци о језику</w:t>
      </w:r>
    </w:p>
    <w:p w:rsidR="00D93C5B" w:rsidRPr="000A2B5E" w:rsidRDefault="00D93C5B" w:rsidP="00D93C5B">
      <w:pPr>
        <w:pStyle w:val="BodyTextIndent"/>
        <w:ind w:left="360"/>
        <w:jc w:val="both"/>
        <w:rPr>
          <w:rFonts w:ascii="Times New Roman" w:hAnsi="Times New Roman"/>
          <w:b/>
          <w:szCs w:val="24"/>
          <w:lang/>
        </w:rPr>
      </w:pPr>
    </w:p>
    <w:p w:rsidR="00D93C5B" w:rsidRPr="000A2B5E" w:rsidRDefault="00D93C5B" w:rsidP="00D93C5B">
      <w:pPr>
        <w:pStyle w:val="BodyTextIndent"/>
        <w:ind w:left="360"/>
        <w:jc w:val="both"/>
        <w:rPr>
          <w:rFonts w:ascii="Times New Roman" w:hAnsi="Times New Roman"/>
          <w:szCs w:val="24"/>
          <w:lang/>
        </w:rPr>
      </w:pPr>
      <w:r w:rsidRPr="000A2B5E">
        <w:rPr>
          <w:rFonts w:ascii="Times New Roman" w:hAnsi="Times New Roman"/>
          <w:szCs w:val="24"/>
          <w:lang/>
        </w:rPr>
        <w:t>Понуда мора бити сачињена на српском језику.</w:t>
      </w:r>
    </w:p>
    <w:p w:rsidR="00D93C5B" w:rsidRPr="000A2B5E" w:rsidRDefault="00D93C5B" w:rsidP="00D93C5B">
      <w:pPr>
        <w:pStyle w:val="BodyTextIndent"/>
        <w:ind w:left="360"/>
        <w:jc w:val="both"/>
        <w:rPr>
          <w:rFonts w:ascii="Times New Roman" w:hAnsi="Times New Roman"/>
          <w:szCs w:val="24"/>
          <w:lang/>
        </w:rPr>
      </w:pPr>
      <w:r w:rsidRPr="000A2B5E">
        <w:rPr>
          <w:rFonts w:ascii="Times New Roman" w:hAnsi="Times New Roman"/>
          <w:szCs w:val="24"/>
          <w:lang/>
        </w:rPr>
        <w:t>Сва документа у понуди морају бити на српском језику.</w:t>
      </w:r>
    </w:p>
    <w:p w:rsidR="00D93C5B" w:rsidRDefault="00D93C5B" w:rsidP="00D93C5B">
      <w:pPr>
        <w:pStyle w:val="BodyTextIndent"/>
        <w:ind w:left="360"/>
        <w:jc w:val="both"/>
        <w:rPr>
          <w:rFonts w:ascii="Times New Roman" w:hAnsi="Times New Roman"/>
          <w:szCs w:val="24"/>
          <w:lang/>
        </w:rPr>
      </w:pPr>
      <w:r w:rsidRPr="000A2B5E">
        <w:rPr>
          <w:rFonts w:ascii="Times New Roman" w:hAnsi="Times New Roman"/>
          <w:szCs w:val="24"/>
          <w:lang/>
        </w:rPr>
        <w:t>Уколико је документ на страном језику, мора бити преведен на српски језик и оверен од стране овлашћеног судског тумача.</w:t>
      </w:r>
    </w:p>
    <w:p w:rsidR="00D93C5B" w:rsidRPr="000A2B5E" w:rsidRDefault="00D93C5B" w:rsidP="00D93C5B">
      <w:pPr>
        <w:pStyle w:val="BodyTextIndent"/>
        <w:ind w:left="360"/>
        <w:jc w:val="both"/>
        <w:rPr>
          <w:rFonts w:ascii="Times New Roman" w:hAnsi="Times New Roman"/>
          <w:szCs w:val="24"/>
          <w:lang/>
        </w:rPr>
      </w:pPr>
    </w:p>
    <w:p w:rsidR="00D93C5B" w:rsidRDefault="00D93C5B" w:rsidP="00D93C5B">
      <w:pPr>
        <w:pStyle w:val="BodyTextIndent"/>
        <w:numPr>
          <w:ilvl w:val="0"/>
          <w:numId w:val="18"/>
        </w:numPr>
        <w:jc w:val="both"/>
        <w:rPr>
          <w:rFonts w:ascii="Times New Roman" w:hAnsi="Times New Roman"/>
          <w:b/>
          <w:szCs w:val="24"/>
          <w:lang/>
        </w:rPr>
      </w:pPr>
      <w:r w:rsidRPr="000A2B5E">
        <w:rPr>
          <w:rFonts w:ascii="Times New Roman" w:hAnsi="Times New Roman"/>
          <w:b/>
          <w:szCs w:val="24"/>
          <w:lang/>
        </w:rPr>
        <w:t>Обавезна садржина понуде</w:t>
      </w:r>
    </w:p>
    <w:p w:rsidR="00D93C5B" w:rsidRPr="000A2B5E" w:rsidRDefault="00D93C5B" w:rsidP="00D93C5B">
      <w:pPr>
        <w:pStyle w:val="BodyTextIndent"/>
        <w:ind w:left="360"/>
        <w:jc w:val="both"/>
        <w:rPr>
          <w:rFonts w:ascii="Times New Roman" w:hAnsi="Times New Roman"/>
          <w:b/>
          <w:szCs w:val="24"/>
          <w:lang/>
        </w:rPr>
      </w:pPr>
    </w:p>
    <w:p w:rsidR="00D93C5B" w:rsidRDefault="00D93C5B" w:rsidP="00D93C5B">
      <w:pPr>
        <w:pStyle w:val="BodyTextIndent"/>
        <w:ind w:left="360"/>
        <w:jc w:val="both"/>
        <w:rPr>
          <w:rStyle w:val="Bodytext0"/>
          <w:rFonts w:ascii="Times New Roman" w:hAnsi="Times New Roman"/>
          <w:color w:val="000000"/>
          <w:sz w:val="24"/>
          <w:szCs w:val="24"/>
          <w:lang w:eastAsia="sr-Cyrl-CS"/>
        </w:rPr>
      </w:pPr>
      <w:r w:rsidRPr="0070407F">
        <w:rPr>
          <w:rStyle w:val="Bodytext0"/>
          <w:rFonts w:ascii="Times New Roman" w:hAnsi="Times New Roman"/>
          <w:color w:val="000000"/>
          <w:sz w:val="24"/>
          <w:szCs w:val="24"/>
          <w:lang w:val="ru-RU" w:eastAsia="sr-Cyrl-CS"/>
        </w:rPr>
        <w:t>Понуђачи достављају понуде у складу са конкурсном документацијом и захтеваним условима Наручиоца</w:t>
      </w:r>
      <w:r>
        <w:rPr>
          <w:rStyle w:val="Bodytext0"/>
          <w:rFonts w:ascii="Times New Roman" w:hAnsi="Times New Roman"/>
          <w:color w:val="000000"/>
          <w:sz w:val="24"/>
          <w:szCs w:val="24"/>
          <w:lang w:eastAsia="sr-Cyrl-CS"/>
        </w:rPr>
        <w:t>.</w:t>
      </w:r>
    </w:p>
    <w:p w:rsidR="00D93C5B" w:rsidRPr="006127A0" w:rsidRDefault="00D93C5B" w:rsidP="00D93C5B">
      <w:pPr>
        <w:pStyle w:val="BodyTextIndent"/>
        <w:ind w:left="360"/>
        <w:jc w:val="both"/>
        <w:rPr>
          <w:rStyle w:val="Bodytext0"/>
          <w:rFonts w:ascii="Times New Roman" w:hAnsi="Times New Roman"/>
          <w:color w:val="000000"/>
          <w:sz w:val="24"/>
          <w:szCs w:val="24"/>
          <w:lang w:eastAsia="sr-Cyrl-CS"/>
        </w:rPr>
      </w:pPr>
    </w:p>
    <w:p w:rsidR="00D93C5B" w:rsidRPr="000B5A39" w:rsidRDefault="00D93C5B" w:rsidP="00D93C5B">
      <w:pPr>
        <w:pStyle w:val="BodyText"/>
        <w:ind w:left="60"/>
        <w:jc w:val="both"/>
        <w:rPr>
          <w:rStyle w:val="Bodytext0"/>
          <w:b/>
          <w:color w:val="000000"/>
          <w:sz w:val="24"/>
          <w:szCs w:val="24"/>
          <w:lang/>
        </w:rPr>
      </w:pPr>
      <w:r w:rsidRPr="00BD3626">
        <w:rPr>
          <w:rStyle w:val="Bodytext0"/>
          <w:b/>
          <w:color w:val="000000"/>
          <w:sz w:val="24"/>
          <w:szCs w:val="24"/>
          <w:lang w:val="ru-RU" w:eastAsia="sr-Cyrl-CS"/>
        </w:rPr>
        <w:t>3</w:t>
      </w:r>
      <w:r w:rsidRPr="0070407F">
        <w:rPr>
          <w:rStyle w:val="Bodytext0"/>
          <w:color w:val="000000"/>
          <w:sz w:val="24"/>
          <w:szCs w:val="24"/>
          <w:lang w:val="ru-RU" w:eastAsia="sr-Cyrl-CS"/>
        </w:rPr>
        <w:t>.</w:t>
      </w:r>
      <w:r>
        <w:rPr>
          <w:rStyle w:val="Bodytext0"/>
          <w:color w:val="000000"/>
          <w:sz w:val="24"/>
          <w:szCs w:val="24"/>
          <w:lang w:eastAsia="sr-Cyrl-CS"/>
        </w:rPr>
        <w:t xml:space="preserve"> </w:t>
      </w:r>
      <w:r w:rsidRPr="004747A5">
        <w:rPr>
          <w:b/>
          <w:color w:val="000000"/>
          <w:sz w:val="24"/>
          <w:szCs w:val="24"/>
          <w:lang/>
        </w:rPr>
        <w:t>Понуда са варијантама није дозвољена</w:t>
      </w:r>
    </w:p>
    <w:p w:rsidR="00D93C5B" w:rsidRPr="004747A5" w:rsidRDefault="00D93C5B" w:rsidP="00D93C5B">
      <w:pPr>
        <w:pStyle w:val="BodyText"/>
        <w:ind w:left="60"/>
        <w:jc w:val="both"/>
        <w:rPr>
          <w:b/>
          <w:color w:val="000000"/>
          <w:sz w:val="24"/>
          <w:szCs w:val="24"/>
          <w:lang/>
        </w:rPr>
      </w:pPr>
      <w:r w:rsidRPr="0070407F">
        <w:rPr>
          <w:b/>
          <w:color w:val="000000"/>
          <w:sz w:val="24"/>
          <w:szCs w:val="24"/>
          <w:lang w:val="ru-RU"/>
        </w:rPr>
        <w:t>4.</w:t>
      </w:r>
      <w:r>
        <w:rPr>
          <w:b/>
          <w:color w:val="000000"/>
          <w:sz w:val="24"/>
          <w:szCs w:val="24"/>
          <w:lang/>
        </w:rPr>
        <w:t xml:space="preserve"> </w:t>
      </w:r>
      <w:r w:rsidRPr="004747A5">
        <w:rPr>
          <w:b/>
          <w:color w:val="000000"/>
          <w:sz w:val="24"/>
          <w:szCs w:val="24"/>
          <w:lang/>
        </w:rPr>
        <w:t>Начин измене, допуне и опозива понуде</w:t>
      </w:r>
    </w:p>
    <w:p w:rsidR="00D93C5B" w:rsidRPr="004747A5" w:rsidRDefault="00D93C5B" w:rsidP="00D93C5B">
      <w:pPr>
        <w:pStyle w:val="BodyText"/>
        <w:ind w:left="360"/>
        <w:jc w:val="both"/>
        <w:rPr>
          <w:color w:val="000000"/>
          <w:sz w:val="24"/>
          <w:szCs w:val="24"/>
          <w:lang/>
        </w:rPr>
      </w:pPr>
      <w:r w:rsidRPr="004747A5">
        <w:rPr>
          <w:color w:val="000000"/>
          <w:sz w:val="24"/>
          <w:szCs w:val="24"/>
          <w:lang/>
        </w:rPr>
        <w:t xml:space="preserve">  Понуђач може у року за подношење понуде да измени, допуни или опозове своју понуду и то непосредно или путем поште.</w:t>
      </w:r>
    </w:p>
    <w:p w:rsidR="00D93C5B" w:rsidRPr="000A2B5E" w:rsidRDefault="00D93C5B" w:rsidP="00D93C5B">
      <w:pPr>
        <w:pStyle w:val="BodyText"/>
        <w:jc w:val="both"/>
        <w:rPr>
          <w:b/>
          <w:sz w:val="24"/>
          <w:szCs w:val="24"/>
          <w:lang/>
        </w:rPr>
      </w:pPr>
      <w:r>
        <w:rPr>
          <w:b/>
          <w:sz w:val="24"/>
          <w:szCs w:val="24"/>
          <w:lang/>
        </w:rPr>
        <w:t xml:space="preserve">5. </w:t>
      </w:r>
      <w:r w:rsidRPr="000A2B5E">
        <w:rPr>
          <w:b/>
          <w:sz w:val="24"/>
          <w:szCs w:val="24"/>
          <w:lang/>
        </w:rPr>
        <w:t>Обавештење понуђачу у вези подношења понуде</w:t>
      </w:r>
    </w:p>
    <w:p w:rsidR="00D93C5B" w:rsidRPr="000A2B5E" w:rsidRDefault="00D93C5B" w:rsidP="00D93C5B">
      <w:pPr>
        <w:pStyle w:val="BodyText"/>
        <w:jc w:val="both"/>
        <w:rPr>
          <w:sz w:val="24"/>
          <w:szCs w:val="24"/>
          <w:lang/>
        </w:rPr>
      </w:pPr>
      <w:r>
        <w:rPr>
          <w:b/>
          <w:sz w:val="24"/>
          <w:szCs w:val="24"/>
          <w:lang/>
        </w:rPr>
        <w:t xml:space="preserve">    </w:t>
      </w:r>
      <w:r w:rsidRPr="000A2B5E">
        <w:rPr>
          <w:sz w:val="24"/>
          <w:szCs w:val="24"/>
          <w:lang/>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93C5B" w:rsidRPr="000A2B5E" w:rsidRDefault="00D93C5B" w:rsidP="00D93C5B">
      <w:pPr>
        <w:pStyle w:val="BodyText"/>
        <w:jc w:val="both"/>
        <w:rPr>
          <w:b/>
          <w:sz w:val="24"/>
          <w:szCs w:val="24"/>
          <w:lang/>
        </w:rPr>
      </w:pPr>
      <w:r>
        <w:rPr>
          <w:b/>
          <w:sz w:val="24"/>
          <w:szCs w:val="24"/>
          <w:lang/>
        </w:rPr>
        <w:t xml:space="preserve">6. </w:t>
      </w:r>
      <w:r w:rsidRPr="000A2B5E">
        <w:rPr>
          <w:b/>
          <w:sz w:val="24"/>
          <w:szCs w:val="24"/>
          <w:lang/>
        </w:rPr>
        <w:t>Подизвођач</w:t>
      </w:r>
    </w:p>
    <w:p w:rsidR="00D93C5B" w:rsidRPr="008C70A0" w:rsidRDefault="00D93C5B" w:rsidP="00D93C5B">
      <w:pPr>
        <w:rPr>
          <w:sz w:val="24"/>
          <w:szCs w:val="24"/>
          <w:lang w:val="ru-RU"/>
        </w:rPr>
      </w:pPr>
      <w:r w:rsidRPr="0070407F">
        <w:rPr>
          <w:sz w:val="24"/>
          <w:szCs w:val="24"/>
          <w:lang w:val="ru-RU"/>
        </w:rPr>
        <w:t xml:space="preserve">  </w:t>
      </w:r>
      <w:r>
        <w:rPr>
          <w:sz w:val="24"/>
          <w:szCs w:val="24"/>
          <w:lang w:val="ru-RU"/>
        </w:rPr>
        <w:t xml:space="preserve">  </w:t>
      </w:r>
      <w:r w:rsidRPr="008C70A0">
        <w:rPr>
          <w:sz w:val="24"/>
          <w:szCs w:val="24"/>
          <w:lang w:val="ru-RU"/>
        </w:rPr>
        <w:t>Понуђач је дужан да у понуди наведе да ли ће извршење</w:t>
      </w:r>
      <w:r w:rsidRPr="000A2B5E">
        <w:rPr>
          <w:sz w:val="24"/>
          <w:szCs w:val="24"/>
          <w:lang/>
        </w:rPr>
        <w:t xml:space="preserve"> јавне</w:t>
      </w:r>
      <w:r w:rsidRPr="008C70A0">
        <w:rPr>
          <w:sz w:val="24"/>
          <w:szCs w:val="24"/>
          <w:lang w:val="ru-RU"/>
        </w:rPr>
        <w:t xml:space="preserve"> набавке делимично поверити подизвођачу. </w:t>
      </w:r>
    </w:p>
    <w:p w:rsidR="00D93C5B" w:rsidRPr="008C70A0" w:rsidRDefault="00D93C5B" w:rsidP="00D93C5B">
      <w:pPr>
        <w:rPr>
          <w:sz w:val="24"/>
          <w:szCs w:val="24"/>
          <w:lang w:val="ru-RU"/>
        </w:rPr>
      </w:pPr>
    </w:p>
    <w:p w:rsidR="00D93C5B" w:rsidRPr="0070407F" w:rsidRDefault="00D93C5B" w:rsidP="00D93C5B">
      <w:pPr>
        <w:jc w:val="both"/>
        <w:rPr>
          <w:sz w:val="24"/>
          <w:szCs w:val="24"/>
          <w:lang w:val="ru-RU"/>
        </w:rPr>
      </w:pPr>
      <w:r w:rsidRPr="008C70A0">
        <w:rPr>
          <w:sz w:val="24"/>
          <w:szCs w:val="24"/>
          <w:lang w:val="ru-RU"/>
        </w:rPr>
        <w:tab/>
      </w:r>
      <w:r w:rsidRPr="0070407F">
        <w:rPr>
          <w:sz w:val="24"/>
          <w:szCs w:val="24"/>
          <w:lang w:val="ru-RU"/>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w:t>
      </w:r>
      <w:r w:rsidRPr="000A2B5E">
        <w:rPr>
          <w:sz w:val="24"/>
          <w:szCs w:val="24"/>
          <w:lang/>
        </w:rPr>
        <w:t>већи од 50 %</w:t>
      </w:r>
      <w:r>
        <w:rPr>
          <w:sz w:val="24"/>
          <w:szCs w:val="24"/>
          <w:lang/>
        </w:rPr>
        <w:t xml:space="preserve"> </w:t>
      </w:r>
      <w:r w:rsidRPr="000A2B5E">
        <w:rPr>
          <w:sz w:val="24"/>
          <w:szCs w:val="24"/>
          <w:lang/>
        </w:rPr>
        <w:t xml:space="preserve"> као </w:t>
      </w:r>
      <w:r w:rsidRPr="0070407F">
        <w:rPr>
          <w:sz w:val="24"/>
          <w:szCs w:val="24"/>
          <w:lang w:val="ru-RU"/>
        </w:rPr>
        <w:t>и део предмета набавке који ће извршити преко подизвођача.</w:t>
      </w:r>
    </w:p>
    <w:p w:rsidR="00D93C5B" w:rsidRPr="008C70A0" w:rsidRDefault="00D93C5B" w:rsidP="00D93C5B">
      <w:pPr>
        <w:jc w:val="both"/>
        <w:rPr>
          <w:sz w:val="24"/>
          <w:szCs w:val="24"/>
          <w:lang w:val="ru-RU"/>
        </w:rPr>
      </w:pPr>
      <w:r w:rsidRPr="0070407F">
        <w:rPr>
          <w:sz w:val="24"/>
          <w:szCs w:val="24"/>
          <w:lang w:val="ru-RU"/>
        </w:rPr>
        <w:tab/>
      </w:r>
      <w:r w:rsidRPr="008C70A0">
        <w:rPr>
          <w:sz w:val="24"/>
          <w:szCs w:val="24"/>
          <w:lang w:val="ru-RU"/>
        </w:rPr>
        <w:t xml:space="preserve">Ако понуђач у понуди наведе да ће делимично извршење набавке поверити подизвођачу, дужан је да наведе назив подизвођача, </w:t>
      </w:r>
      <w:r w:rsidRPr="00A13815">
        <w:rPr>
          <w:color w:val="000000"/>
          <w:sz w:val="24"/>
          <w:szCs w:val="24"/>
          <w:lang w:val="ru-RU"/>
        </w:rPr>
        <w:t>а уколико уговор између наручиоца и понуђача буде закључен, тај подизвођач ће бити наведен у уговору</w:t>
      </w:r>
      <w:r w:rsidRPr="008C70A0">
        <w:rPr>
          <w:sz w:val="24"/>
          <w:szCs w:val="24"/>
          <w:lang w:val="ru-RU"/>
        </w:rPr>
        <w:t>.</w:t>
      </w:r>
    </w:p>
    <w:p w:rsidR="00D93C5B" w:rsidRPr="008C70A0" w:rsidRDefault="00D93C5B" w:rsidP="00D93C5B">
      <w:pPr>
        <w:jc w:val="both"/>
        <w:rPr>
          <w:sz w:val="24"/>
          <w:szCs w:val="24"/>
          <w:lang w:val="ru-RU"/>
        </w:rPr>
      </w:pPr>
      <w:r w:rsidRPr="008C70A0">
        <w:rPr>
          <w:sz w:val="24"/>
          <w:szCs w:val="24"/>
          <w:lang w:val="ru-RU"/>
        </w:rPr>
        <w:tab/>
        <w:t>Понуђач је дужан да наручиоцу, на његов захтев, омогући приступ код подизвођача ради утврђивања испуњености услова.</w:t>
      </w:r>
    </w:p>
    <w:p w:rsidR="00D93C5B" w:rsidRPr="006127A0" w:rsidRDefault="00D93C5B" w:rsidP="00D93C5B">
      <w:pPr>
        <w:jc w:val="both"/>
        <w:rPr>
          <w:color w:val="000000"/>
          <w:sz w:val="24"/>
          <w:szCs w:val="24"/>
          <w:lang/>
        </w:rPr>
      </w:pPr>
      <w:r w:rsidRPr="008C70A0">
        <w:rPr>
          <w:sz w:val="24"/>
          <w:szCs w:val="24"/>
          <w:lang w:val="ru-RU"/>
        </w:rPr>
        <w:tab/>
      </w:r>
      <w:r w:rsidRPr="006127A0">
        <w:rPr>
          <w:color w:val="000000"/>
          <w:sz w:val="24"/>
          <w:szCs w:val="24"/>
          <w:lang w:val="ru-RU"/>
        </w:rPr>
        <w:t xml:space="preserve">Понуђач је дужан </w:t>
      </w:r>
      <w:r>
        <w:rPr>
          <w:color w:val="000000"/>
          <w:sz w:val="24"/>
          <w:szCs w:val="24"/>
          <w:lang w:val="ru-RU"/>
        </w:rPr>
        <w:t xml:space="preserve">да за подизвођаче достави </w:t>
      </w:r>
      <w:r>
        <w:rPr>
          <w:color w:val="000000"/>
          <w:sz w:val="24"/>
          <w:szCs w:val="24"/>
          <w:lang/>
        </w:rPr>
        <w:t>изјаву</w:t>
      </w:r>
      <w:r w:rsidRPr="006127A0">
        <w:rPr>
          <w:color w:val="000000"/>
          <w:sz w:val="24"/>
          <w:szCs w:val="24"/>
          <w:lang w:val="ru-RU"/>
        </w:rPr>
        <w:t xml:space="preserve"> о испуњености обавезних услова (чл. 75. </w:t>
      </w:r>
      <w:r w:rsidRPr="006127A0">
        <w:rPr>
          <w:color w:val="000000"/>
          <w:sz w:val="24"/>
          <w:szCs w:val="24"/>
          <w:lang/>
        </w:rPr>
        <w:t>став 1. тачка1) до 4)</w:t>
      </w:r>
      <w:r w:rsidRPr="006127A0">
        <w:rPr>
          <w:color w:val="000000"/>
          <w:sz w:val="24"/>
          <w:szCs w:val="24"/>
          <w:lang w:val="ru-RU"/>
        </w:rPr>
        <w:t xml:space="preserve"> Закона о јавним набавкама)</w:t>
      </w:r>
      <w:r w:rsidRPr="006127A0">
        <w:rPr>
          <w:color w:val="000000"/>
          <w:sz w:val="24"/>
          <w:szCs w:val="24"/>
          <w:lang/>
        </w:rPr>
        <w:t>, а доказ о испуњености услова из члана 75. став 1. тачка 5) овог закона за део набавке који ће извршити преко подизвођача.</w:t>
      </w:r>
    </w:p>
    <w:p w:rsidR="00D93C5B" w:rsidRPr="000A2B5E" w:rsidRDefault="00D93C5B" w:rsidP="00D93C5B">
      <w:pPr>
        <w:jc w:val="both"/>
        <w:rPr>
          <w:sz w:val="24"/>
          <w:szCs w:val="24"/>
          <w:lang/>
        </w:rPr>
      </w:pPr>
      <w:r>
        <w:rPr>
          <w:sz w:val="24"/>
          <w:szCs w:val="24"/>
          <w:lang w:val="ru-RU"/>
        </w:rPr>
        <w:tab/>
      </w:r>
      <w:r w:rsidRPr="008C70A0">
        <w:rPr>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93C5B" w:rsidRDefault="00D93C5B" w:rsidP="00D93C5B">
      <w:pPr>
        <w:jc w:val="both"/>
        <w:rPr>
          <w:sz w:val="24"/>
          <w:szCs w:val="24"/>
          <w:lang w:val="en-US"/>
        </w:rPr>
      </w:pPr>
      <w:r w:rsidRPr="008C70A0">
        <w:rPr>
          <w:sz w:val="24"/>
          <w:szCs w:val="24"/>
          <w:lang w:val="ru-RU"/>
        </w:rPr>
        <w:tab/>
      </w:r>
    </w:p>
    <w:p w:rsidR="00D93C5B" w:rsidRDefault="00D93C5B" w:rsidP="00D93C5B">
      <w:pPr>
        <w:jc w:val="both"/>
        <w:rPr>
          <w:sz w:val="24"/>
          <w:szCs w:val="24"/>
          <w:lang/>
        </w:rPr>
      </w:pPr>
      <w:r w:rsidRPr="000A2B5E">
        <w:rPr>
          <w:sz w:val="24"/>
          <w:szCs w:val="24"/>
          <w:lang/>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93C5B" w:rsidRDefault="00D93C5B" w:rsidP="00D93C5B">
      <w:pPr>
        <w:jc w:val="both"/>
        <w:rPr>
          <w:sz w:val="24"/>
          <w:szCs w:val="24"/>
          <w:lang/>
        </w:rPr>
      </w:pPr>
    </w:p>
    <w:p w:rsidR="00D93C5B" w:rsidRDefault="00D93C5B" w:rsidP="00D93C5B">
      <w:pPr>
        <w:jc w:val="both"/>
        <w:rPr>
          <w:b/>
          <w:sz w:val="24"/>
          <w:szCs w:val="24"/>
          <w:lang/>
        </w:rPr>
      </w:pPr>
      <w:r w:rsidRPr="000B3F91">
        <w:rPr>
          <w:b/>
          <w:sz w:val="24"/>
          <w:szCs w:val="24"/>
          <w:lang/>
        </w:rPr>
        <w:t>7</w:t>
      </w:r>
      <w:r>
        <w:rPr>
          <w:sz w:val="24"/>
          <w:szCs w:val="24"/>
          <w:lang/>
        </w:rPr>
        <w:t xml:space="preserve">. </w:t>
      </w:r>
      <w:r w:rsidRPr="006127A0">
        <w:rPr>
          <w:b/>
          <w:sz w:val="24"/>
          <w:szCs w:val="24"/>
          <w:lang/>
        </w:rPr>
        <w:t>Обавештење о саставном делу заједничке понуде</w:t>
      </w:r>
      <w:r w:rsidRPr="006127A0">
        <w:rPr>
          <w:b/>
          <w:sz w:val="24"/>
          <w:szCs w:val="24"/>
          <w:lang w:val="ru-RU"/>
        </w:rPr>
        <w:tab/>
      </w:r>
    </w:p>
    <w:p w:rsidR="00D93C5B" w:rsidRPr="0044743E" w:rsidRDefault="00D93C5B" w:rsidP="00D93C5B">
      <w:pPr>
        <w:jc w:val="both"/>
        <w:rPr>
          <w:sz w:val="24"/>
          <w:szCs w:val="24"/>
          <w:lang/>
        </w:rPr>
      </w:pPr>
    </w:p>
    <w:p w:rsidR="00781DE1" w:rsidRDefault="00D93C5B" w:rsidP="00781DE1">
      <w:pPr>
        <w:pStyle w:val="BodyText"/>
        <w:spacing w:line="240" w:lineRule="auto"/>
        <w:ind w:left="60"/>
        <w:jc w:val="both"/>
        <w:rPr>
          <w:sz w:val="24"/>
          <w:szCs w:val="24"/>
          <w:lang/>
        </w:rPr>
      </w:pPr>
      <w:r w:rsidRPr="008C70A0">
        <w:rPr>
          <w:sz w:val="24"/>
          <w:szCs w:val="24"/>
          <w:lang w:val="ru-RU"/>
        </w:rPr>
        <w:tab/>
      </w:r>
      <w:r w:rsidR="00781DE1">
        <w:rPr>
          <w:sz w:val="24"/>
          <w:szCs w:val="24"/>
          <w:lang/>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81DE1" w:rsidRDefault="00781DE1" w:rsidP="00781DE1">
      <w:pPr>
        <w:pStyle w:val="BodyText"/>
        <w:spacing w:line="240" w:lineRule="auto"/>
        <w:ind w:left="60"/>
        <w:jc w:val="both"/>
        <w:rPr>
          <w:sz w:val="24"/>
          <w:szCs w:val="24"/>
          <w:lang/>
        </w:rPr>
      </w:pPr>
      <w:r>
        <w:rPr>
          <w:sz w:val="24"/>
          <w:szCs w:val="24"/>
          <w:lang/>
        </w:rPr>
        <w:t>1) Податке о члану групе који ће бити носилац посла, односно који ће поднети понуду и који ће заступати групу понуђача пред наручиоцем;</w:t>
      </w:r>
    </w:p>
    <w:p w:rsidR="00D93C5B" w:rsidRPr="00781DE1" w:rsidRDefault="00781DE1" w:rsidP="00781DE1">
      <w:pPr>
        <w:pStyle w:val="BodyText"/>
        <w:spacing w:line="240" w:lineRule="auto"/>
        <w:jc w:val="both"/>
        <w:rPr>
          <w:sz w:val="24"/>
          <w:szCs w:val="24"/>
          <w:lang/>
        </w:rPr>
      </w:pPr>
      <w:r>
        <w:rPr>
          <w:sz w:val="24"/>
          <w:szCs w:val="24"/>
          <w:lang/>
        </w:rPr>
        <w:t>2) опис послова сваког од понуђача из групе понуђача у извршењу уговора</w:t>
      </w:r>
    </w:p>
    <w:p w:rsidR="00D93C5B" w:rsidRPr="0070407F" w:rsidRDefault="00D93C5B" w:rsidP="00D93C5B">
      <w:pPr>
        <w:jc w:val="both"/>
        <w:rPr>
          <w:sz w:val="24"/>
          <w:szCs w:val="24"/>
          <w:lang w:val="ru-RU"/>
        </w:rPr>
      </w:pPr>
      <w:r w:rsidRPr="0070407F">
        <w:rPr>
          <w:sz w:val="24"/>
          <w:szCs w:val="24"/>
          <w:lang w:val="ru-RU"/>
        </w:rPr>
        <w:tab/>
        <w:t xml:space="preserve"> </w:t>
      </w:r>
    </w:p>
    <w:p w:rsidR="00D93C5B" w:rsidRDefault="00D93C5B" w:rsidP="00D93C5B">
      <w:pPr>
        <w:jc w:val="both"/>
        <w:rPr>
          <w:sz w:val="24"/>
          <w:szCs w:val="24"/>
          <w:lang/>
        </w:rPr>
      </w:pPr>
      <w:r w:rsidRPr="0070407F">
        <w:rPr>
          <w:sz w:val="24"/>
          <w:szCs w:val="24"/>
          <w:lang w:val="ru-RU"/>
        </w:rPr>
        <w:tab/>
      </w:r>
      <w:r>
        <w:rPr>
          <w:sz w:val="24"/>
          <w:szCs w:val="24"/>
          <w:lang/>
        </w:rPr>
        <w:t>Споразумом се уређују и друга питања која наручилац одреди конкурсном документацијом.</w:t>
      </w:r>
    </w:p>
    <w:p w:rsidR="00D93C5B" w:rsidRDefault="00D93C5B" w:rsidP="00D93C5B">
      <w:pPr>
        <w:jc w:val="both"/>
        <w:rPr>
          <w:sz w:val="24"/>
          <w:szCs w:val="24"/>
          <w:lang/>
        </w:rPr>
      </w:pPr>
      <w:r>
        <w:rPr>
          <w:sz w:val="24"/>
          <w:szCs w:val="24"/>
          <w:lang/>
        </w:rPr>
        <w:t xml:space="preserve">             Наручилац не може од групе понуђача да захтева да се повезују у одређени правни облик како би могли да поднесу заједничку понуду.</w:t>
      </w:r>
    </w:p>
    <w:p w:rsidR="00D93C5B" w:rsidRPr="00CB7093" w:rsidRDefault="00D93C5B" w:rsidP="00D93C5B">
      <w:pPr>
        <w:jc w:val="both"/>
        <w:rPr>
          <w:sz w:val="24"/>
          <w:szCs w:val="24"/>
          <w:lang/>
        </w:rPr>
      </w:pPr>
    </w:p>
    <w:p w:rsidR="00D93C5B" w:rsidRPr="007819B5" w:rsidRDefault="00D93C5B" w:rsidP="00D93C5B">
      <w:pPr>
        <w:pStyle w:val="BodyText"/>
        <w:jc w:val="both"/>
        <w:rPr>
          <w:b/>
          <w:color w:val="000000"/>
          <w:sz w:val="24"/>
          <w:szCs w:val="24"/>
          <w:lang/>
        </w:rPr>
      </w:pPr>
      <w:r>
        <w:rPr>
          <w:b/>
          <w:sz w:val="24"/>
          <w:szCs w:val="24"/>
          <w:lang/>
        </w:rPr>
        <w:t xml:space="preserve">8. </w:t>
      </w:r>
      <w:r w:rsidRPr="007819B5">
        <w:rPr>
          <w:b/>
          <w:color w:val="000000"/>
          <w:sz w:val="24"/>
          <w:szCs w:val="24"/>
          <w:lang/>
        </w:rPr>
        <w:t>Захтеви у погледу начина и услова плаћања</w:t>
      </w:r>
    </w:p>
    <w:p w:rsidR="00D93C5B" w:rsidRPr="007819B5" w:rsidRDefault="00D93C5B" w:rsidP="00D93C5B">
      <w:pPr>
        <w:jc w:val="both"/>
        <w:rPr>
          <w:rFonts w:cs="Arial"/>
          <w:color w:val="000000"/>
          <w:sz w:val="24"/>
          <w:szCs w:val="24"/>
          <w:lang/>
        </w:rPr>
      </w:pPr>
      <w:r w:rsidRPr="007819B5">
        <w:rPr>
          <w:rFonts w:cs="Arial"/>
          <w:color w:val="000000"/>
          <w:sz w:val="24"/>
          <w:szCs w:val="24"/>
          <w:lang/>
        </w:rPr>
        <w:t xml:space="preserve">             Плаћање услуга која су предме</w:t>
      </w:r>
      <w:r w:rsidR="00781DE1">
        <w:rPr>
          <w:rFonts w:cs="Arial"/>
          <w:color w:val="000000"/>
          <w:sz w:val="24"/>
          <w:szCs w:val="24"/>
          <w:lang/>
        </w:rPr>
        <w:t>т набавке вршиће се у року од 45</w:t>
      </w:r>
      <w:r w:rsidRPr="007819B5">
        <w:rPr>
          <w:rFonts w:cs="Arial"/>
          <w:color w:val="000000"/>
          <w:sz w:val="24"/>
          <w:szCs w:val="24"/>
          <w:lang/>
        </w:rPr>
        <w:t xml:space="preserve"> дана од дана достављања фактуре Понуђача за извршене услуге и Упута за сервис возила издатог од стране Наручиоца.</w:t>
      </w:r>
    </w:p>
    <w:p w:rsidR="00D93C5B" w:rsidRDefault="00D93C5B" w:rsidP="00D93C5B">
      <w:pPr>
        <w:jc w:val="both"/>
        <w:rPr>
          <w:rFonts w:cs="Arial"/>
          <w:color w:val="FF0000"/>
          <w:sz w:val="24"/>
          <w:szCs w:val="24"/>
          <w:lang/>
        </w:rPr>
      </w:pPr>
    </w:p>
    <w:p w:rsidR="00D93C5B" w:rsidRPr="000A2B5E" w:rsidRDefault="00D93C5B" w:rsidP="00D93C5B">
      <w:pPr>
        <w:pStyle w:val="BodyText"/>
        <w:jc w:val="both"/>
        <w:rPr>
          <w:b/>
          <w:sz w:val="24"/>
          <w:szCs w:val="24"/>
          <w:lang/>
        </w:rPr>
      </w:pPr>
      <w:r w:rsidRPr="000B3F91">
        <w:rPr>
          <w:rFonts w:cs="Arial"/>
          <w:b/>
          <w:sz w:val="24"/>
          <w:szCs w:val="24"/>
          <w:lang w:eastAsia="en-US"/>
        </w:rPr>
        <w:t>9.</w:t>
      </w:r>
      <w:r>
        <w:rPr>
          <w:rFonts w:cs="Arial"/>
          <w:sz w:val="24"/>
          <w:szCs w:val="24"/>
          <w:lang w:eastAsia="en-US"/>
        </w:rPr>
        <w:t xml:space="preserve"> </w:t>
      </w:r>
      <w:r w:rsidRPr="000A2B5E">
        <w:rPr>
          <w:b/>
          <w:sz w:val="24"/>
          <w:szCs w:val="24"/>
          <w:lang/>
        </w:rPr>
        <w:t>Цена</w:t>
      </w:r>
    </w:p>
    <w:p w:rsidR="002F414C" w:rsidRDefault="002F414C" w:rsidP="00D93C5B">
      <w:pPr>
        <w:pStyle w:val="Bodytext1"/>
        <w:shd w:val="clear" w:color="auto" w:fill="auto"/>
        <w:spacing w:before="0" w:after="0" w:line="274" w:lineRule="exact"/>
        <w:ind w:left="40" w:right="20" w:firstLine="720"/>
        <w:jc w:val="both"/>
        <w:rPr>
          <w:rStyle w:val="Bodytext0"/>
          <w:color w:val="000000"/>
          <w:sz w:val="24"/>
          <w:szCs w:val="24"/>
          <w:lang w:eastAsia="sr-Cyrl-CS"/>
        </w:rPr>
      </w:pPr>
      <w:r>
        <w:rPr>
          <w:rStyle w:val="Bodytext0"/>
          <w:color w:val="000000"/>
          <w:sz w:val="24"/>
          <w:szCs w:val="24"/>
          <w:lang w:eastAsia="sr-Cyrl-CS"/>
        </w:rPr>
        <w:t>Цене у понуди изразити у динарима. Понуђена цена је фиксна.</w:t>
      </w:r>
    </w:p>
    <w:p w:rsidR="00D93C5B" w:rsidRDefault="002F414C" w:rsidP="00D93C5B">
      <w:pPr>
        <w:pStyle w:val="Bodytext1"/>
        <w:shd w:val="clear" w:color="auto" w:fill="auto"/>
        <w:spacing w:before="0" w:after="0" w:line="274" w:lineRule="exact"/>
        <w:ind w:left="40" w:right="20" w:firstLine="720"/>
        <w:jc w:val="both"/>
        <w:rPr>
          <w:rStyle w:val="Bodytext0"/>
          <w:color w:val="000000"/>
          <w:sz w:val="24"/>
          <w:szCs w:val="24"/>
          <w:lang w:eastAsia="sr-Cyrl-CS"/>
        </w:rPr>
      </w:pPr>
      <w:r>
        <w:rPr>
          <w:rStyle w:val="Bodytext0"/>
          <w:color w:val="000000"/>
          <w:sz w:val="24"/>
          <w:szCs w:val="24"/>
          <w:lang w:eastAsia="sr-Cyrl-CS"/>
        </w:rPr>
        <w:t>У обрасцу понуде треба исказати цене без ПДВ-а по датој структури. Поред тога, у обрасцу структуре цене треба исказати јединичне цене резервних делова без ПДВ-а, цену услуге без ПДВ-а, укупан износ за резервни део и услугу без ПДВ-а, као и збирни износ јединичних цена без ПДВ-а и са ПДВ-ом за резервне делове са услугом</w:t>
      </w:r>
      <w:r w:rsidR="00D93C5B" w:rsidRPr="00416188">
        <w:rPr>
          <w:rStyle w:val="Bodytext0"/>
          <w:color w:val="000000"/>
          <w:sz w:val="24"/>
          <w:szCs w:val="24"/>
          <w:lang w:val="sr-Cyrl-CS" w:eastAsia="sr-Cyrl-CS"/>
        </w:rPr>
        <w:t>.</w:t>
      </w:r>
    </w:p>
    <w:p w:rsidR="00D93C5B" w:rsidRDefault="00D93C5B" w:rsidP="00D93C5B">
      <w:pPr>
        <w:pStyle w:val="Bodytext1"/>
        <w:shd w:val="clear" w:color="auto" w:fill="auto"/>
        <w:spacing w:before="0" w:after="0" w:line="274" w:lineRule="exact"/>
        <w:ind w:left="40" w:right="20" w:firstLine="720"/>
        <w:jc w:val="both"/>
        <w:rPr>
          <w:rStyle w:val="Bodytext0"/>
          <w:color w:val="000000"/>
          <w:sz w:val="24"/>
          <w:szCs w:val="24"/>
          <w:lang w:eastAsia="sr-Cyrl-CS"/>
        </w:rPr>
      </w:pPr>
    </w:p>
    <w:p w:rsidR="00D93C5B" w:rsidRPr="000A2B5E" w:rsidRDefault="00D93C5B" w:rsidP="00D93C5B">
      <w:pPr>
        <w:pStyle w:val="BodyText"/>
        <w:ind w:left="60"/>
        <w:jc w:val="both"/>
        <w:rPr>
          <w:b/>
          <w:sz w:val="24"/>
          <w:szCs w:val="24"/>
          <w:lang/>
        </w:rPr>
      </w:pPr>
      <w:r>
        <w:rPr>
          <w:b/>
          <w:sz w:val="24"/>
          <w:szCs w:val="24"/>
          <w:lang/>
        </w:rPr>
        <w:t xml:space="preserve">10. </w:t>
      </w:r>
      <w:r w:rsidRPr="000A2B5E">
        <w:rPr>
          <w:b/>
          <w:sz w:val="24"/>
          <w:szCs w:val="24"/>
          <w:lang/>
        </w:rPr>
        <w:t xml:space="preserve"> Меница за добро извршење посла</w:t>
      </w:r>
    </w:p>
    <w:p w:rsidR="00D93C5B" w:rsidRPr="000A2B5E" w:rsidRDefault="00D93C5B" w:rsidP="00D93C5B">
      <w:pPr>
        <w:pStyle w:val="BodyText"/>
        <w:ind w:left="60"/>
        <w:jc w:val="both"/>
        <w:rPr>
          <w:sz w:val="24"/>
          <w:szCs w:val="24"/>
          <w:lang/>
        </w:rPr>
      </w:pPr>
      <w:r w:rsidRPr="007819B5">
        <w:rPr>
          <w:color w:val="000000"/>
          <w:sz w:val="24"/>
          <w:szCs w:val="24"/>
          <w:lang/>
        </w:rPr>
        <w:t>Понуђач коме буде додељен уговор дужан је да у тренутку закључења уговора</w:t>
      </w:r>
      <w:r w:rsidRPr="000A2B5E">
        <w:rPr>
          <w:sz w:val="24"/>
          <w:szCs w:val="24"/>
          <w:lang/>
        </w:rPr>
        <w:t xml:space="preserve"> достави:</w:t>
      </w:r>
    </w:p>
    <w:p w:rsidR="00D93C5B" w:rsidRPr="000A2B5E" w:rsidRDefault="00D93C5B" w:rsidP="00D93C5B">
      <w:pPr>
        <w:pStyle w:val="BodyText"/>
        <w:numPr>
          <w:ilvl w:val="0"/>
          <w:numId w:val="17"/>
        </w:numPr>
        <w:jc w:val="both"/>
        <w:rPr>
          <w:sz w:val="24"/>
          <w:szCs w:val="24"/>
          <w:lang/>
        </w:rPr>
      </w:pPr>
      <w:r w:rsidRPr="000A2B5E">
        <w:rPr>
          <w:sz w:val="24"/>
          <w:szCs w:val="24"/>
          <w:lang/>
        </w:rPr>
        <w:t>Менично овлашћење</w:t>
      </w:r>
      <w:r w:rsidRPr="000A2B5E">
        <w:rPr>
          <w:sz w:val="24"/>
          <w:szCs w:val="24"/>
          <w:lang w:val="sr-Cyrl-CS"/>
        </w:rPr>
        <w:t xml:space="preserve"> за добро извршење посла</w:t>
      </w:r>
      <w:r w:rsidRPr="000A2B5E">
        <w:rPr>
          <w:sz w:val="24"/>
          <w:szCs w:val="24"/>
          <w:lang/>
        </w:rPr>
        <w:t xml:space="preserve"> да се меница у износу од 10 % од вредности уговора, без сагласности понуђача може поднети на наплату у случају неизвршења уговорени</w:t>
      </w:r>
      <w:r>
        <w:rPr>
          <w:sz w:val="24"/>
          <w:szCs w:val="24"/>
          <w:lang/>
        </w:rPr>
        <w:t>х обавеза по закљученом уговору,</w:t>
      </w:r>
    </w:p>
    <w:p w:rsidR="00D93C5B" w:rsidRPr="000A2B5E" w:rsidRDefault="00D93C5B" w:rsidP="00D93C5B">
      <w:pPr>
        <w:pStyle w:val="BodyText"/>
        <w:numPr>
          <w:ilvl w:val="0"/>
          <w:numId w:val="17"/>
        </w:numPr>
        <w:jc w:val="both"/>
        <w:rPr>
          <w:sz w:val="24"/>
          <w:szCs w:val="24"/>
          <w:lang/>
        </w:rPr>
      </w:pPr>
      <w:r w:rsidRPr="000A2B5E">
        <w:rPr>
          <w:sz w:val="24"/>
          <w:szCs w:val="24"/>
          <w:lang/>
        </w:rPr>
        <w:t>Соло меницу на износ од 10 % од вредности уговора потписану и регистровану у складу са одлуком НБС о ближим условима, садржини и начину вођења Регистра меница и овлашћења („Службени гласник РС“ број 56/2011),</w:t>
      </w:r>
    </w:p>
    <w:p w:rsidR="00D93C5B" w:rsidRPr="000A2B5E" w:rsidRDefault="00D93C5B" w:rsidP="00D93C5B">
      <w:pPr>
        <w:pStyle w:val="BodyText"/>
        <w:numPr>
          <w:ilvl w:val="0"/>
          <w:numId w:val="17"/>
        </w:numPr>
        <w:jc w:val="both"/>
        <w:rPr>
          <w:sz w:val="24"/>
          <w:szCs w:val="24"/>
          <w:lang/>
        </w:rPr>
      </w:pPr>
      <w:r w:rsidRPr="000A2B5E">
        <w:rPr>
          <w:sz w:val="24"/>
          <w:szCs w:val="24"/>
          <w:lang/>
        </w:rPr>
        <w:t>Потврду о регистрацији менице,</w:t>
      </w:r>
    </w:p>
    <w:p w:rsidR="00D93C5B" w:rsidRPr="00AD2494" w:rsidRDefault="00D93C5B" w:rsidP="00D93C5B">
      <w:pPr>
        <w:pStyle w:val="BodyText"/>
        <w:numPr>
          <w:ilvl w:val="0"/>
          <w:numId w:val="17"/>
        </w:numPr>
        <w:jc w:val="both"/>
        <w:rPr>
          <w:sz w:val="24"/>
          <w:szCs w:val="24"/>
          <w:lang/>
        </w:rPr>
      </w:pPr>
      <w:r w:rsidRPr="000A2B5E">
        <w:rPr>
          <w:lang/>
        </w:rPr>
        <w:t>Копију картона депонованих потписа код банке на којем се јасно виде депоновани потписи и печат понуђача, оверен печатом банке са датумом овере (овера не старија од 30 дана, од дана закључења уговора).</w:t>
      </w:r>
    </w:p>
    <w:p w:rsidR="00AD2494" w:rsidRDefault="00AD2494" w:rsidP="0073168B">
      <w:pPr>
        <w:pStyle w:val="BodyText"/>
        <w:ind w:left="420"/>
        <w:jc w:val="both"/>
        <w:rPr>
          <w:rStyle w:val="Bodytext0"/>
          <w:sz w:val="24"/>
          <w:szCs w:val="24"/>
          <w:lang w:val="en-US"/>
        </w:rPr>
      </w:pPr>
    </w:p>
    <w:p w:rsidR="0073168B" w:rsidRPr="003B2FA2" w:rsidRDefault="0073168B" w:rsidP="0073168B">
      <w:pPr>
        <w:pStyle w:val="BodyText"/>
        <w:ind w:left="420"/>
        <w:jc w:val="both"/>
        <w:rPr>
          <w:rStyle w:val="Bodytext0"/>
          <w:sz w:val="24"/>
          <w:szCs w:val="24"/>
          <w:lang/>
        </w:rPr>
      </w:pPr>
    </w:p>
    <w:p w:rsidR="00D93C5B" w:rsidRPr="000A2B5E" w:rsidRDefault="00D93C5B" w:rsidP="00D93C5B">
      <w:pPr>
        <w:pStyle w:val="BodyText"/>
        <w:jc w:val="both"/>
        <w:rPr>
          <w:sz w:val="24"/>
          <w:szCs w:val="24"/>
          <w:lang/>
        </w:rPr>
      </w:pPr>
      <w:r>
        <w:rPr>
          <w:b/>
          <w:sz w:val="24"/>
          <w:szCs w:val="24"/>
          <w:lang/>
        </w:rPr>
        <w:t xml:space="preserve">11. </w:t>
      </w:r>
      <w:r w:rsidRPr="000A2B5E">
        <w:rPr>
          <w:b/>
          <w:sz w:val="24"/>
          <w:szCs w:val="24"/>
          <w:lang/>
        </w:rPr>
        <w:t>Израда понуде</w:t>
      </w:r>
    </w:p>
    <w:p w:rsidR="00D93C5B" w:rsidRPr="00D4121B" w:rsidRDefault="00D93C5B" w:rsidP="00D93C5B">
      <w:pPr>
        <w:pStyle w:val="Bodytext1"/>
        <w:shd w:val="clear" w:color="auto" w:fill="auto"/>
        <w:spacing w:before="0" w:after="0" w:line="274" w:lineRule="exact"/>
        <w:ind w:left="20" w:firstLine="720"/>
        <w:jc w:val="both"/>
        <w:rPr>
          <w:color w:val="000000"/>
          <w:sz w:val="24"/>
          <w:szCs w:val="24"/>
          <w:lang w:eastAsia="sr-Cyrl-CS"/>
        </w:rPr>
      </w:pPr>
      <w:r w:rsidRPr="000A2B5E">
        <w:rPr>
          <w:rStyle w:val="Bodytext0"/>
          <w:color w:val="000000"/>
          <w:sz w:val="24"/>
          <w:szCs w:val="24"/>
          <w:lang w:eastAsia="sr-Cyrl-CS"/>
        </w:rPr>
        <w:t>Понуде морају бити у целини припремљене у складу са Законом о јавним набавкама („Службени гласник РС”, број 124/2012</w:t>
      </w:r>
      <w:r w:rsidR="00ED1841">
        <w:rPr>
          <w:rStyle w:val="Bodytext0"/>
          <w:color w:val="000000"/>
          <w:sz w:val="24"/>
          <w:szCs w:val="24"/>
          <w:lang w:eastAsia="sr-Cyrl-CS"/>
        </w:rPr>
        <w:t>,</w:t>
      </w:r>
      <w:r w:rsidR="00DC4515">
        <w:rPr>
          <w:rStyle w:val="Bodytext0"/>
          <w:color w:val="000000"/>
          <w:sz w:val="24"/>
          <w:szCs w:val="24"/>
          <w:lang w:eastAsia="sr-Cyrl-CS"/>
        </w:rPr>
        <w:t xml:space="preserve"> 14/15</w:t>
      </w:r>
      <w:r w:rsidR="00ED1841">
        <w:rPr>
          <w:rStyle w:val="Bodytext0"/>
          <w:color w:val="000000"/>
          <w:sz w:val="24"/>
          <w:szCs w:val="24"/>
          <w:lang w:eastAsia="sr-Cyrl-CS"/>
        </w:rPr>
        <w:t xml:space="preserve"> и 68/15</w:t>
      </w:r>
      <w:r w:rsidRPr="000A2B5E">
        <w:rPr>
          <w:rStyle w:val="Bodytext0"/>
          <w:color w:val="000000"/>
          <w:sz w:val="24"/>
          <w:szCs w:val="24"/>
          <w:lang w:eastAsia="sr-Cyrl-CS"/>
        </w:rPr>
        <w:t>), позивом за подношење понуда и конкурсном документацијом.</w:t>
      </w:r>
    </w:p>
    <w:p w:rsidR="00D93C5B" w:rsidRPr="000A2B5E" w:rsidRDefault="00D93C5B" w:rsidP="00D93C5B">
      <w:pPr>
        <w:pStyle w:val="Bodytext1"/>
        <w:shd w:val="clear" w:color="auto" w:fill="auto"/>
        <w:spacing w:before="0" w:after="0" w:line="274" w:lineRule="exact"/>
        <w:ind w:left="20" w:firstLine="720"/>
        <w:jc w:val="both"/>
        <w:rPr>
          <w:sz w:val="24"/>
          <w:szCs w:val="24"/>
        </w:rPr>
      </w:pPr>
      <w:r w:rsidRPr="000A2B5E">
        <w:rPr>
          <w:rStyle w:val="Bodytext0"/>
          <w:color w:val="000000"/>
          <w:sz w:val="24"/>
          <w:szCs w:val="24"/>
          <w:lang w:eastAsia="sr-Cyrl-CS"/>
        </w:rPr>
        <w:t>Понуђач доставља понуду у писаном облику.</w:t>
      </w:r>
    </w:p>
    <w:p w:rsidR="00D93C5B" w:rsidRDefault="00D93C5B" w:rsidP="00D93C5B">
      <w:pPr>
        <w:pStyle w:val="BodyText"/>
        <w:jc w:val="both"/>
        <w:rPr>
          <w:rStyle w:val="Bodytext0"/>
          <w:color w:val="000000"/>
          <w:sz w:val="24"/>
          <w:szCs w:val="24"/>
          <w:lang w:eastAsia="sr-Cyrl-CS"/>
        </w:rPr>
      </w:pPr>
      <w:r w:rsidRPr="008C70A0">
        <w:rPr>
          <w:rStyle w:val="Bodytext0"/>
          <w:color w:val="000000"/>
          <w:sz w:val="24"/>
          <w:szCs w:val="24"/>
          <w:lang w:val="ru-RU" w:eastAsia="sr-Cyrl-CS"/>
        </w:rPr>
        <w:t xml:space="preserve">Понуђач који је самостално поднео понуду не може истовремено да учествује у заједничкој понуди или као подизвођач, нити у више заједничких понуда. </w:t>
      </w:r>
      <w:r w:rsidRPr="0070407F">
        <w:rPr>
          <w:rStyle w:val="Bodytext0"/>
          <w:color w:val="000000"/>
          <w:sz w:val="24"/>
          <w:szCs w:val="24"/>
          <w:lang w:val="ru-RU" w:eastAsia="sr-Cyrl-CS"/>
        </w:rPr>
        <w:t>Понуда се подноси на обрасцима садржаним у конкурсној документацији.</w:t>
      </w:r>
    </w:p>
    <w:p w:rsidR="00D93C5B" w:rsidRPr="00DA7989" w:rsidRDefault="00D93C5B" w:rsidP="00D93C5B">
      <w:pPr>
        <w:pStyle w:val="BodyText"/>
        <w:tabs>
          <w:tab w:val="left" w:pos="805"/>
          <w:tab w:val="left" w:pos="920"/>
        </w:tabs>
        <w:jc w:val="both"/>
        <w:rPr>
          <w:color w:val="000000"/>
          <w:sz w:val="24"/>
          <w:szCs w:val="24"/>
          <w:u w:val="single"/>
          <w:lang w:val="ru-RU" w:eastAsia="sr-Cyrl-CS"/>
        </w:rPr>
      </w:pPr>
      <w:r>
        <w:rPr>
          <w:rStyle w:val="Bodytext0"/>
          <w:color w:val="000000"/>
          <w:sz w:val="24"/>
          <w:szCs w:val="24"/>
          <w:lang w:eastAsia="sr-Cyrl-CS"/>
        </w:rPr>
        <w:t xml:space="preserve">           </w:t>
      </w:r>
      <w:r w:rsidRPr="00D4527D">
        <w:rPr>
          <w:rStyle w:val="Bodytext0"/>
          <w:color w:val="000000"/>
          <w:sz w:val="24"/>
          <w:szCs w:val="24"/>
          <w:lang w:val="ru-RU" w:eastAsia="sr-Cyrl-CS"/>
        </w:rPr>
        <w:t xml:space="preserve">Обрасце дате у конкурсној документацији, односно податке који морају да буду њихов саставни део, понуђачи попуњавају </w:t>
      </w:r>
      <w:r w:rsidRPr="00DA7989">
        <w:rPr>
          <w:rStyle w:val="Bodytext0"/>
          <w:color w:val="000000"/>
          <w:sz w:val="24"/>
          <w:szCs w:val="24"/>
          <w:u w:val="single"/>
          <w:lang w:val="ru-RU" w:eastAsia="sr-Cyrl-CS"/>
        </w:rPr>
        <w:t>читко, а овлашћено лице понуђача исте потписује и оверава печатом.</w:t>
      </w:r>
    </w:p>
    <w:p w:rsidR="00D93C5B" w:rsidRPr="00776F7A" w:rsidRDefault="00D93C5B" w:rsidP="00D93C5B">
      <w:pPr>
        <w:pStyle w:val="Bodytext1"/>
        <w:shd w:val="clear" w:color="auto" w:fill="auto"/>
        <w:spacing w:before="0" w:after="0" w:line="274" w:lineRule="exact"/>
        <w:ind w:left="20" w:firstLine="720"/>
        <w:jc w:val="left"/>
        <w:rPr>
          <w:color w:val="000000"/>
          <w:sz w:val="24"/>
          <w:szCs w:val="24"/>
          <w:lang w:eastAsia="sr-Cyrl-CS"/>
        </w:rPr>
      </w:pPr>
      <w:r w:rsidRPr="000A2B5E">
        <w:rPr>
          <w:rStyle w:val="Bodytext0"/>
          <w:color w:val="000000"/>
          <w:sz w:val="24"/>
          <w:szCs w:val="24"/>
          <w:lang w:eastAsia="sr-Cyrl-CS"/>
        </w:rPr>
        <w:t>Потписивањем понуде понуђач се изјашњава да је у потпуности разумео и прихватио све услове из конкурсне документације.</w:t>
      </w:r>
    </w:p>
    <w:p w:rsidR="00D93C5B" w:rsidRPr="000B5A39" w:rsidRDefault="00D93C5B" w:rsidP="00D93C5B">
      <w:pPr>
        <w:pStyle w:val="Bodytext1"/>
        <w:shd w:val="clear" w:color="auto" w:fill="auto"/>
        <w:spacing w:before="0" w:after="283" w:line="274" w:lineRule="exact"/>
        <w:ind w:left="20" w:firstLine="720"/>
        <w:jc w:val="both"/>
        <w:rPr>
          <w:color w:val="000000"/>
          <w:sz w:val="24"/>
          <w:szCs w:val="24"/>
          <w:lang w:val="sr-Cyrl-CS" w:eastAsia="sr-Cyrl-CS"/>
        </w:rPr>
      </w:pPr>
      <w:r>
        <w:rPr>
          <w:rStyle w:val="Bodytext0"/>
          <w:color w:val="000000"/>
          <w:sz w:val="24"/>
          <w:szCs w:val="24"/>
          <w:lang w:eastAsia="sr-Cyrl-CS"/>
        </w:rPr>
        <w:t>Евентуалне греш</w:t>
      </w:r>
      <w:r w:rsidRPr="000A2B5E">
        <w:rPr>
          <w:rStyle w:val="Bodytext0"/>
          <w:color w:val="000000"/>
          <w:sz w:val="24"/>
          <w:szCs w:val="24"/>
          <w:lang w:eastAsia="sr-Cyrl-CS"/>
        </w:rPr>
        <w:t>ке настале приликом попуњавања образаца из конкурсне документације и исправљене коректором или рукописом, морају се оверити печатом и потписом одговорног лица</w:t>
      </w:r>
    </w:p>
    <w:p w:rsidR="00D93C5B" w:rsidRDefault="00D93C5B" w:rsidP="00D93C5B">
      <w:pPr>
        <w:pStyle w:val="BodyTextIndent"/>
        <w:ind w:left="0"/>
        <w:jc w:val="both"/>
        <w:rPr>
          <w:rFonts w:ascii="Times New Roman" w:hAnsi="Times New Roman"/>
          <w:b/>
          <w:szCs w:val="24"/>
          <w:lang/>
        </w:rPr>
      </w:pPr>
      <w:r>
        <w:rPr>
          <w:rFonts w:ascii="Times New Roman" w:hAnsi="Times New Roman"/>
          <w:b/>
          <w:szCs w:val="24"/>
          <w:lang/>
        </w:rPr>
        <w:t xml:space="preserve"> 12. </w:t>
      </w:r>
      <w:r w:rsidRPr="000A2B5E">
        <w:rPr>
          <w:rFonts w:ascii="Times New Roman" w:hAnsi="Times New Roman"/>
          <w:b/>
          <w:szCs w:val="24"/>
          <w:lang/>
        </w:rPr>
        <w:t>Посебни захтеви наручиоца у погледу начина припремања понуде</w:t>
      </w:r>
    </w:p>
    <w:p w:rsidR="00D93C5B" w:rsidRPr="000A2B5E" w:rsidRDefault="00D93C5B" w:rsidP="00D93C5B">
      <w:pPr>
        <w:pStyle w:val="BodyTextIndent"/>
        <w:ind w:left="0"/>
        <w:jc w:val="both"/>
        <w:rPr>
          <w:rFonts w:ascii="Times New Roman" w:hAnsi="Times New Roman"/>
          <w:b/>
          <w:szCs w:val="24"/>
          <w:lang/>
        </w:rPr>
      </w:pPr>
    </w:p>
    <w:p w:rsidR="00D93C5B" w:rsidRPr="000A2B5E" w:rsidRDefault="00D93C5B" w:rsidP="00D93C5B">
      <w:pPr>
        <w:pStyle w:val="BodyTextIndent"/>
        <w:ind w:left="360"/>
        <w:jc w:val="both"/>
        <w:rPr>
          <w:rFonts w:ascii="Times New Roman" w:hAnsi="Times New Roman"/>
          <w:szCs w:val="24"/>
          <w:lang/>
        </w:rPr>
      </w:pPr>
      <w:r w:rsidRPr="000A2B5E">
        <w:rPr>
          <w:rFonts w:ascii="Times New Roman" w:hAnsi="Times New Roman"/>
          <w:b/>
          <w:szCs w:val="24"/>
          <w:lang/>
        </w:rPr>
        <w:t xml:space="preserve"> </w:t>
      </w:r>
      <w:r w:rsidRPr="000A2B5E">
        <w:rPr>
          <w:rFonts w:ascii="Times New Roman" w:hAnsi="Times New Roman"/>
          <w:szCs w:val="24"/>
          <w:lang/>
        </w:rPr>
        <w:t>Понуда се саставља тако што понуђач уписује тражене податке у обрасце који су саставни део конкурсне документације.</w:t>
      </w:r>
    </w:p>
    <w:p w:rsidR="00D93C5B" w:rsidRPr="000A2B5E" w:rsidRDefault="00D93C5B" w:rsidP="00D93C5B">
      <w:pPr>
        <w:pStyle w:val="BodyTextIndent"/>
        <w:ind w:left="360"/>
        <w:jc w:val="both"/>
        <w:rPr>
          <w:rFonts w:ascii="Times New Roman" w:hAnsi="Times New Roman"/>
          <w:szCs w:val="24"/>
          <w:lang/>
        </w:rPr>
      </w:pPr>
      <w:r>
        <w:rPr>
          <w:rFonts w:ascii="Times New Roman" w:hAnsi="Times New Roman"/>
          <w:szCs w:val="24"/>
          <w:lang/>
        </w:rPr>
        <w:t xml:space="preserve">  Пожељно</w:t>
      </w:r>
      <w:r w:rsidRPr="000A2B5E">
        <w:rPr>
          <w:rFonts w:ascii="Times New Roman" w:hAnsi="Times New Roman"/>
          <w:szCs w:val="24"/>
          <w:lang/>
        </w:rPr>
        <w:t xml:space="preserve">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w:t>
      </w:r>
      <w:r w:rsidRPr="000A2B5E">
        <w:rPr>
          <w:rFonts w:ascii="Times New Roman" w:hAnsi="Times New Roman"/>
          <w:szCs w:val="24"/>
          <w:lang w:val="sr-Cyrl-CS"/>
        </w:rPr>
        <w:t>о</w:t>
      </w:r>
      <w:r w:rsidRPr="000A2B5E">
        <w:rPr>
          <w:rFonts w:ascii="Times New Roman" w:hAnsi="Times New Roman"/>
          <w:szCs w:val="24"/>
          <w:lang/>
        </w:rPr>
        <w:t xml:space="preserve">зи, а да се видно не оштете листови или печат. </w:t>
      </w:r>
    </w:p>
    <w:p w:rsidR="00D93C5B" w:rsidRPr="000A2B5E" w:rsidRDefault="00D93C5B" w:rsidP="00D93C5B">
      <w:pPr>
        <w:pStyle w:val="BodyTextIndent"/>
        <w:ind w:left="360"/>
        <w:jc w:val="both"/>
        <w:rPr>
          <w:rFonts w:ascii="Times New Roman" w:hAnsi="Times New Roman"/>
          <w:szCs w:val="24"/>
          <w:lang/>
        </w:rPr>
      </w:pPr>
      <w:r w:rsidRPr="000A2B5E">
        <w:rPr>
          <w:rFonts w:ascii="Times New Roman" w:hAnsi="Times New Roman"/>
          <w:szCs w:val="24"/>
          <w:lang/>
        </w:rPr>
        <w:t xml:space="preserve">  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подизвођача буде закључен, тај подизвођач ће бити наведен у уговору.</w:t>
      </w:r>
    </w:p>
    <w:p w:rsidR="00ED1841" w:rsidRPr="00ED1841" w:rsidRDefault="00D93C5B" w:rsidP="00ED1841">
      <w:pPr>
        <w:pStyle w:val="BodyTextIndent"/>
        <w:ind w:left="360"/>
        <w:jc w:val="both"/>
        <w:rPr>
          <w:rFonts w:ascii="Times New Roman" w:hAnsi="Times New Roman"/>
          <w:szCs w:val="24"/>
          <w:lang/>
        </w:rPr>
      </w:pPr>
      <w:r w:rsidRPr="000A2B5E">
        <w:rPr>
          <w:rFonts w:ascii="Times New Roman" w:hAnsi="Times New Roman"/>
          <w:szCs w:val="24"/>
          <w:lang/>
        </w:rPr>
        <w:t xml:space="preserve">  Уколико понуду доставља група понуђача саставни део заједничке понуде је </w:t>
      </w:r>
      <w:r w:rsidR="00ED1841" w:rsidRPr="00ED1841">
        <w:rPr>
          <w:rFonts w:ascii="Times New Roman" w:hAnsi="Times New Roman"/>
          <w:szCs w:val="24"/>
          <w:lang/>
        </w:rPr>
        <w:t>споразум којим се понуђачи из групе међусобно и према наручиоцу обавезују на извршење јавне набавке, а који садржи:</w:t>
      </w:r>
    </w:p>
    <w:p w:rsidR="00ED1841" w:rsidRDefault="0053239D" w:rsidP="0053239D">
      <w:pPr>
        <w:pStyle w:val="BodyText"/>
        <w:spacing w:line="240" w:lineRule="auto"/>
        <w:ind w:left="60"/>
        <w:jc w:val="both"/>
        <w:rPr>
          <w:sz w:val="24"/>
          <w:szCs w:val="24"/>
          <w:lang/>
        </w:rPr>
      </w:pPr>
      <w:r>
        <w:rPr>
          <w:sz w:val="24"/>
          <w:szCs w:val="24"/>
          <w:lang/>
        </w:rPr>
        <w:t xml:space="preserve">1) </w:t>
      </w:r>
      <w:r w:rsidR="00ED1841">
        <w:rPr>
          <w:sz w:val="24"/>
          <w:szCs w:val="24"/>
          <w:lang/>
        </w:rPr>
        <w:t>Податке о члану групе који ће бити носилац посла, односно који ће поднети понуду и који ће заступати групу понуђача пред наручиоцем;</w:t>
      </w:r>
    </w:p>
    <w:p w:rsidR="00ED1841" w:rsidRDefault="00ED1841" w:rsidP="00ED1841">
      <w:pPr>
        <w:pStyle w:val="BodyText"/>
        <w:spacing w:line="240" w:lineRule="auto"/>
        <w:jc w:val="both"/>
        <w:rPr>
          <w:sz w:val="24"/>
          <w:szCs w:val="24"/>
          <w:lang/>
        </w:rPr>
      </w:pPr>
      <w:r>
        <w:rPr>
          <w:sz w:val="24"/>
          <w:szCs w:val="24"/>
          <w:lang/>
        </w:rPr>
        <w:t>2) опис послова сваког од понуђача из групе понуђача у извршењу уговора</w:t>
      </w:r>
    </w:p>
    <w:p w:rsidR="000B5A39" w:rsidRDefault="000B5A39" w:rsidP="00293F49">
      <w:pPr>
        <w:pStyle w:val="BodyText"/>
        <w:spacing w:line="240" w:lineRule="auto"/>
        <w:ind w:left="360"/>
        <w:jc w:val="both"/>
        <w:rPr>
          <w:sz w:val="24"/>
          <w:szCs w:val="24"/>
          <w:lang/>
        </w:rPr>
      </w:pPr>
    </w:p>
    <w:p w:rsidR="00F64196" w:rsidRPr="00281597" w:rsidRDefault="00F64196" w:rsidP="00281597">
      <w:pPr>
        <w:pStyle w:val="BodyText"/>
        <w:spacing w:line="240" w:lineRule="auto"/>
        <w:ind w:left="360"/>
        <w:jc w:val="both"/>
        <w:rPr>
          <w:sz w:val="24"/>
          <w:szCs w:val="24"/>
          <w:lang/>
        </w:rPr>
      </w:pPr>
      <w:r w:rsidRPr="000A2B5E">
        <w:rPr>
          <w:sz w:val="24"/>
          <w:szCs w:val="24"/>
          <w:lang/>
        </w:rPr>
        <w:t xml:space="preserve">Наручилац не може од групе понуђача да захтева да се повезују у одређени правни облик како би могли да поднесу заједничку понуду. </w:t>
      </w:r>
      <w:r w:rsidRPr="00E4035E">
        <w:rPr>
          <w:color w:val="000000"/>
          <w:sz w:val="24"/>
          <w:szCs w:val="24"/>
          <w:lang/>
        </w:rPr>
        <w:t xml:space="preserve"> </w:t>
      </w:r>
    </w:p>
    <w:p w:rsidR="00445288" w:rsidRPr="00281597" w:rsidRDefault="00F64196" w:rsidP="00281597">
      <w:pPr>
        <w:pStyle w:val="BodyText"/>
        <w:ind w:left="360"/>
        <w:jc w:val="both"/>
        <w:rPr>
          <w:color w:val="000000"/>
          <w:sz w:val="24"/>
          <w:szCs w:val="24"/>
          <w:lang/>
        </w:rPr>
      </w:pPr>
      <w:r w:rsidRPr="00E4035E">
        <w:rPr>
          <w:color w:val="000000"/>
          <w:sz w:val="24"/>
          <w:szCs w:val="24"/>
          <w:lang/>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p>
    <w:p w:rsidR="00810CAB" w:rsidRDefault="002E6FDB" w:rsidP="00810CAB">
      <w:pPr>
        <w:pStyle w:val="BodyText"/>
        <w:ind w:left="360"/>
        <w:jc w:val="both"/>
        <w:rPr>
          <w:b/>
          <w:sz w:val="24"/>
          <w:szCs w:val="24"/>
          <w:lang/>
        </w:rPr>
      </w:pPr>
      <w:r>
        <w:rPr>
          <w:b/>
          <w:sz w:val="24"/>
          <w:szCs w:val="24"/>
          <w:lang/>
        </w:rPr>
        <w:lastRenderedPageBreak/>
        <w:t>13</w:t>
      </w:r>
      <w:r w:rsidR="00F64196" w:rsidRPr="000A2B5E">
        <w:rPr>
          <w:b/>
          <w:sz w:val="24"/>
          <w:szCs w:val="24"/>
          <w:lang/>
        </w:rPr>
        <w:t>.</w:t>
      </w:r>
      <w:r w:rsidR="00F64196">
        <w:rPr>
          <w:b/>
          <w:sz w:val="24"/>
          <w:szCs w:val="24"/>
          <w:lang/>
        </w:rPr>
        <w:t xml:space="preserve"> </w:t>
      </w:r>
      <w:r w:rsidR="00F64196" w:rsidRPr="000A2B5E">
        <w:rPr>
          <w:b/>
          <w:sz w:val="24"/>
          <w:szCs w:val="24"/>
          <w:lang/>
        </w:rPr>
        <w:t>Подношење понуде</w:t>
      </w:r>
    </w:p>
    <w:p w:rsidR="00810CAB" w:rsidRDefault="00F64196" w:rsidP="00810CAB">
      <w:pPr>
        <w:pStyle w:val="BodyText"/>
        <w:tabs>
          <w:tab w:val="left" w:pos="0"/>
          <w:tab w:val="left" w:pos="690"/>
        </w:tabs>
        <w:jc w:val="both"/>
        <w:rPr>
          <w:b/>
          <w:sz w:val="24"/>
          <w:szCs w:val="24"/>
          <w:lang/>
        </w:rPr>
      </w:pPr>
      <w:r w:rsidRPr="000A2B5E">
        <w:rPr>
          <w:sz w:val="24"/>
          <w:szCs w:val="24"/>
          <w:lang/>
        </w:rPr>
        <w:t xml:space="preserve"> Понуђач понуду подноси непосредно или путем поште.</w:t>
      </w:r>
    </w:p>
    <w:p w:rsidR="00F64196" w:rsidRPr="00810CAB" w:rsidRDefault="00F64196" w:rsidP="00810CAB">
      <w:pPr>
        <w:pStyle w:val="BodyText"/>
        <w:tabs>
          <w:tab w:val="left" w:pos="0"/>
          <w:tab w:val="left" w:pos="690"/>
        </w:tabs>
        <w:jc w:val="both"/>
        <w:rPr>
          <w:b/>
          <w:sz w:val="24"/>
          <w:szCs w:val="24"/>
          <w:lang/>
        </w:rPr>
      </w:pPr>
      <w:r w:rsidRPr="000A2B5E">
        <w:rPr>
          <w:sz w:val="24"/>
          <w:szCs w:val="24"/>
          <w:lang/>
        </w:rPr>
        <w:t>Уколико понуђач понуду подноси путем поште мора да обезбеди да иста буде примељена од стране наручиоца до назанченог датума и часа.</w:t>
      </w:r>
    </w:p>
    <w:p w:rsidR="00281597" w:rsidRPr="000A2B5E" w:rsidRDefault="00F64196" w:rsidP="00810CAB">
      <w:pPr>
        <w:pStyle w:val="BodyText"/>
        <w:jc w:val="both"/>
        <w:rPr>
          <w:sz w:val="24"/>
          <w:szCs w:val="24"/>
          <w:lang/>
        </w:rPr>
      </w:pPr>
      <w:r w:rsidRPr="000A2B5E">
        <w:rPr>
          <w:sz w:val="24"/>
          <w:szCs w:val="24"/>
          <w:lang/>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F64196" w:rsidRPr="003B751A" w:rsidRDefault="00F64196" w:rsidP="005A773E">
      <w:pPr>
        <w:spacing w:after="120" w:line="240" w:lineRule="auto"/>
        <w:jc w:val="both"/>
        <w:rPr>
          <w:b/>
          <w:lang/>
        </w:rPr>
      </w:pPr>
      <w:r w:rsidRPr="002F6FA7">
        <w:rPr>
          <w:bCs/>
          <w:szCs w:val="23"/>
          <w:lang w:val="ru-RU"/>
        </w:rPr>
        <w:t>Понуде се подносе</w:t>
      </w:r>
      <w:r w:rsidRPr="002F6FA7">
        <w:rPr>
          <w:b/>
          <w:bCs/>
          <w:szCs w:val="23"/>
          <w:lang w:val="ru-RU"/>
        </w:rPr>
        <w:t xml:space="preserve"> </w:t>
      </w:r>
      <w:r w:rsidRPr="002F6FA7">
        <w:rPr>
          <w:szCs w:val="23"/>
          <w:lang w:val="ru-RU"/>
        </w:rPr>
        <w:t xml:space="preserve">непосредно - </w:t>
      </w:r>
      <w:r>
        <w:rPr>
          <w:szCs w:val="23"/>
          <w:lang/>
        </w:rPr>
        <w:t xml:space="preserve"> </w:t>
      </w:r>
      <w:r w:rsidR="00DA7989">
        <w:rPr>
          <w:szCs w:val="23"/>
          <w:lang w:val="sr-Cyrl-CS"/>
        </w:rPr>
        <w:t>Центру за социјални рад Града Новог Сада</w:t>
      </w:r>
      <w:r w:rsidR="000B5A39">
        <w:rPr>
          <w:szCs w:val="23"/>
          <w:lang/>
        </w:rPr>
        <w:t xml:space="preserve">, преко </w:t>
      </w:r>
      <w:r w:rsidR="000B5A39">
        <w:rPr>
          <w:szCs w:val="23"/>
          <w:lang w:val="ru-RU"/>
        </w:rPr>
        <w:t>Писарнице</w:t>
      </w:r>
      <w:r w:rsidRPr="002F6FA7">
        <w:rPr>
          <w:szCs w:val="23"/>
          <w:lang w:val="ru-RU"/>
        </w:rPr>
        <w:t xml:space="preserve">, или путем поште. </w:t>
      </w:r>
      <w:r>
        <w:rPr>
          <w:szCs w:val="23"/>
          <w:lang w:val="ru-RU"/>
        </w:rPr>
        <w:t>Понуда се доставља у затвореној</w:t>
      </w:r>
      <w:r w:rsidRPr="002F6FA7">
        <w:rPr>
          <w:szCs w:val="23"/>
          <w:lang w:val="ru-RU"/>
        </w:rPr>
        <w:t xml:space="preserve"> коверти </w:t>
      </w:r>
      <w:r>
        <w:rPr>
          <w:szCs w:val="23"/>
          <w:lang w:val="ru-RU"/>
        </w:rPr>
        <w:t xml:space="preserve">или кутији </w:t>
      </w:r>
      <w:r w:rsidRPr="002F6FA7">
        <w:rPr>
          <w:szCs w:val="23"/>
          <w:lang w:val="ru-RU"/>
        </w:rPr>
        <w:t xml:space="preserve">са назнаком </w:t>
      </w:r>
      <w:r w:rsidRPr="00B40F19">
        <w:rPr>
          <w:lang w:val="ru-RU"/>
        </w:rPr>
        <w:t xml:space="preserve"> </w:t>
      </w:r>
      <w:r w:rsidRPr="00B40F19">
        <w:rPr>
          <w:b/>
          <w:lang w:val="ru-RU"/>
        </w:rPr>
        <w:t>«</w:t>
      </w:r>
      <w:r w:rsidRPr="003B751A">
        <w:rPr>
          <w:b/>
          <w:lang w:val="ru-RU"/>
        </w:rPr>
        <w:t xml:space="preserve">Понуда за јавну </w:t>
      </w:r>
      <w:r w:rsidRPr="003B751A">
        <w:rPr>
          <w:b/>
          <w:sz w:val="24"/>
          <w:szCs w:val="24"/>
          <w:lang/>
        </w:rPr>
        <w:t xml:space="preserve">набавку </w:t>
      </w:r>
      <w:r w:rsidR="003B751A" w:rsidRPr="003B751A">
        <w:rPr>
          <w:b/>
          <w:lang w:val="ru-RU"/>
        </w:rPr>
        <w:t>услуге сервисирања и одржавања службених возила са уградњом оригиналних резервних делова за потребе</w:t>
      </w:r>
      <w:r w:rsidR="005A773E" w:rsidRPr="005A773E">
        <w:rPr>
          <w:lang w:val="sr-Cyrl-CS"/>
        </w:rPr>
        <w:t xml:space="preserve"> </w:t>
      </w:r>
      <w:r w:rsidR="005A773E" w:rsidRPr="005A773E">
        <w:rPr>
          <w:b/>
          <w:lang w:val="sr-Cyrl-CS"/>
        </w:rPr>
        <w:t>Центра за социјални рад Града Новог Сада</w:t>
      </w:r>
      <w:r w:rsidR="005A773E">
        <w:rPr>
          <w:b/>
          <w:lang w:val="sr-Cyrl-CS"/>
        </w:rPr>
        <w:t xml:space="preserve">, </w:t>
      </w:r>
      <w:r w:rsidR="005A773E">
        <w:rPr>
          <w:b/>
          <w:lang/>
        </w:rPr>
        <w:t xml:space="preserve">ЈН бр. </w:t>
      </w:r>
      <w:r w:rsidR="00DC4515" w:rsidRPr="006071BA">
        <w:rPr>
          <w:b/>
          <w:bCs/>
          <w:iCs/>
          <w:color w:val="000000"/>
          <w:sz w:val="24"/>
          <w:szCs w:val="24"/>
          <w:lang w:val="ru-RU"/>
        </w:rPr>
        <w:t>20-4041</w:t>
      </w:r>
      <w:r w:rsidR="00DC4515">
        <w:rPr>
          <w:bCs/>
          <w:iCs/>
          <w:color w:val="000000"/>
          <w:sz w:val="24"/>
          <w:szCs w:val="24"/>
          <w:lang w:val="ru-RU"/>
        </w:rPr>
        <w:t>-</w:t>
      </w:r>
      <w:r w:rsidR="004F16A6">
        <w:rPr>
          <w:b/>
          <w:bCs/>
          <w:iCs/>
          <w:color w:val="000000"/>
          <w:sz w:val="24"/>
          <w:szCs w:val="24"/>
          <w:lang w:val="en-US"/>
        </w:rPr>
        <w:t>1248</w:t>
      </w:r>
      <w:r w:rsidR="00DC4515">
        <w:rPr>
          <w:b/>
          <w:bCs/>
          <w:iCs/>
          <w:color w:val="000000"/>
          <w:sz w:val="24"/>
          <w:szCs w:val="24"/>
          <w:lang w:val="sr-Cyrl-CS"/>
        </w:rPr>
        <w:t>/2015</w:t>
      </w:r>
      <w:r w:rsidR="00DC4515" w:rsidRPr="00F94DAB">
        <w:rPr>
          <w:bCs/>
          <w:iCs/>
          <w:sz w:val="24"/>
          <w:szCs w:val="24"/>
          <w:lang w:val="ru-RU"/>
        </w:rPr>
        <w:t xml:space="preserve"> </w:t>
      </w:r>
      <w:r w:rsidRPr="00B40F19">
        <w:rPr>
          <w:b/>
          <w:lang w:val="ru-RU"/>
        </w:rPr>
        <w:t xml:space="preserve">- </w:t>
      </w:r>
      <w:r>
        <w:rPr>
          <w:b/>
          <w:lang/>
        </w:rPr>
        <w:t xml:space="preserve"> </w:t>
      </w:r>
      <w:r w:rsidRPr="00B40F19">
        <w:rPr>
          <w:b/>
          <w:lang w:val="ru-RU"/>
        </w:rPr>
        <w:t xml:space="preserve">НЕ ОТВАРАТИ» </w:t>
      </w:r>
      <w:r w:rsidRPr="002F6FA7">
        <w:rPr>
          <w:b/>
          <w:lang w:val="ru-RU"/>
        </w:rPr>
        <w:t xml:space="preserve"> </w:t>
      </w:r>
      <w:r>
        <w:rPr>
          <w:b/>
          <w:lang/>
        </w:rPr>
        <w:t>-</w:t>
      </w:r>
      <w:r w:rsidR="005A773E" w:rsidRPr="005A773E">
        <w:rPr>
          <w:lang w:val="sr-Cyrl-CS"/>
        </w:rPr>
        <w:t xml:space="preserve"> </w:t>
      </w:r>
      <w:r w:rsidR="005A773E">
        <w:rPr>
          <w:lang w:val="sr-Cyrl-CS"/>
        </w:rPr>
        <w:t>Центр за социјални рад Града Новог Сада, Нови Сад, Змај Огњена Вука бр.13</w:t>
      </w:r>
      <w:r>
        <w:rPr>
          <w:lang/>
        </w:rPr>
        <w:t>.</w:t>
      </w:r>
    </w:p>
    <w:p w:rsidR="00F64196" w:rsidRPr="005E2444" w:rsidRDefault="00F64196" w:rsidP="00F64196">
      <w:pPr>
        <w:pStyle w:val="Default"/>
        <w:jc w:val="both"/>
        <w:rPr>
          <w:lang w:val="sr-Cyrl-CS"/>
        </w:rPr>
      </w:pPr>
      <w:r w:rsidRPr="00B40F19">
        <w:rPr>
          <w:lang w:val="ru-RU"/>
        </w:rPr>
        <w:t xml:space="preserve">На полеђини коверте </w:t>
      </w:r>
      <w:r>
        <w:rPr>
          <w:lang w:val="ru-RU"/>
        </w:rPr>
        <w:t xml:space="preserve">или кутије </w:t>
      </w:r>
      <w:r w:rsidRPr="00B40F19">
        <w:rPr>
          <w:lang w:val="ru-RU"/>
        </w:rPr>
        <w:t>мора бити исписан тачан назив, адреса и телефон понуђача</w:t>
      </w:r>
      <w:r>
        <w:rPr>
          <w:lang w:val="sr-Cyrl-CS"/>
        </w:rPr>
        <w:t xml:space="preserve">. </w:t>
      </w:r>
    </w:p>
    <w:p w:rsidR="00F64196" w:rsidRPr="004747A5" w:rsidRDefault="00F64196" w:rsidP="00F64196">
      <w:pPr>
        <w:pStyle w:val="BodyText"/>
        <w:jc w:val="both"/>
        <w:rPr>
          <w:color w:val="000000"/>
          <w:sz w:val="24"/>
          <w:szCs w:val="24"/>
          <w:lang/>
        </w:rPr>
      </w:pPr>
      <w:r w:rsidRPr="004747A5">
        <w:rPr>
          <w:color w:val="000000"/>
          <w:sz w:val="24"/>
          <w:szCs w:val="24"/>
          <w:lang/>
        </w:rPr>
        <w:t>Неблаговременом ће се сматрати понуда која није примљена од стране наручиоца до назначеног датума и часа.</w:t>
      </w:r>
      <w:r>
        <w:rPr>
          <w:color w:val="000000"/>
          <w:sz w:val="24"/>
          <w:szCs w:val="24"/>
          <w:lang/>
        </w:rPr>
        <w:t xml:space="preserve"> Наручилац ће</w:t>
      </w:r>
      <w:r w:rsidRPr="004747A5">
        <w:rPr>
          <w:color w:val="000000"/>
          <w:sz w:val="24"/>
          <w:szCs w:val="24"/>
          <w:lang/>
        </w:rPr>
        <w:t xml:space="preserve"> по окончању поступка јавног отварања понуда, </w:t>
      </w:r>
      <w:r w:rsidRPr="003C495C">
        <w:rPr>
          <w:color w:val="000000"/>
          <w:sz w:val="24"/>
          <w:szCs w:val="24"/>
          <w:lang/>
        </w:rPr>
        <w:t>вратити понуђачима, неотворене, све неблаговремено поднете понуде, са назнаком</w:t>
      </w:r>
      <w:r w:rsidRPr="004747A5">
        <w:rPr>
          <w:color w:val="000000"/>
          <w:sz w:val="24"/>
          <w:szCs w:val="24"/>
          <w:lang/>
        </w:rPr>
        <w:t xml:space="preserve"> да су поднете неблаговремено.  Понуђач може да поднесе само једну понуду.</w:t>
      </w:r>
    </w:p>
    <w:p w:rsidR="00F64196" w:rsidRPr="004747A5" w:rsidRDefault="002E6FDB" w:rsidP="00F64196">
      <w:pPr>
        <w:pStyle w:val="BodyText"/>
        <w:jc w:val="both"/>
        <w:rPr>
          <w:b/>
          <w:color w:val="000000"/>
          <w:sz w:val="24"/>
          <w:szCs w:val="24"/>
          <w:lang/>
        </w:rPr>
      </w:pPr>
      <w:r>
        <w:rPr>
          <w:b/>
          <w:color w:val="000000"/>
          <w:sz w:val="24"/>
          <w:szCs w:val="24"/>
          <w:lang/>
        </w:rPr>
        <w:t xml:space="preserve">    14</w:t>
      </w:r>
      <w:r w:rsidR="00F64196" w:rsidRPr="004747A5">
        <w:rPr>
          <w:b/>
          <w:color w:val="000000"/>
          <w:sz w:val="24"/>
          <w:szCs w:val="24"/>
          <w:lang/>
        </w:rPr>
        <w:t>. Отварање понуда</w:t>
      </w:r>
    </w:p>
    <w:p w:rsidR="00F64196" w:rsidRPr="008C70A0" w:rsidRDefault="00F64196" w:rsidP="005A773E">
      <w:pPr>
        <w:spacing w:after="120" w:line="240" w:lineRule="auto"/>
        <w:jc w:val="both"/>
        <w:rPr>
          <w:color w:val="000000"/>
          <w:sz w:val="24"/>
          <w:szCs w:val="24"/>
          <w:lang w:val="ru-RU" w:eastAsia="sr-Cyrl-CS"/>
        </w:rPr>
      </w:pPr>
      <w:r w:rsidRPr="004747A5">
        <w:rPr>
          <w:rStyle w:val="Bodytext0"/>
          <w:color w:val="000000"/>
          <w:sz w:val="24"/>
          <w:szCs w:val="24"/>
          <w:lang w:eastAsia="sr-Cyrl-CS"/>
        </w:rPr>
        <w:t>Отварање понуда ће се обавити јавно, по истеку рока за подношење понуда,</w:t>
      </w:r>
      <w:r w:rsidR="00DC4515">
        <w:rPr>
          <w:rStyle w:val="Bodytext0"/>
          <w:color w:val="000000"/>
          <w:sz w:val="24"/>
          <w:szCs w:val="24"/>
          <w:lang w:val="sr-Cyrl-CS" w:eastAsia="sr-Cyrl-CS"/>
        </w:rPr>
        <w:t xml:space="preserve"> </w:t>
      </w:r>
      <w:r w:rsidR="00E47C0F" w:rsidRPr="00E47C0F">
        <w:rPr>
          <w:rStyle w:val="Bodytext0"/>
          <w:b/>
          <w:sz w:val="24"/>
          <w:szCs w:val="24"/>
          <w:lang w:eastAsia="sr-Cyrl-CS"/>
        </w:rPr>
        <w:t>21</w:t>
      </w:r>
      <w:r w:rsidR="004F16A6" w:rsidRPr="00E47C0F">
        <w:rPr>
          <w:rStyle w:val="Bodytext0"/>
          <w:b/>
          <w:sz w:val="24"/>
          <w:szCs w:val="24"/>
          <w:lang w:val="en-US" w:eastAsia="sr-Cyrl-CS"/>
        </w:rPr>
        <w:t>.09</w:t>
      </w:r>
      <w:r w:rsidR="00DC4515" w:rsidRPr="00E47C0F">
        <w:rPr>
          <w:rStyle w:val="Bodytext0"/>
          <w:b/>
          <w:sz w:val="24"/>
          <w:szCs w:val="24"/>
          <w:lang w:val="sr-Cyrl-CS" w:eastAsia="sr-Cyrl-CS"/>
        </w:rPr>
        <w:t>.2015</w:t>
      </w:r>
      <w:r w:rsidR="00DA7989" w:rsidRPr="00E47C0F">
        <w:rPr>
          <w:rStyle w:val="Bodytext0"/>
          <w:b/>
          <w:sz w:val="24"/>
          <w:szCs w:val="24"/>
          <w:lang w:val="sr-Cyrl-CS" w:eastAsia="sr-Cyrl-CS"/>
        </w:rPr>
        <w:t>.</w:t>
      </w:r>
      <w:r w:rsidR="00DC4515">
        <w:rPr>
          <w:rStyle w:val="Bodytext0"/>
          <w:color w:val="000000"/>
          <w:sz w:val="24"/>
          <w:szCs w:val="24"/>
          <w:lang w:val="sr-Cyrl-CS" w:eastAsia="sr-Cyrl-CS"/>
        </w:rPr>
        <w:t xml:space="preserve"> у 9</w:t>
      </w:r>
      <w:r w:rsidR="00DA7989">
        <w:rPr>
          <w:rStyle w:val="Bodytext0"/>
          <w:color w:val="000000"/>
          <w:sz w:val="24"/>
          <w:szCs w:val="24"/>
          <w:lang w:val="sr-Cyrl-CS" w:eastAsia="sr-Cyrl-CS"/>
        </w:rPr>
        <w:t xml:space="preserve">,30 </w:t>
      </w:r>
      <w:r w:rsidRPr="004747A5">
        <w:rPr>
          <w:rStyle w:val="Bodytext0"/>
          <w:color w:val="000000"/>
          <w:sz w:val="24"/>
          <w:szCs w:val="24"/>
          <w:lang w:eastAsia="sr-Cyrl-CS"/>
        </w:rPr>
        <w:t xml:space="preserve"> на адреси Наручиоца:</w:t>
      </w:r>
      <w:r w:rsidR="005A773E" w:rsidRPr="005A773E">
        <w:rPr>
          <w:lang w:val="sr-Cyrl-CS"/>
        </w:rPr>
        <w:t xml:space="preserve"> </w:t>
      </w:r>
      <w:r w:rsidR="005A773E">
        <w:rPr>
          <w:lang w:val="sr-Cyrl-CS"/>
        </w:rPr>
        <w:t>Центра за социјални рад Града Новог Сада</w:t>
      </w:r>
      <w:r w:rsidRPr="004747A5">
        <w:rPr>
          <w:rStyle w:val="Bodytext0"/>
          <w:color w:val="000000"/>
          <w:sz w:val="24"/>
          <w:szCs w:val="24"/>
          <w:lang w:eastAsia="sr-Cyrl-CS"/>
        </w:rPr>
        <w:t>,</w:t>
      </w:r>
      <w:r w:rsidR="005A773E" w:rsidRPr="005A773E">
        <w:rPr>
          <w:lang w:val="sr-Cyrl-CS"/>
        </w:rPr>
        <w:t xml:space="preserve"> </w:t>
      </w:r>
      <w:r w:rsidR="005A773E">
        <w:rPr>
          <w:lang w:val="sr-Cyrl-CS"/>
        </w:rPr>
        <w:t>Нови Сад, Змај Огњена Вука бр.13</w:t>
      </w:r>
      <w:r w:rsidR="005A773E">
        <w:rPr>
          <w:lang/>
        </w:rPr>
        <w:t>.</w:t>
      </w:r>
      <w:r w:rsidRPr="004747A5">
        <w:rPr>
          <w:rStyle w:val="Bodytext0"/>
          <w:color w:val="000000"/>
          <w:sz w:val="24"/>
          <w:szCs w:val="24"/>
          <w:lang w:eastAsia="sr-Cyrl-CS"/>
        </w:rPr>
        <w:t xml:space="preserve">  спрат</w:t>
      </w:r>
      <w:r w:rsidR="005A773E">
        <w:rPr>
          <w:rStyle w:val="Bodytext0"/>
          <w:color w:val="000000"/>
          <w:sz w:val="24"/>
          <w:szCs w:val="24"/>
          <w:lang w:val="sr-Cyrl-CS" w:eastAsia="sr-Cyrl-CS"/>
        </w:rPr>
        <w:t xml:space="preserve"> 2</w:t>
      </w:r>
      <w:r w:rsidRPr="004747A5">
        <w:rPr>
          <w:rStyle w:val="Bodytext0"/>
          <w:color w:val="000000"/>
          <w:sz w:val="24"/>
          <w:szCs w:val="24"/>
          <w:lang w:eastAsia="sr-Cyrl-CS"/>
        </w:rPr>
        <w:t xml:space="preserve">, </w:t>
      </w:r>
      <w:r w:rsidRPr="004747A5">
        <w:rPr>
          <w:rStyle w:val="Bodytext0"/>
          <w:color w:val="000000"/>
          <w:sz w:val="24"/>
          <w:szCs w:val="24"/>
          <w:lang w:eastAsia="sr-Cyrl-CS"/>
        </w:rPr>
        <w:t>К</w:t>
      </w:r>
      <w:r w:rsidRPr="004747A5">
        <w:rPr>
          <w:rStyle w:val="Bodytext0"/>
          <w:color w:val="000000"/>
          <w:sz w:val="24"/>
          <w:szCs w:val="24"/>
          <w:lang w:eastAsia="sr-Cyrl-CS"/>
        </w:rPr>
        <w:t>анцеларија</w:t>
      </w:r>
      <w:r w:rsidR="005A773E">
        <w:rPr>
          <w:rStyle w:val="Bodytext0"/>
          <w:color w:val="000000"/>
          <w:sz w:val="24"/>
          <w:szCs w:val="24"/>
          <w:lang w:val="ru-RU" w:eastAsia="sr-Cyrl-CS"/>
        </w:rPr>
        <w:t xml:space="preserve"> број 50</w:t>
      </w:r>
      <w:r w:rsidRPr="008C70A0">
        <w:rPr>
          <w:rStyle w:val="Bodytext0"/>
          <w:color w:val="000000"/>
          <w:sz w:val="24"/>
          <w:szCs w:val="24"/>
          <w:lang w:val="ru-RU" w:eastAsia="sr-Cyrl-CS"/>
        </w:rPr>
        <w:t xml:space="preserve">. </w:t>
      </w:r>
    </w:p>
    <w:p w:rsidR="00F64196" w:rsidRPr="004747A5" w:rsidRDefault="00F64196" w:rsidP="00F64196">
      <w:pPr>
        <w:pStyle w:val="Bodytext1"/>
        <w:shd w:val="clear" w:color="auto" w:fill="auto"/>
        <w:spacing w:before="0" w:after="0" w:line="274" w:lineRule="exact"/>
        <w:ind w:left="20" w:firstLine="720"/>
        <w:jc w:val="both"/>
        <w:rPr>
          <w:color w:val="000000"/>
          <w:sz w:val="24"/>
          <w:szCs w:val="24"/>
          <w:lang w:eastAsia="sr-Cyrl-CS"/>
        </w:rPr>
      </w:pPr>
      <w:r w:rsidRPr="004747A5">
        <w:rPr>
          <w:rStyle w:val="Bodytext0"/>
          <w:color w:val="000000"/>
          <w:sz w:val="24"/>
          <w:szCs w:val="24"/>
          <w:lang w:eastAsia="sr-Cyrl-CS"/>
        </w:rPr>
        <w:t>Отварање понуда је јавно и може присуствовати свако заинтересовано лице.</w:t>
      </w:r>
    </w:p>
    <w:p w:rsidR="00F64196" w:rsidRPr="003C495C" w:rsidRDefault="00F64196" w:rsidP="00F64196">
      <w:pPr>
        <w:pStyle w:val="Bodytext1"/>
        <w:shd w:val="clear" w:color="auto" w:fill="auto"/>
        <w:spacing w:before="0" w:after="0" w:line="274" w:lineRule="exact"/>
        <w:ind w:left="20" w:right="20" w:firstLine="720"/>
        <w:jc w:val="both"/>
        <w:rPr>
          <w:color w:val="000000"/>
          <w:sz w:val="24"/>
          <w:szCs w:val="24"/>
          <w:lang w:eastAsia="sr-Cyrl-CS"/>
        </w:rPr>
      </w:pPr>
      <w:r w:rsidRPr="004747A5">
        <w:rPr>
          <w:rStyle w:val="Bodytext0"/>
          <w:color w:val="000000"/>
          <w:sz w:val="24"/>
          <w:szCs w:val="24"/>
          <w:lang w:eastAsia="sr-Cyrl-CS"/>
        </w:rPr>
        <w:t xml:space="preserve">У поступку отварања понуда </w:t>
      </w:r>
      <w:r w:rsidRPr="003C495C">
        <w:rPr>
          <w:rStyle w:val="Bodytext0"/>
          <w:color w:val="000000"/>
          <w:sz w:val="24"/>
          <w:szCs w:val="24"/>
          <w:lang w:eastAsia="sr-Cyrl-CS"/>
        </w:rPr>
        <w:t>активно могу учествовати само овлашћени представници понуђача.</w:t>
      </w:r>
    </w:p>
    <w:p w:rsidR="00F64196" w:rsidRPr="003C495C" w:rsidRDefault="00F64196" w:rsidP="00F64196">
      <w:pPr>
        <w:pStyle w:val="BodyText"/>
        <w:ind w:left="360"/>
        <w:jc w:val="both"/>
        <w:rPr>
          <w:color w:val="000000"/>
          <w:sz w:val="24"/>
          <w:szCs w:val="24"/>
          <w:lang w:val="ru-RU"/>
        </w:rPr>
      </w:pPr>
      <w:r w:rsidRPr="0070407F">
        <w:rPr>
          <w:rStyle w:val="Bodytext0"/>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F64196" w:rsidRPr="004747A5" w:rsidRDefault="002E6FDB" w:rsidP="00F64196">
      <w:pPr>
        <w:pStyle w:val="BodyText"/>
        <w:ind w:left="360"/>
        <w:jc w:val="both"/>
        <w:rPr>
          <w:b/>
          <w:color w:val="000000"/>
          <w:sz w:val="24"/>
          <w:szCs w:val="24"/>
          <w:lang/>
        </w:rPr>
      </w:pPr>
      <w:r>
        <w:rPr>
          <w:b/>
          <w:color w:val="000000"/>
          <w:sz w:val="24"/>
          <w:szCs w:val="24"/>
          <w:lang/>
        </w:rPr>
        <w:t>15</w:t>
      </w:r>
      <w:r w:rsidR="00F64196" w:rsidRPr="004747A5">
        <w:rPr>
          <w:b/>
          <w:color w:val="000000"/>
          <w:sz w:val="24"/>
          <w:szCs w:val="24"/>
          <w:lang/>
        </w:rPr>
        <w:t>. Објашњење конкурсне документације</w:t>
      </w:r>
    </w:p>
    <w:p w:rsidR="00F64196" w:rsidRPr="009F224B" w:rsidRDefault="00F64196" w:rsidP="00F64196">
      <w:pPr>
        <w:pStyle w:val="Bodytext1"/>
        <w:shd w:val="clear" w:color="auto" w:fill="auto"/>
        <w:spacing w:before="0" w:after="0" w:line="274" w:lineRule="exact"/>
        <w:ind w:right="20" w:firstLine="0"/>
        <w:jc w:val="both"/>
        <w:rPr>
          <w:color w:val="000000"/>
          <w:sz w:val="24"/>
          <w:szCs w:val="24"/>
          <w:u w:val="single"/>
          <w:lang w:eastAsia="sr-Cyrl-CS"/>
        </w:rPr>
      </w:pPr>
      <w:r w:rsidRPr="004747A5">
        <w:rPr>
          <w:color w:val="000000"/>
          <w:sz w:val="24"/>
          <w:szCs w:val="24"/>
          <w:lang/>
        </w:rPr>
        <w:t xml:space="preserve">            </w:t>
      </w:r>
      <w:r w:rsidRPr="004747A5">
        <w:rPr>
          <w:rStyle w:val="Bodytext0"/>
          <w:color w:val="000000"/>
          <w:sz w:val="24"/>
          <w:szCs w:val="24"/>
          <w:lang w:eastAsia="sr-Cyrl-CS"/>
        </w:rPr>
        <w:t xml:space="preserve">Све додатне информације или појашњења у вези са припремањем понуде, заинтересована лица могу тражити </w:t>
      </w:r>
      <w:r w:rsidRPr="009F224B">
        <w:rPr>
          <w:rStyle w:val="Bodytext0"/>
          <w:color w:val="000000"/>
          <w:sz w:val="24"/>
          <w:szCs w:val="24"/>
          <w:u w:val="single"/>
          <w:lang w:eastAsia="sr-Cyrl-CS"/>
        </w:rPr>
        <w:t>у писаном облику и то најкасније пет дана пре истека рока за подношење понуда.</w:t>
      </w:r>
    </w:p>
    <w:p w:rsidR="00F64196" w:rsidRPr="009F224B" w:rsidRDefault="00F64196" w:rsidP="00F64196">
      <w:pPr>
        <w:pStyle w:val="Bodytext1"/>
        <w:shd w:val="clear" w:color="auto" w:fill="auto"/>
        <w:spacing w:before="0" w:after="0" w:line="274" w:lineRule="exact"/>
        <w:ind w:left="20" w:right="20" w:firstLine="720"/>
        <w:jc w:val="both"/>
        <w:rPr>
          <w:color w:val="000000"/>
          <w:sz w:val="24"/>
          <w:szCs w:val="24"/>
          <w:u w:val="single"/>
          <w:lang w:eastAsia="sr-Cyrl-CS"/>
        </w:rPr>
      </w:pPr>
      <w:r w:rsidRPr="004747A5">
        <w:rPr>
          <w:rStyle w:val="Bodytext0"/>
          <w:color w:val="000000"/>
          <w:sz w:val="24"/>
          <w:szCs w:val="24"/>
          <w:lang w:eastAsia="sr-Cyrl-CS"/>
        </w:rPr>
        <w:t xml:space="preserve">Сва комуникација у поступку јавне набавке врши се </w:t>
      </w:r>
      <w:r w:rsidRPr="009F224B">
        <w:rPr>
          <w:rStyle w:val="Bodytext0"/>
          <w:color w:val="000000"/>
          <w:sz w:val="24"/>
          <w:szCs w:val="24"/>
          <w:u w:val="single"/>
          <w:lang w:eastAsia="sr-Cyrl-CS"/>
        </w:rPr>
        <w:t>писаним путем на начин одређен чланом 20. ЗЈН.</w:t>
      </w:r>
    </w:p>
    <w:p w:rsidR="00F64196" w:rsidRPr="00DC4515" w:rsidRDefault="00F64196" w:rsidP="00F64196">
      <w:pPr>
        <w:pStyle w:val="Bodytext1"/>
        <w:shd w:val="clear" w:color="auto" w:fill="auto"/>
        <w:spacing w:before="0" w:after="0" w:line="274" w:lineRule="exact"/>
        <w:ind w:left="20" w:right="20" w:firstLine="720"/>
        <w:jc w:val="both"/>
        <w:rPr>
          <w:rStyle w:val="Bodytext0"/>
          <w:color w:val="000000"/>
          <w:sz w:val="24"/>
          <w:szCs w:val="24"/>
          <w:lang w:val="en-US" w:eastAsia="sr-Cyrl-CS"/>
        </w:rPr>
      </w:pPr>
      <w:r w:rsidRPr="004747A5">
        <w:rPr>
          <w:rStyle w:val="Bodytext0"/>
          <w:color w:val="000000"/>
          <w:sz w:val="24"/>
          <w:szCs w:val="24"/>
          <w:lang w:eastAsia="sr-Cyrl-CS"/>
        </w:rPr>
        <w:t xml:space="preserve">Наручилац ће у року од три дана од дана пријема захтева писаним путем </w:t>
      </w:r>
      <w:r w:rsidR="001425BC">
        <w:rPr>
          <w:rStyle w:val="Bodytext0"/>
          <w:color w:val="000000"/>
          <w:sz w:val="24"/>
          <w:szCs w:val="24"/>
          <w:lang w:eastAsia="sr-Cyrl-CS"/>
        </w:rPr>
        <w:t xml:space="preserve">објавити одговор </w:t>
      </w:r>
      <w:r w:rsidRPr="004747A5">
        <w:rPr>
          <w:rStyle w:val="Bodytext0"/>
          <w:color w:val="000000"/>
          <w:sz w:val="24"/>
          <w:szCs w:val="24"/>
          <w:lang w:eastAsia="sr-Cyrl-CS"/>
        </w:rPr>
        <w:t>на Порталу УЈН и на својој интернет страници</w:t>
      </w:r>
      <w:r w:rsidRPr="004747A5">
        <w:rPr>
          <w:rStyle w:val="Bodytext0"/>
          <w:color w:val="000000"/>
          <w:sz w:val="24"/>
          <w:szCs w:val="24"/>
          <w:lang w:eastAsia="sr-Cyrl-CS"/>
        </w:rPr>
        <w:t xml:space="preserve"> </w:t>
      </w:r>
      <w:r w:rsidR="00DC4515">
        <w:rPr>
          <w:rStyle w:val="Bodytext0"/>
          <w:color w:val="000000"/>
          <w:sz w:val="24"/>
          <w:szCs w:val="24"/>
          <w:lang w:eastAsia="sr-Cyrl-CS"/>
        </w:rPr>
        <w:t>www.csrns.org.rs</w:t>
      </w:r>
    </w:p>
    <w:p w:rsidR="00F64196" w:rsidRDefault="00F64196" w:rsidP="00F64196">
      <w:pPr>
        <w:spacing w:line="240" w:lineRule="auto"/>
        <w:ind w:left="60"/>
        <w:jc w:val="both"/>
        <w:rPr>
          <w:rStyle w:val="Bodytext0"/>
          <w:color w:val="000000"/>
          <w:sz w:val="24"/>
          <w:szCs w:val="24"/>
          <w:lang w:eastAsia="sr-Cyrl-CS"/>
        </w:rPr>
      </w:pPr>
    </w:p>
    <w:p w:rsidR="00F64196" w:rsidRPr="00DA7989" w:rsidRDefault="00F64196" w:rsidP="00F64196">
      <w:pPr>
        <w:spacing w:line="240" w:lineRule="auto"/>
        <w:ind w:left="60"/>
        <w:jc w:val="both"/>
        <w:rPr>
          <w:b/>
          <w:sz w:val="24"/>
          <w:szCs w:val="24"/>
          <w:lang w:val="en-US"/>
        </w:rPr>
      </w:pPr>
      <w:r w:rsidRPr="008C70A0">
        <w:rPr>
          <w:rStyle w:val="Bodytext0"/>
          <w:color w:val="000000"/>
          <w:sz w:val="24"/>
          <w:szCs w:val="24"/>
          <w:lang w:val="ru-RU" w:eastAsia="sr-Cyrl-CS"/>
        </w:rPr>
        <w:t>Питања је потребно упутити на адресу Наручиоца:</w:t>
      </w:r>
      <w:r w:rsidR="009F224B">
        <w:rPr>
          <w:rStyle w:val="Bodytext0"/>
          <w:color w:val="000000"/>
          <w:sz w:val="24"/>
          <w:szCs w:val="24"/>
          <w:lang w:val="ru-RU" w:eastAsia="sr-Cyrl-CS"/>
        </w:rPr>
        <w:t xml:space="preserve">ЦЕНТАР ЗА СОЦИЈАЛНИ РАД  ГРАДА </w:t>
      </w:r>
      <w:r w:rsidR="009F224B" w:rsidRPr="00DA7989">
        <w:rPr>
          <w:rStyle w:val="Bodytext0"/>
          <w:sz w:val="24"/>
          <w:szCs w:val="24"/>
          <w:lang w:val="ru-RU" w:eastAsia="sr-Cyrl-CS"/>
        </w:rPr>
        <w:t>НОВОГ САДА</w:t>
      </w:r>
      <w:r w:rsidRPr="00DA7989">
        <w:rPr>
          <w:rStyle w:val="Bodytext0"/>
          <w:sz w:val="24"/>
          <w:szCs w:val="24"/>
          <w:lang w:val="ru-RU" w:eastAsia="sr-Cyrl-CS"/>
        </w:rPr>
        <w:t xml:space="preserve">, </w:t>
      </w:r>
      <w:r w:rsidR="009F224B" w:rsidRPr="00DA7989">
        <w:rPr>
          <w:rStyle w:val="Bodytext0"/>
          <w:sz w:val="24"/>
          <w:szCs w:val="24"/>
          <w:lang w:val="ru-RU" w:eastAsia="sr-Cyrl-CS"/>
        </w:rPr>
        <w:t xml:space="preserve">Нови Сад, Змај Огњеана Вука бр.13 </w:t>
      </w:r>
      <w:r w:rsidRPr="00DA7989">
        <w:rPr>
          <w:rStyle w:val="Bodytext0"/>
          <w:sz w:val="24"/>
          <w:szCs w:val="24"/>
          <w:lang w:val="ru-RU" w:eastAsia="sr-Cyrl-CS"/>
        </w:rPr>
        <w:t xml:space="preserve">„За комисију за јавну набавку број </w:t>
      </w:r>
      <w:r w:rsidR="00DC4515" w:rsidRPr="006071BA">
        <w:rPr>
          <w:b/>
          <w:bCs/>
          <w:iCs/>
          <w:color w:val="000000"/>
          <w:sz w:val="24"/>
          <w:szCs w:val="24"/>
          <w:lang w:val="ru-RU"/>
        </w:rPr>
        <w:t>20-4041</w:t>
      </w:r>
      <w:r w:rsidR="00DC4515">
        <w:rPr>
          <w:bCs/>
          <w:iCs/>
          <w:color w:val="000000"/>
          <w:sz w:val="24"/>
          <w:szCs w:val="24"/>
          <w:lang w:val="ru-RU"/>
        </w:rPr>
        <w:t>-</w:t>
      </w:r>
      <w:r w:rsidR="004F16A6">
        <w:rPr>
          <w:b/>
          <w:bCs/>
          <w:iCs/>
          <w:color w:val="000000"/>
          <w:sz w:val="24"/>
          <w:szCs w:val="24"/>
          <w:lang w:val="en-US"/>
        </w:rPr>
        <w:t>1248</w:t>
      </w:r>
      <w:r w:rsidR="00DC4515">
        <w:rPr>
          <w:b/>
          <w:bCs/>
          <w:iCs/>
          <w:color w:val="000000"/>
          <w:sz w:val="24"/>
          <w:szCs w:val="24"/>
          <w:lang w:val="sr-Cyrl-CS"/>
        </w:rPr>
        <w:t>/2015</w:t>
      </w:r>
      <w:r w:rsidRPr="00DA7989">
        <w:rPr>
          <w:rStyle w:val="Bodytext0"/>
          <w:sz w:val="24"/>
          <w:szCs w:val="24"/>
          <w:lang w:val="ru-RU" w:eastAsia="sr-Cyrl-CS"/>
        </w:rPr>
        <w:t xml:space="preserve">”, или послати електронском поштом на адресу </w:t>
      </w:r>
      <w:r w:rsidR="00DC4515">
        <w:rPr>
          <w:rStyle w:val="Bodytext0"/>
          <w:sz w:val="24"/>
          <w:szCs w:val="24"/>
          <w:lang w:val="en-US" w:eastAsia="sr-Cyrl-CS"/>
        </w:rPr>
        <w:t>novisad.csr@</w:t>
      </w:r>
      <w:r w:rsidR="00AB7527">
        <w:rPr>
          <w:rStyle w:val="Bodytext0"/>
          <w:sz w:val="24"/>
          <w:szCs w:val="24"/>
          <w:lang w:val="en-US" w:eastAsia="sr-Cyrl-CS"/>
        </w:rPr>
        <w:t>minrzs.gov.rs</w:t>
      </w:r>
    </w:p>
    <w:p w:rsidR="00F64196" w:rsidRPr="00DA7989" w:rsidRDefault="00F64196" w:rsidP="00F64196">
      <w:pPr>
        <w:pStyle w:val="Bodytext1"/>
        <w:shd w:val="clear" w:color="auto" w:fill="auto"/>
        <w:spacing w:before="0" w:after="0" w:line="274" w:lineRule="exact"/>
        <w:ind w:left="20" w:right="20" w:firstLine="720"/>
        <w:jc w:val="both"/>
        <w:rPr>
          <w:rStyle w:val="Bodytext0"/>
          <w:sz w:val="24"/>
          <w:szCs w:val="24"/>
          <w:lang w:eastAsia="sr-Cyrl-CS"/>
        </w:rPr>
      </w:pPr>
      <w:r w:rsidRPr="00DA7989">
        <w:rPr>
          <w:rStyle w:val="Bodytext0"/>
          <w:sz w:val="24"/>
          <w:szCs w:val="24"/>
          <w:lang w:eastAsia="sr-Cyrl-CS"/>
        </w:rPr>
        <w:t>Тражење додатних информација и појашњења телефоном, у вези са конкурсном документацијом и припремом понуде, није дозвољено</w:t>
      </w:r>
    </w:p>
    <w:p w:rsidR="00F64196" w:rsidRPr="000A2B5E" w:rsidRDefault="00F64196" w:rsidP="00F64196">
      <w:pPr>
        <w:pStyle w:val="Bodytext1"/>
        <w:shd w:val="clear" w:color="auto" w:fill="auto"/>
        <w:spacing w:before="0" w:after="0" w:line="274" w:lineRule="exact"/>
        <w:ind w:left="20" w:right="20" w:firstLine="720"/>
        <w:jc w:val="both"/>
        <w:rPr>
          <w:lang/>
        </w:rPr>
      </w:pPr>
    </w:p>
    <w:p w:rsidR="00F64196" w:rsidRPr="000A2B5E" w:rsidRDefault="002E6FDB" w:rsidP="00F64196">
      <w:pPr>
        <w:pStyle w:val="Heading31"/>
        <w:keepNext/>
        <w:keepLines/>
        <w:shd w:val="clear" w:color="auto" w:fill="auto"/>
        <w:spacing w:before="0" w:after="210" w:line="220" w:lineRule="exact"/>
        <w:jc w:val="left"/>
        <w:rPr>
          <w:b/>
          <w:bCs/>
          <w:sz w:val="24"/>
          <w:szCs w:val="24"/>
        </w:rPr>
      </w:pPr>
      <w:r>
        <w:rPr>
          <w:rStyle w:val="Heading30"/>
          <w:b/>
          <w:bCs/>
          <w:color w:val="000000"/>
          <w:sz w:val="24"/>
          <w:szCs w:val="24"/>
          <w:lang w:eastAsia="sr-Cyrl-CS"/>
        </w:rPr>
        <w:lastRenderedPageBreak/>
        <w:t>16</w:t>
      </w:r>
      <w:r w:rsidR="00F64196" w:rsidRPr="000A2B5E">
        <w:rPr>
          <w:rStyle w:val="Heading30"/>
          <w:b/>
          <w:bCs/>
          <w:color w:val="000000"/>
          <w:sz w:val="24"/>
          <w:szCs w:val="24"/>
          <w:lang w:eastAsia="sr-Cyrl-CS"/>
        </w:rPr>
        <w:t>. В</w:t>
      </w:r>
      <w:r w:rsidR="00F64196">
        <w:rPr>
          <w:rStyle w:val="Heading30"/>
          <w:b/>
          <w:bCs/>
          <w:color w:val="000000"/>
          <w:sz w:val="24"/>
          <w:szCs w:val="24"/>
          <w:lang w:eastAsia="sr-Cyrl-CS"/>
        </w:rPr>
        <w:t>ажност понуде</w:t>
      </w:r>
    </w:p>
    <w:p w:rsidR="00F64196" w:rsidRPr="000A2B5E" w:rsidRDefault="00F64196" w:rsidP="00F64196">
      <w:pPr>
        <w:pStyle w:val="Bodytext1"/>
        <w:shd w:val="clear" w:color="auto" w:fill="auto"/>
        <w:spacing w:before="0" w:after="0" w:line="274" w:lineRule="exact"/>
        <w:ind w:left="40" w:firstLine="720"/>
        <w:jc w:val="both"/>
        <w:rPr>
          <w:sz w:val="24"/>
          <w:szCs w:val="24"/>
        </w:rPr>
      </w:pPr>
      <w:r w:rsidRPr="000A2B5E">
        <w:rPr>
          <w:rStyle w:val="Bodytext0"/>
          <w:color w:val="000000"/>
          <w:sz w:val="24"/>
          <w:szCs w:val="24"/>
          <w:lang w:eastAsia="sr-Cyrl-CS"/>
        </w:rPr>
        <w:t>Понуђач је дужан да у обрасцу конкурсне документације  наведе рок важења понуде.</w:t>
      </w:r>
    </w:p>
    <w:p w:rsidR="00F64196" w:rsidRPr="00FF5FAF" w:rsidRDefault="00F64196" w:rsidP="00F64196">
      <w:pPr>
        <w:pStyle w:val="Bodytext1"/>
        <w:shd w:val="clear" w:color="auto" w:fill="auto"/>
        <w:spacing w:before="0" w:after="0" w:line="274" w:lineRule="exact"/>
        <w:ind w:left="40" w:right="20" w:firstLine="720"/>
        <w:jc w:val="both"/>
        <w:rPr>
          <w:rStyle w:val="Bodytext0"/>
          <w:color w:val="000000"/>
          <w:sz w:val="24"/>
          <w:szCs w:val="24"/>
          <w:lang w:val="ru-RU" w:eastAsia="sr-Cyrl-CS"/>
        </w:rPr>
      </w:pPr>
      <w:r w:rsidRPr="00FF5FAF">
        <w:rPr>
          <w:rStyle w:val="Bodytext0"/>
          <w:color w:val="000000"/>
          <w:sz w:val="24"/>
          <w:szCs w:val="24"/>
          <w:lang w:eastAsia="sr-Cyrl-CS"/>
        </w:rPr>
        <w:t xml:space="preserve">Понуда мора да важи најмање 60 дана од дана отварања понуда. </w:t>
      </w:r>
    </w:p>
    <w:p w:rsidR="00F64196" w:rsidRPr="00FF5FAF" w:rsidRDefault="00F64196" w:rsidP="00F64196">
      <w:pPr>
        <w:pStyle w:val="Bodytext1"/>
        <w:shd w:val="clear" w:color="auto" w:fill="auto"/>
        <w:spacing w:before="0" w:after="0" w:line="274" w:lineRule="exact"/>
        <w:ind w:left="40" w:right="20" w:firstLine="720"/>
        <w:jc w:val="both"/>
        <w:rPr>
          <w:rStyle w:val="Bodytext0"/>
          <w:color w:val="000000"/>
          <w:sz w:val="24"/>
          <w:szCs w:val="24"/>
          <w:lang w:eastAsia="sr-Cyrl-CS"/>
        </w:rPr>
      </w:pPr>
      <w:r w:rsidRPr="00FF5FAF">
        <w:rPr>
          <w:rStyle w:val="Bodytext0"/>
          <w:color w:val="000000"/>
          <w:sz w:val="24"/>
          <w:szCs w:val="24"/>
          <w:lang w:eastAsia="sr-Cyrl-CS"/>
        </w:rPr>
        <w:t>У</w:t>
      </w:r>
      <w:r w:rsidRPr="00FF5FAF">
        <w:rPr>
          <w:rStyle w:val="Bodytext0"/>
          <w:color w:val="000000"/>
          <w:sz w:val="24"/>
          <w:szCs w:val="24"/>
          <w:lang w:val="ru-RU" w:eastAsia="sr-Cyrl-CS"/>
        </w:rPr>
        <w:t xml:space="preserve"> </w:t>
      </w:r>
      <w:r w:rsidRPr="00FF5FAF">
        <w:rPr>
          <w:rStyle w:val="Bodytext0"/>
          <w:color w:val="000000"/>
          <w:sz w:val="24"/>
          <w:szCs w:val="24"/>
          <w:lang w:eastAsia="sr-Cyrl-CS"/>
        </w:rPr>
        <w:t>случају да понуђач наведе краћи рок важења понуде, таква понуда ће бити одбијена.</w:t>
      </w:r>
    </w:p>
    <w:p w:rsidR="00281597" w:rsidRPr="000B5A39" w:rsidRDefault="00281597" w:rsidP="000B5A39">
      <w:pPr>
        <w:pStyle w:val="Bodytext1"/>
        <w:shd w:val="clear" w:color="auto" w:fill="auto"/>
        <w:spacing w:before="0" w:after="0" w:line="274" w:lineRule="exact"/>
        <w:ind w:right="20" w:firstLine="0"/>
        <w:jc w:val="both"/>
        <w:rPr>
          <w:color w:val="FF0000"/>
          <w:sz w:val="24"/>
          <w:szCs w:val="24"/>
          <w:lang w:val="sr-Cyrl-CS"/>
        </w:rPr>
      </w:pPr>
    </w:p>
    <w:p w:rsidR="00F64196" w:rsidRPr="000A2B5E" w:rsidRDefault="002E6FDB" w:rsidP="00F64196">
      <w:pPr>
        <w:pStyle w:val="BodyText"/>
        <w:ind w:left="60"/>
        <w:jc w:val="both"/>
        <w:rPr>
          <w:b/>
          <w:sz w:val="24"/>
          <w:szCs w:val="24"/>
          <w:lang/>
        </w:rPr>
      </w:pPr>
      <w:r>
        <w:rPr>
          <w:b/>
          <w:sz w:val="24"/>
          <w:szCs w:val="24"/>
          <w:lang/>
        </w:rPr>
        <w:t>17</w:t>
      </w:r>
      <w:r w:rsidR="00F64196" w:rsidRPr="000A2B5E">
        <w:rPr>
          <w:b/>
          <w:sz w:val="24"/>
          <w:szCs w:val="24"/>
          <w:lang/>
        </w:rPr>
        <w:t>. Заштита података наручиоца</w:t>
      </w:r>
    </w:p>
    <w:p w:rsidR="00F64196" w:rsidRPr="000A2B5E" w:rsidRDefault="00F64196" w:rsidP="00F64196">
      <w:pPr>
        <w:pStyle w:val="BodyText"/>
        <w:jc w:val="both"/>
        <w:rPr>
          <w:sz w:val="24"/>
          <w:szCs w:val="24"/>
          <w:lang/>
        </w:rPr>
      </w:pPr>
      <w:r w:rsidRPr="000A2B5E">
        <w:rPr>
          <w:sz w:val="24"/>
          <w:szCs w:val="24"/>
          <w:lang/>
        </w:rPr>
        <w:t xml:space="preserve">  Наручилац ће захтевати заштиту поверљивости података које понуђачима ставља на располагање, укључујући и њихове подизвођаче.</w:t>
      </w:r>
    </w:p>
    <w:p w:rsidR="00F64196" w:rsidRPr="000A2B5E" w:rsidRDefault="00F64196" w:rsidP="00F64196">
      <w:pPr>
        <w:pStyle w:val="BodyText"/>
        <w:jc w:val="both"/>
        <w:rPr>
          <w:sz w:val="24"/>
          <w:szCs w:val="24"/>
          <w:lang/>
        </w:rPr>
      </w:pPr>
      <w:r w:rsidRPr="000A2B5E">
        <w:rPr>
          <w:sz w:val="24"/>
          <w:szCs w:val="24"/>
          <w:lang/>
        </w:rPr>
        <w:t xml:space="preserve">  Саставни део конкурсне документације је изјава о чувању поверљивих података.</w:t>
      </w:r>
    </w:p>
    <w:p w:rsidR="00F64196" w:rsidRDefault="00F64196" w:rsidP="00F64196">
      <w:pPr>
        <w:pStyle w:val="BodyText"/>
        <w:jc w:val="both"/>
        <w:rPr>
          <w:sz w:val="24"/>
          <w:szCs w:val="24"/>
          <w:lang/>
        </w:rPr>
      </w:pPr>
      <w:r w:rsidRPr="000A2B5E">
        <w:rPr>
          <w:sz w:val="24"/>
          <w:szCs w:val="24"/>
          <w:lang/>
        </w:rPr>
        <w:t xml:space="preserve">  Лице које је примило податке одређене као поверљиве дужно је да их чува и штити, без обзира на степен те поверљивости.</w:t>
      </w:r>
    </w:p>
    <w:p w:rsidR="00F64196" w:rsidRPr="000B3F91" w:rsidRDefault="00F64196" w:rsidP="00F64196">
      <w:pPr>
        <w:pStyle w:val="BodyText"/>
        <w:jc w:val="both"/>
        <w:rPr>
          <w:sz w:val="24"/>
          <w:szCs w:val="24"/>
          <w:lang/>
        </w:rPr>
      </w:pPr>
      <w:r w:rsidRPr="000B3F91">
        <w:rPr>
          <w:b/>
          <w:sz w:val="24"/>
          <w:szCs w:val="24"/>
          <w:lang/>
        </w:rPr>
        <w:t>1</w:t>
      </w:r>
      <w:r w:rsidR="002E6FDB">
        <w:rPr>
          <w:b/>
          <w:sz w:val="24"/>
          <w:szCs w:val="24"/>
          <w:lang/>
        </w:rPr>
        <w:t>8</w:t>
      </w:r>
      <w:r>
        <w:rPr>
          <w:sz w:val="24"/>
          <w:szCs w:val="24"/>
          <w:lang/>
        </w:rPr>
        <w:t xml:space="preserve">. </w:t>
      </w:r>
      <w:r w:rsidRPr="000A2B5E">
        <w:rPr>
          <w:b/>
          <w:sz w:val="24"/>
          <w:szCs w:val="24"/>
          <w:lang/>
        </w:rPr>
        <w:t>Заштита података понуђача</w:t>
      </w:r>
    </w:p>
    <w:p w:rsidR="00F64196" w:rsidRPr="000A2B5E" w:rsidRDefault="00F64196" w:rsidP="00F64196">
      <w:pPr>
        <w:pStyle w:val="BodyText"/>
        <w:jc w:val="both"/>
        <w:rPr>
          <w:sz w:val="24"/>
          <w:szCs w:val="24"/>
          <w:lang/>
        </w:rPr>
      </w:pPr>
      <w:r w:rsidRPr="000A2B5E">
        <w:rPr>
          <w:sz w:val="24"/>
          <w:szCs w:val="24"/>
          <w:lang/>
        </w:rPr>
        <w:t xml:space="preserve">  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w:t>
      </w:r>
    </w:p>
    <w:p w:rsidR="00F64196" w:rsidRPr="000A2B5E" w:rsidRDefault="00F64196" w:rsidP="00F64196">
      <w:pPr>
        <w:pStyle w:val="BodyText"/>
        <w:jc w:val="both"/>
        <w:rPr>
          <w:sz w:val="24"/>
          <w:szCs w:val="24"/>
          <w:lang/>
        </w:rPr>
      </w:pPr>
      <w:r w:rsidRPr="000A2B5E">
        <w:rPr>
          <w:sz w:val="24"/>
          <w:szCs w:val="24"/>
          <w:lang/>
        </w:rPr>
        <w:t xml:space="preserve">  Неће се сматарти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64196" w:rsidRPr="000A2B5E" w:rsidRDefault="002E6FDB" w:rsidP="00F64196">
      <w:pPr>
        <w:pStyle w:val="BodyText"/>
        <w:jc w:val="both"/>
        <w:rPr>
          <w:b/>
          <w:sz w:val="24"/>
          <w:szCs w:val="24"/>
          <w:lang/>
        </w:rPr>
      </w:pPr>
      <w:r>
        <w:rPr>
          <w:b/>
          <w:sz w:val="24"/>
          <w:szCs w:val="24"/>
          <w:lang/>
        </w:rPr>
        <w:t>19</w:t>
      </w:r>
      <w:r w:rsidR="00F64196">
        <w:rPr>
          <w:b/>
          <w:sz w:val="24"/>
          <w:szCs w:val="24"/>
          <w:lang/>
        </w:rPr>
        <w:t xml:space="preserve"> . </w:t>
      </w:r>
      <w:r w:rsidR="00F64196" w:rsidRPr="000A2B5E">
        <w:rPr>
          <w:b/>
          <w:sz w:val="24"/>
          <w:szCs w:val="24"/>
          <w:lang/>
        </w:rPr>
        <w:t>Додатна објашњења, контрола и допуштене исправке</w:t>
      </w:r>
    </w:p>
    <w:p w:rsidR="00F64196" w:rsidRPr="000A2B5E" w:rsidRDefault="00F64196" w:rsidP="00F64196">
      <w:pPr>
        <w:pStyle w:val="BodyText"/>
        <w:jc w:val="both"/>
        <w:rPr>
          <w:sz w:val="24"/>
          <w:szCs w:val="24"/>
          <w:lang/>
        </w:rPr>
      </w:pPr>
      <w:r w:rsidRPr="000A2B5E">
        <w:rPr>
          <w:sz w:val="24"/>
          <w:szCs w:val="24"/>
          <w:lang/>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64196" w:rsidRPr="000A2B5E" w:rsidRDefault="00F64196" w:rsidP="00F64196">
      <w:pPr>
        <w:pStyle w:val="BodyText"/>
        <w:jc w:val="both"/>
        <w:rPr>
          <w:sz w:val="24"/>
          <w:szCs w:val="24"/>
          <w:lang/>
        </w:rPr>
      </w:pPr>
      <w:r w:rsidRPr="000A2B5E">
        <w:rPr>
          <w:sz w:val="24"/>
          <w:szCs w:val="24"/>
          <w:lang/>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64196" w:rsidRPr="000A2B5E" w:rsidRDefault="00F64196" w:rsidP="00F64196">
      <w:pPr>
        <w:pStyle w:val="BodyText"/>
        <w:jc w:val="both"/>
        <w:rPr>
          <w:sz w:val="24"/>
          <w:szCs w:val="24"/>
          <w:lang/>
        </w:rPr>
      </w:pPr>
      <w:r w:rsidRPr="000A2B5E">
        <w:rPr>
          <w:sz w:val="24"/>
          <w:szCs w:val="24"/>
          <w:lang/>
        </w:rPr>
        <w:t xml:space="preserve">  У случају разлике између јединичне и укупне цене, меродовна је јединична цена.</w:t>
      </w:r>
    </w:p>
    <w:p w:rsidR="00810CAB" w:rsidRDefault="00F64196" w:rsidP="00F64196">
      <w:pPr>
        <w:pStyle w:val="BodyText"/>
        <w:jc w:val="both"/>
        <w:rPr>
          <w:sz w:val="24"/>
          <w:szCs w:val="24"/>
          <w:lang/>
        </w:rPr>
      </w:pPr>
      <w:r w:rsidRPr="000A2B5E">
        <w:rPr>
          <w:sz w:val="24"/>
          <w:szCs w:val="24"/>
          <w:lang/>
        </w:rPr>
        <w:t xml:space="preserve">  Ако се понуђач не сагласи са исправком рачунских грешака, наручилац ће његову понуду одбити као неприхватљиву.</w:t>
      </w:r>
    </w:p>
    <w:p w:rsidR="00332BD6" w:rsidRPr="000A2B5E" w:rsidRDefault="00332BD6" w:rsidP="00F64196">
      <w:pPr>
        <w:pStyle w:val="BodyText"/>
        <w:jc w:val="both"/>
        <w:rPr>
          <w:sz w:val="24"/>
          <w:szCs w:val="24"/>
          <w:lang/>
        </w:rPr>
      </w:pPr>
    </w:p>
    <w:p w:rsidR="00F64196" w:rsidRPr="00451164" w:rsidRDefault="002E6FDB" w:rsidP="00451164">
      <w:pPr>
        <w:pStyle w:val="BodyText"/>
        <w:jc w:val="both"/>
        <w:rPr>
          <w:b/>
          <w:sz w:val="24"/>
          <w:szCs w:val="24"/>
          <w:lang/>
        </w:rPr>
      </w:pPr>
      <w:r w:rsidRPr="00451164">
        <w:rPr>
          <w:b/>
          <w:lang/>
        </w:rPr>
        <w:t>20</w:t>
      </w:r>
      <w:r w:rsidR="00D4527D" w:rsidRPr="00451164">
        <w:rPr>
          <w:b/>
          <w:lang/>
        </w:rPr>
        <w:t>.</w:t>
      </w:r>
      <w:r w:rsidR="00F64196" w:rsidRPr="00451164">
        <w:rPr>
          <w:b/>
          <w:lang/>
        </w:rPr>
        <w:t>Критеријум за доделу уговора</w:t>
      </w:r>
      <w:r w:rsidR="00F64196" w:rsidRPr="00451164">
        <w:rPr>
          <w:b/>
          <w:lang w:val="sr-Cyrl-CS"/>
        </w:rPr>
        <w:t xml:space="preserve"> је</w:t>
      </w:r>
      <w:r w:rsidR="00F64196" w:rsidRPr="00451164">
        <w:rPr>
          <w:b/>
          <w:lang w:val="ru-RU"/>
        </w:rPr>
        <w:t xml:space="preserve"> економски на</w:t>
      </w:r>
      <w:r w:rsidR="00F64196" w:rsidRPr="00451164">
        <w:rPr>
          <w:b/>
          <w:lang/>
        </w:rPr>
        <w:t>јповољнија понуда.</w:t>
      </w:r>
    </w:p>
    <w:p w:rsidR="00F64196" w:rsidRPr="00E66D37" w:rsidRDefault="00F64196" w:rsidP="00F64196">
      <w:pPr>
        <w:jc w:val="both"/>
        <w:rPr>
          <w:b/>
          <w:bCs/>
          <w:lang w:val="sr-Cyrl-CS"/>
        </w:rPr>
      </w:pPr>
      <w:r>
        <w:rPr>
          <w:lang w:val="sr-Cyrl-CS"/>
        </w:rPr>
        <w:t xml:space="preserve">Одлука о избору најповољније понуде у јавној набавци, донеће се применом критеријума </w:t>
      </w:r>
      <w:r w:rsidRPr="00E66D37">
        <w:rPr>
          <w:b/>
          <w:bCs/>
          <w:lang w:val="sr-Cyrl-CS"/>
        </w:rPr>
        <w:t>економски најповољније понуде.</w:t>
      </w:r>
    </w:p>
    <w:p w:rsidR="00F64196" w:rsidRDefault="00F64196" w:rsidP="00F64196">
      <w:pPr>
        <w:rPr>
          <w:b/>
          <w:lang w:val="sr-Cyrl-CS"/>
        </w:rPr>
      </w:pPr>
    </w:p>
    <w:p w:rsidR="003B751A" w:rsidRPr="000B5A39" w:rsidRDefault="00F64196" w:rsidP="00F64196">
      <w:pPr>
        <w:rPr>
          <w:bCs/>
          <w:lang/>
        </w:rPr>
      </w:pPr>
      <w:r w:rsidRPr="00E66D37">
        <w:rPr>
          <w:bCs/>
          <w:lang w:val="sr-Cyrl-CS"/>
        </w:rPr>
        <w:t>Оцењивање и рангирање достављених понуда заснива се на следећим елементима критеријума:</w:t>
      </w:r>
    </w:p>
    <w:p w:rsidR="003B751A" w:rsidRPr="003B751A" w:rsidRDefault="003B751A" w:rsidP="00F64196">
      <w:pP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660"/>
        <w:gridCol w:w="1368"/>
      </w:tblGrid>
      <w:tr w:rsidR="00F64196" w:rsidRPr="00391580">
        <w:tc>
          <w:tcPr>
            <w:tcW w:w="828" w:type="dxa"/>
          </w:tcPr>
          <w:p w:rsidR="00F64196" w:rsidRPr="00391580" w:rsidRDefault="00F64196" w:rsidP="004F5165">
            <w:pPr>
              <w:rPr>
                <w:b/>
                <w:lang w:val="sr-Cyrl-CS"/>
              </w:rPr>
            </w:pPr>
            <w:r w:rsidRPr="00391580">
              <w:rPr>
                <w:b/>
                <w:lang w:val="sr-Cyrl-CS"/>
              </w:rPr>
              <w:t>Ред.</w:t>
            </w:r>
          </w:p>
          <w:p w:rsidR="00F64196" w:rsidRPr="00391580" w:rsidRDefault="00F64196" w:rsidP="004F5165">
            <w:pPr>
              <w:rPr>
                <w:b/>
                <w:lang w:val="sr-Cyrl-CS"/>
              </w:rPr>
            </w:pPr>
            <w:r w:rsidRPr="00391580">
              <w:rPr>
                <w:b/>
                <w:lang w:val="sr-Cyrl-CS"/>
              </w:rPr>
              <w:lastRenderedPageBreak/>
              <w:t>број</w:t>
            </w:r>
          </w:p>
        </w:tc>
        <w:tc>
          <w:tcPr>
            <w:tcW w:w="6660" w:type="dxa"/>
          </w:tcPr>
          <w:p w:rsidR="00F64196" w:rsidRPr="00391580" w:rsidRDefault="00F64196" w:rsidP="00391580">
            <w:pPr>
              <w:jc w:val="center"/>
              <w:rPr>
                <w:b/>
                <w:lang w:val="sr-Cyrl-CS"/>
              </w:rPr>
            </w:pPr>
          </w:p>
          <w:p w:rsidR="00F64196" w:rsidRPr="00391580" w:rsidRDefault="00F64196" w:rsidP="00391580">
            <w:pPr>
              <w:jc w:val="center"/>
              <w:rPr>
                <w:b/>
                <w:lang w:val="sr-Cyrl-CS"/>
              </w:rPr>
            </w:pPr>
            <w:r w:rsidRPr="00391580">
              <w:rPr>
                <w:b/>
                <w:lang w:val="sr-Cyrl-CS"/>
              </w:rPr>
              <w:lastRenderedPageBreak/>
              <w:t xml:space="preserve">ОПИС </w:t>
            </w:r>
          </w:p>
        </w:tc>
        <w:tc>
          <w:tcPr>
            <w:tcW w:w="1368" w:type="dxa"/>
          </w:tcPr>
          <w:p w:rsidR="00F64196" w:rsidRPr="00391580" w:rsidRDefault="00F64196" w:rsidP="004F5165">
            <w:pPr>
              <w:rPr>
                <w:b/>
                <w:lang w:val="sr-Cyrl-CS"/>
              </w:rPr>
            </w:pPr>
            <w:r w:rsidRPr="00391580">
              <w:rPr>
                <w:b/>
                <w:lang w:val="sr-Cyrl-CS"/>
              </w:rPr>
              <w:lastRenderedPageBreak/>
              <w:t xml:space="preserve">Број </w:t>
            </w:r>
            <w:r w:rsidRPr="00391580">
              <w:rPr>
                <w:b/>
                <w:lang w:val="sr-Cyrl-CS"/>
              </w:rPr>
              <w:lastRenderedPageBreak/>
              <w:t>пондера</w:t>
            </w:r>
          </w:p>
        </w:tc>
      </w:tr>
      <w:tr w:rsidR="006466B5" w:rsidRPr="00391580">
        <w:tc>
          <w:tcPr>
            <w:tcW w:w="828" w:type="dxa"/>
          </w:tcPr>
          <w:p w:rsidR="006466B5" w:rsidRPr="00391580" w:rsidRDefault="006466B5" w:rsidP="00391580">
            <w:pPr>
              <w:jc w:val="center"/>
              <w:rPr>
                <w:b/>
                <w:lang w:val="sr-Cyrl-CS"/>
              </w:rPr>
            </w:pPr>
            <w:r>
              <w:rPr>
                <w:b/>
                <w:lang w:val="sr-Cyrl-CS"/>
              </w:rPr>
              <w:lastRenderedPageBreak/>
              <w:t>1.</w:t>
            </w:r>
          </w:p>
        </w:tc>
        <w:tc>
          <w:tcPr>
            <w:tcW w:w="6660" w:type="dxa"/>
          </w:tcPr>
          <w:p w:rsidR="006466B5" w:rsidRPr="00391580" w:rsidRDefault="006466B5" w:rsidP="004F5165">
            <w:pPr>
              <w:rPr>
                <w:b/>
                <w:lang w:val="sr-Cyrl-CS"/>
              </w:rPr>
            </w:pPr>
            <w:r>
              <w:rPr>
                <w:b/>
                <w:lang w:val="sr-Cyrl-CS"/>
              </w:rPr>
              <w:t>Цена резервних делова</w:t>
            </w:r>
          </w:p>
        </w:tc>
        <w:tc>
          <w:tcPr>
            <w:tcW w:w="1368" w:type="dxa"/>
          </w:tcPr>
          <w:p w:rsidR="006466B5" w:rsidRPr="006466B5" w:rsidRDefault="006466B5" w:rsidP="00391580">
            <w:pPr>
              <w:jc w:val="center"/>
              <w:rPr>
                <w:b/>
                <w:lang/>
              </w:rPr>
            </w:pPr>
            <w:r>
              <w:rPr>
                <w:b/>
                <w:lang/>
              </w:rPr>
              <w:t>50</w:t>
            </w:r>
          </w:p>
        </w:tc>
      </w:tr>
      <w:tr w:rsidR="00F64196" w:rsidRPr="00391580">
        <w:tc>
          <w:tcPr>
            <w:tcW w:w="828" w:type="dxa"/>
          </w:tcPr>
          <w:p w:rsidR="00F64196" w:rsidRPr="00391580" w:rsidRDefault="006466B5" w:rsidP="00391580">
            <w:pPr>
              <w:jc w:val="center"/>
              <w:rPr>
                <w:b/>
                <w:lang w:val="sr-Cyrl-CS"/>
              </w:rPr>
            </w:pPr>
            <w:r>
              <w:rPr>
                <w:b/>
                <w:lang w:val="sr-Cyrl-CS"/>
              </w:rPr>
              <w:t>2</w:t>
            </w:r>
            <w:r w:rsidR="00F64196" w:rsidRPr="00391580">
              <w:rPr>
                <w:b/>
                <w:lang w:val="sr-Cyrl-CS"/>
              </w:rPr>
              <w:t>.</w:t>
            </w:r>
          </w:p>
        </w:tc>
        <w:tc>
          <w:tcPr>
            <w:tcW w:w="6660" w:type="dxa"/>
          </w:tcPr>
          <w:p w:rsidR="00F64196" w:rsidRPr="00391580" w:rsidRDefault="00F64196" w:rsidP="004F5165">
            <w:pPr>
              <w:rPr>
                <w:b/>
                <w:lang/>
              </w:rPr>
            </w:pPr>
            <w:r w:rsidRPr="00391580">
              <w:rPr>
                <w:b/>
                <w:lang w:val="sr-Cyrl-CS"/>
              </w:rPr>
              <w:t xml:space="preserve">Цена </w:t>
            </w:r>
            <w:r w:rsidR="006466B5">
              <w:rPr>
                <w:b/>
                <w:lang/>
              </w:rPr>
              <w:t>радног сата</w:t>
            </w:r>
          </w:p>
        </w:tc>
        <w:tc>
          <w:tcPr>
            <w:tcW w:w="1368" w:type="dxa"/>
          </w:tcPr>
          <w:p w:rsidR="00F64196" w:rsidRPr="006466B5" w:rsidRDefault="006466B5" w:rsidP="00391580">
            <w:pPr>
              <w:jc w:val="center"/>
              <w:rPr>
                <w:b/>
                <w:lang/>
              </w:rPr>
            </w:pPr>
            <w:r>
              <w:rPr>
                <w:b/>
                <w:lang/>
              </w:rPr>
              <w:t>20</w:t>
            </w:r>
          </w:p>
        </w:tc>
      </w:tr>
      <w:tr w:rsidR="00F64196" w:rsidRPr="00391580">
        <w:tc>
          <w:tcPr>
            <w:tcW w:w="828" w:type="dxa"/>
          </w:tcPr>
          <w:p w:rsidR="00F64196" w:rsidRPr="00391580" w:rsidRDefault="006466B5" w:rsidP="00391580">
            <w:pPr>
              <w:jc w:val="center"/>
              <w:rPr>
                <w:b/>
                <w:lang w:val="sr-Cyrl-CS"/>
              </w:rPr>
            </w:pPr>
            <w:r>
              <w:rPr>
                <w:b/>
                <w:lang w:val="sr-Cyrl-CS"/>
              </w:rPr>
              <w:t>3</w:t>
            </w:r>
            <w:r w:rsidR="00F64196" w:rsidRPr="00391580">
              <w:rPr>
                <w:b/>
                <w:lang w:val="sr-Cyrl-CS"/>
              </w:rPr>
              <w:t>.</w:t>
            </w:r>
          </w:p>
        </w:tc>
        <w:tc>
          <w:tcPr>
            <w:tcW w:w="6660" w:type="dxa"/>
          </w:tcPr>
          <w:p w:rsidR="00F64196" w:rsidRPr="00391580" w:rsidRDefault="003B751A" w:rsidP="004F5165">
            <w:pPr>
              <w:rPr>
                <w:b/>
                <w:lang w:val="sr-Cyrl-CS"/>
              </w:rPr>
            </w:pPr>
            <w:r w:rsidRPr="00391580">
              <w:rPr>
                <w:b/>
                <w:lang/>
              </w:rPr>
              <w:t xml:space="preserve">Цена осталих услуга </w:t>
            </w:r>
            <w:r w:rsidR="00F64196" w:rsidRPr="00391580">
              <w:rPr>
                <w:b/>
                <w:lang w:val="sr-Cyrl-CS"/>
              </w:rPr>
              <w:t xml:space="preserve">  </w:t>
            </w:r>
          </w:p>
        </w:tc>
        <w:tc>
          <w:tcPr>
            <w:tcW w:w="1368" w:type="dxa"/>
          </w:tcPr>
          <w:p w:rsidR="00F64196" w:rsidRPr="006466B5" w:rsidRDefault="006466B5" w:rsidP="00391580">
            <w:pPr>
              <w:jc w:val="center"/>
              <w:rPr>
                <w:b/>
                <w:lang/>
              </w:rPr>
            </w:pPr>
            <w:r>
              <w:rPr>
                <w:b/>
                <w:lang/>
              </w:rPr>
              <w:t>20</w:t>
            </w:r>
          </w:p>
        </w:tc>
      </w:tr>
      <w:tr w:rsidR="003B751A" w:rsidRPr="00391580">
        <w:tc>
          <w:tcPr>
            <w:tcW w:w="828" w:type="dxa"/>
          </w:tcPr>
          <w:p w:rsidR="003B751A" w:rsidRPr="00391580" w:rsidRDefault="006466B5" w:rsidP="00391580">
            <w:pPr>
              <w:jc w:val="center"/>
              <w:rPr>
                <w:b/>
                <w:lang/>
              </w:rPr>
            </w:pPr>
            <w:r>
              <w:rPr>
                <w:b/>
                <w:lang/>
              </w:rPr>
              <w:t>4</w:t>
            </w:r>
            <w:r w:rsidR="003B751A" w:rsidRPr="00391580">
              <w:rPr>
                <w:b/>
                <w:lang/>
              </w:rPr>
              <w:t xml:space="preserve">. </w:t>
            </w:r>
          </w:p>
        </w:tc>
        <w:tc>
          <w:tcPr>
            <w:tcW w:w="6660" w:type="dxa"/>
          </w:tcPr>
          <w:p w:rsidR="003B751A" w:rsidRPr="00391580" w:rsidRDefault="003B751A" w:rsidP="004F5165">
            <w:pPr>
              <w:rPr>
                <w:b/>
                <w:lang/>
              </w:rPr>
            </w:pPr>
            <w:r w:rsidRPr="00391580">
              <w:rPr>
                <w:b/>
                <w:lang/>
              </w:rPr>
              <w:t>Гаранција</w:t>
            </w:r>
          </w:p>
        </w:tc>
        <w:tc>
          <w:tcPr>
            <w:tcW w:w="1368" w:type="dxa"/>
          </w:tcPr>
          <w:p w:rsidR="003B751A" w:rsidRPr="00391580" w:rsidRDefault="00246249" w:rsidP="00391580">
            <w:pPr>
              <w:jc w:val="center"/>
              <w:rPr>
                <w:b/>
                <w:lang/>
              </w:rPr>
            </w:pPr>
            <w:r>
              <w:rPr>
                <w:b/>
                <w:lang/>
              </w:rPr>
              <w:t>5</w:t>
            </w:r>
          </w:p>
        </w:tc>
      </w:tr>
      <w:tr w:rsidR="003B751A" w:rsidRPr="00391580">
        <w:tc>
          <w:tcPr>
            <w:tcW w:w="828" w:type="dxa"/>
          </w:tcPr>
          <w:p w:rsidR="003B751A" w:rsidRPr="00391580" w:rsidRDefault="006466B5" w:rsidP="00391580">
            <w:pPr>
              <w:jc w:val="center"/>
              <w:rPr>
                <w:b/>
                <w:lang/>
              </w:rPr>
            </w:pPr>
            <w:r>
              <w:rPr>
                <w:b/>
                <w:lang/>
              </w:rPr>
              <w:t>5</w:t>
            </w:r>
            <w:r w:rsidR="003B751A" w:rsidRPr="00391580">
              <w:rPr>
                <w:b/>
                <w:lang/>
              </w:rPr>
              <w:t>.</w:t>
            </w:r>
          </w:p>
        </w:tc>
        <w:tc>
          <w:tcPr>
            <w:tcW w:w="6660" w:type="dxa"/>
          </w:tcPr>
          <w:p w:rsidR="003B751A" w:rsidRPr="00391580" w:rsidRDefault="0041485E" w:rsidP="004F5165">
            <w:pPr>
              <w:rPr>
                <w:b/>
                <w:lang/>
              </w:rPr>
            </w:pPr>
            <w:r w:rsidRPr="00391580">
              <w:rPr>
                <w:b/>
                <w:lang/>
              </w:rPr>
              <w:t>Рок извршења услуге</w:t>
            </w:r>
          </w:p>
        </w:tc>
        <w:tc>
          <w:tcPr>
            <w:tcW w:w="1368" w:type="dxa"/>
          </w:tcPr>
          <w:p w:rsidR="003B751A" w:rsidRPr="00391580" w:rsidRDefault="0041485E" w:rsidP="00391580">
            <w:pPr>
              <w:jc w:val="center"/>
              <w:rPr>
                <w:b/>
                <w:lang/>
              </w:rPr>
            </w:pPr>
            <w:r w:rsidRPr="00391580">
              <w:rPr>
                <w:b/>
                <w:lang/>
              </w:rPr>
              <w:t>5</w:t>
            </w:r>
          </w:p>
        </w:tc>
      </w:tr>
      <w:tr w:rsidR="00F64196" w:rsidRPr="00391580">
        <w:tc>
          <w:tcPr>
            <w:tcW w:w="828" w:type="dxa"/>
          </w:tcPr>
          <w:p w:rsidR="00F64196" w:rsidRPr="00391580" w:rsidRDefault="00F64196" w:rsidP="00391580">
            <w:pPr>
              <w:jc w:val="center"/>
              <w:rPr>
                <w:b/>
                <w:lang w:val="sr-Cyrl-CS"/>
              </w:rPr>
            </w:pPr>
          </w:p>
        </w:tc>
        <w:tc>
          <w:tcPr>
            <w:tcW w:w="6660" w:type="dxa"/>
          </w:tcPr>
          <w:p w:rsidR="00F64196" w:rsidRPr="00391580" w:rsidRDefault="00F64196" w:rsidP="004F5165">
            <w:pPr>
              <w:rPr>
                <w:b/>
                <w:lang w:val="sr-Cyrl-CS"/>
              </w:rPr>
            </w:pPr>
            <w:r w:rsidRPr="00391580">
              <w:rPr>
                <w:b/>
                <w:lang w:val="sr-Cyrl-CS"/>
              </w:rPr>
              <w:t xml:space="preserve">                                                                                     УКУПНО</w:t>
            </w:r>
          </w:p>
        </w:tc>
        <w:tc>
          <w:tcPr>
            <w:tcW w:w="1368" w:type="dxa"/>
          </w:tcPr>
          <w:p w:rsidR="00F64196" w:rsidRPr="00391580" w:rsidRDefault="00F64196" w:rsidP="00391580">
            <w:pPr>
              <w:jc w:val="center"/>
              <w:rPr>
                <w:b/>
                <w:lang w:val="sr-Cyrl-CS"/>
              </w:rPr>
            </w:pPr>
            <w:r w:rsidRPr="00391580">
              <w:rPr>
                <w:b/>
                <w:lang w:val="sr-Cyrl-CS"/>
              </w:rPr>
              <w:t>100</w:t>
            </w:r>
          </w:p>
        </w:tc>
      </w:tr>
    </w:tbl>
    <w:p w:rsidR="00F64196" w:rsidRPr="00A4218D" w:rsidRDefault="00F64196" w:rsidP="00F64196">
      <w:pPr>
        <w:rPr>
          <w:b/>
          <w:lang w:val="sr-Cyrl-CS"/>
        </w:rPr>
      </w:pPr>
    </w:p>
    <w:p w:rsidR="006466B5" w:rsidRDefault="006466B5" w:rsidP="006466B5">
      <w:pPr>
        <w:tabs>
          <w:tab w:val="left" w:pos="7245"/>
        </w:tabs>
        <w:rPr>
          <w:b/>
          <w:lang w:val="sr-Latn-CS"/>
        </w:rPr>
      </w:pPr>
      <w:r>
        <w:rPr>
          <w:b/>
          <w:lang w:val="sr-Cyrl-CS"/>
        </w:rPr>
        <w:t xml:space="preserve">1.  </w:t>
      </w:r>
      <w:r>
        <w:rPr>
          <w:b/>
          <w:u w:val="single"/>
          <w:lang w:val="sr-Cyrl-CS"/>
        </w:rPr>
        <w:t>Цена резервних делова</w:t>
      </w:r>
      <w:r>
        <w:rPr>
          <w:b/>
          <w:lang w:val="sr-Cyrl-CS"/>
        </w:rPr>
        <w:t xml:space="preserve">= </w:t>
      </w:r>
      <w:r>
        <w:rPr>
          <w:b/>
          <w:u w:val="single"/>
          <w:lang/>
        </w:rPr>
        <w:t>50</w:t>
      </w:r>
      <w:r>
        <w:rPr>
          <w:b/>
          <w:u w:val="single"/>
          <w:lang w:val="sr-Latn-CS"/>
        </w:rPr>
        <w:t xml:space="preserve"> х </w:t>
      </w:r>
      <w:r w:rsidRPr="0041485E">
        <w:rPr>
          <w:b/>
          <w:u w:val="single"/>
          <w:lang w:val="sr-Latn-CS"/>
        </w:rPr>
        <w:t>најнижа понуђена цена</w:t>
      </w:r>
      <w:r>
        <w:rPr>
          <w:b/>
          <w:lang w:val="sr-Latn-CS"/>
        </w:rPr>
        <w:tab/>
        <w:t>(</w:t>
      </w:r>
      <w:r>
        <w:rPr>
          <w:b/>
          <w:lang/>
        </w:rPr>
        <w:t>50</w:t>
      </w:r>
      <w:r>
        <w:rPr>
          <w:b/>
          <w:lang w:val="sr-Latn-CS"/>
        </w:rPr>
        <w:t xml:space="preserve"> пондера)</w:t>
      </w:r>
    </w:p>
    <w:p w:rsidR="006466B5" w:rsidRPr="006466B5" w:rsidRDefault="006466B5" w:rsidP="006466B5">
      <w:pPr>
        <w:tabs>
          <w:tab w:val="left" w:pos="6000"/>
        </w:tabs>
        <w:rPr>
          <w:b/>
          <w:lang/>
        </w:rPr>
      </w:pPr>
      <w:r>
        <w:rPr>
          <w:b/>
          <w:lang w:val="sr-Latn-CS"/>
        </w:rPr>
        <w:t xml:space="preserve">                                              цена </w:t>
      </w:r>
      <w:r>
        <w:rPr>
          <w:b/>
          <w:lang/>
        </w:rPr>
        <w:t>из понуде која се рангира</w:t>
      </w:r>
    </w:p>
    <w:p w:rsidR="006466B5" w:rsidRPr="006466B5" w:rsidRDefault="006466B5" w:rsidP="0041485E">
      <w:pPr>
        <w:tabs>
          <w:tab w:val="num" w:pos="720"/>
        </w:tabs>
        <w:ind w:left="720" w:hanging="360"/>
        <w:rPr>
          <w:b/>
          <w:lang w:val="sr-Cyrl-CS"/>
        </w:rPr>
      </w:pPr>
    </w:p>
    <w:p w:rsidR="006466B5" w:rsidRDefault="006466B5" w:rsidP="0041485E">
      <w:pPr>
        <w:tabs>
          <w:tab w:val="num" w:pos="720"/>
        </w:tabs>
        <w:ind w:left="720" w:hanging="360"/>
        <w:rPr>
          <w:b/>
          <w:u w:val="single"/>
          <w:lang w:val="sr-Cyrl-CS"/>
        </w:rPr>
      </w:pPr>
    </w:p>
    <w:p w:rsidR="00F64196" w:rsidRDefault="006466B5" w:rsidP="006466B5">
      <w:pPr>
        <w:tabs>
          <w:tab w:val="num" w:pos="720"/>
        </w:tabs>
        <w:rPr>
          <w:b/>
          <w:u w:val="single"/>
          <w:lang/>
        </w:rPr>
      </w:pPr>
      <w:r>
        <w:rPr>
          <w:b/>
          <w:lang w:val="sr-Cyrl-CS"/>
        </w:rPr>
        <w:t xml:space="preserve">2. </w:t>
      </w:r>
      <w:r w:rsidR="00F64196" w:rsidRPr="00AC69D8">
        <w:rPr>
          <w:b/>
          <w:u w:val="single"/>
          <w:lang w:val="sr-Cyrl-CS"/>
        </w:rPr>
        <w:t xml:space="preserve">Цена </w:t>
      </w:r>
      <w:r>
        <w:rPr>
          <w:b/>
          <w:u w:val="single"/>
          <w:lang/>
        </w:rPr>
        <w:t>радног сата</w:t>
      </w:r>
    </w:p>
    <w:p w:rsidR="0041485E" w:rsidRPr="0041485E" w:rsidRDefault="0041485E" w:rsidP="0041485E">
      <w:pPr>
        <w:rPr>
          <w:b/>
          <w:u w:val="single"/>
          <w:lang/>
        </w:rPr>
      </w:pPr>
    </w:p>
    <w:p w:rsidR="0041485E" w:rsidRDefault="006466B5" w:rsidP="0041485E">
      <w:pPr>
        <w:tabs>
          <w:tab w:val="left" w:pos="7245"/>
        </w:tabs>
        <w:rPr>
          <w:b/>
          <w:lang w:val="sr-Latn-CS"/>
        </w:rPr>
      </w:pPr>
      <w:r>
        <w:rPr>
          <w:b/>
          <w:lang/>
        </w:rPr>
        <w:t>2</w:t>
      </w:r>
      <w:r w:rsidR="004F4C8F">
        <w:rPr>
          <w:b/>
          <w:lang w:val="sr-Latn-CS"/>
        </w:rPr>
        <w:t xml:space="preserve">.1  </w:t>
      </w:r>
      <w:r w:rsidR="0041485E">
        <w:rPr>
          <w:b/>
          <w:lang w:val="sr-Latn-CS"/>
        </w:rPr>
        <w:t xml:space="preserve">Цена норма сата за </w:t>
      </w:r>
    </w:p>
    <w:p w:rsidR="0041485E" w:rsidRDefault="004F4C8F" w:rsidP="0041485E">
      <w:pPr>
        <w:tabs>
          <w:tab w:val="left" w:pos="7245"/>
        </w:tabs>
        <w:rPr>
          <w:b/>
          <w:lang w:val="sr-Latn-CS"/>
        </w:rPr>
      </w:pPr>
      <w:r>
        <w:rPr>
          <w:b/>
          <w:lang w:val="sr-Latn-CS"/>
        </w:rPr>
        <w:t xml:space="preserve">        </w:t>
      </w:r>
      <w:r w:rsidR="0041485E">
        <w:rPr>
          <w:b/>
          <w:lang w:val="sr-Latn-CS"/>
        </w:rPr>
        <w:t xml:space="preserve">аутомеханичарске услуге =   </w:t>
      </w:r>
      <w:r w:rsidR="00AD2494">
        <w:rPr>
          <w:b/>
          <w:u w:val="single"/>
          <w:lang w:val="sr-Latn-CS"/>
        </w:rPr>
        <w:t>5</w:t>
      </w:r>
      <w:r w:rsidR="0041485E">
        <w:rPr>
          <w:b/>
          <w:u w:val="single"/>
          <w:lang w:val="sr-Latn-CS"/>
        </w:rPr>
        <w:t xml:space="preserve"> х </w:t>
      </w:r>
      <w:r w:rsidR="0041485E" w:rsidRPr="0041485E">
        <w:rPr>
          <w:b/>
          <w:u w:val="single"/>
          <w:lang w:val="sr-Latn-CS"/>
        </w:rPr>
        <w:t>најнижа понуђена</w:t>
      </w:r>
      <w:r w:rsidR="0037707A">
        <w:rPr>
          <w:b/>
          <w:u w:val="single"/>
          <w:lang/>
        </w:rPr>
        <w:t xml:space="preserve"> укупна</w:t>
      </w:r>
      <w:r w:rsidR="0041485E" w:rsidRPr="0041485E">
        <w:rPr>
          <w:b/>
          <w:u w:val="single"/>
          <w:lang w:val="sr-Latn-CS"/>
        </w:rPr>
        <w:t xml:space="preserve"> цена</w:t>
      </w:r>
      <w:r w:rsidR="00933692">
        <w:rPr>
          <w:b/>
          <w:lang w:val="sr-Latn-CS"/>
        </w:rPr>
        <w:tab/>
        <w:t>(</w:t>
      </w:r>
      <w:r w:rsidR="00905952">
        <w:rPr>
          <w:b/>
          <w:lang w:val="sr-Latn-CS"/>
        </w:rPr>
        <w:t>5</w:t>
      </w:r>
      <w:r w:rsidR="0041485E">
        <w:rPr>
          <w:b/>
          <w:lang w:val="sr-Latn-CS"/>
        </w:rPr>
        <w:t xml:space="preserve"> пондера)</w:t>
      </w:r>
    </w:p>
    <w:p w:rsidR="0041485E" w:rsidRPr="006466B5" w:rsidRDefault="0041485E" w:rsidP="000B5A39">
      <w:pPr>
        <w:tabs>
          <w:tab w:val="left" w:pos="6000"/>
        </w:tabs>
        <w:rPr>
          <w:b/>
          <w:lang/>
        </w:rPr>
      </w:pPr>
      <w:r>
        <w:rPr>
          <w:b/>
          <w:lang w:val="sr-Latn-CS"/>
        </w:rPr>
        <w:t xml:space="preserve">                                                        </w:t>
      </w:r>
      <w:r w:rsidR="004F4C8F">
        <w:rPr>
          <w:b/>
          <w:lang w:val="sr-Latn-CS"/>
        </w:rPr>
        <w:t xml:space="preserve">        </w:t>
      </w:r>
      <w:r w:rsidR="0037707A">
        <w:rPr>
          <w:b/>
          <w:lang/>
        </w:rPr>
        <w:t xml:space="preserve">укупна </w:t>
      </w:r>
      <w:r w:rsidR="006466B5">
        <w:rPr>
          <w:b/>
          <w:lang w:val="sr-Latn-CS"/>
        </w:rPr>
        <w:t xml:space="preserve">цена </w:t>
      </w:r>
      <w:r w:rsidR="006466B5">
        <w:rPr>
          <w:b/>
          <w:lang/>
        </w:rPr>
        <w:t>из понуде која се рангира</w:t>
      </w:r>
    </w:p>
    <w:p w:rsidR="0041485E" w:rsidRDefault="0041485E" w:rsidP="00F64196">
      <w:pPr>
        <w:rPr>
          <w:b/>
          <w:u w:val="single"/>
          <w:lang/>
        </w:rPr>
      </w:pPr>
    </w:p>
    <w:p w:rsidR="0041485E" w:rsidRDefault="00933692" w:rsidP="0041485E">
      <w:pPr>
        <w:tabs>
          <w:tab w:val="left" w:pos="7245"/>
        </w:tabs>
        <w:rPr>
          <w:b/>
          <w:lang w:val="sr-Latn-CS"/>
        </w:rPr>
      </w:pPr>
      <w:r>
        <w:rPr>
          <w:b/>
          <w:lang/>
        </w:rPr>
        <w:t>2</w:t>
      </w:r>
      <w:r w:rsidR="004F4C8F">
        <w:rPr>
          <w:b/>
          <w:lang w:val="sr-Latn-CS"/>
        </w:rPr>
        <w:t xml:space="preserve">.2  </w:t>
      </w:r>
      <w:r w:rsidR="0041485E">
        <w:rPr>
          <w:b/>
          <w:lang w:val="sr-Latn-CS"/>
        </w:rPr>
        <w:t xml:space="preserve">Цена норма сата за </w:t>
      </w:r>
    </w:p>
    <w:p w:rsidR="0041485E" w:rsidRDefault="004F4C8F" w:rsidP="0041485E">
      <w:pPr>
        <w:tabs>
          <w:tab w:val="left" w:pos="7245"/>
        </w:tabs>
        <w:rPr>
          <w:b/>
          <w:lang w:val="sr-Latn-CS"/>
        </w:rPr>
      </w:pPr>
      <w:r>
        <w:rPr>
          <w:b/>
          <w:lang w:val="sr-Latn-CS"/>
        </w:rPr>
        <w:t xml:space="preserve">        </w:t>
      </w:r>
      <w:r w:rsidR="0041485E">
        <w:rPr>
          <w:b/>
          <w:lang w:val="sr-Latn-CS"/>
        </w:rPr>
        <w:t xml:space="preserve">аутоелектричарске услуге = </w:t>
      </w:r>
      <w:r w:rsidR="0041485E" w:rsidRPr="0041485E">
        <w:rPr>
          <w:b/>
          <w:u w:val="single"/>
          <w:lang w:val="sr-Latn-CS"/>
        </w:rPr>
        <w:t>5</w:t>
      </w:r>
      <w:r w:rsidR="0041485E">
        <w:rPr>
          <w:b/>
          <w:u w:val="single"/>
          <w:lang w:val="sr-Latn-CS"/>
        </w:rPr>
        <w:t xml:space="preserve"> х </w:t>
      </w:r>
      <w:r w:rsidR="0041485E" w:rsidRPr="0041485E">
        <w:rPr>
          <w:b/>
          <w:u w:val="single"/>
          <w:lang w:val="sr-Latn-CS"/>
        </w:rPr>
        <w:t>најнижа понуђена</w:t>
      </w:r>
      <w:r w:rsidR="0037707A">
        <w:rPr>
          <w:b/>
          <w:u w:val="single"/>
          <w:lang/>
        </w:rPr>
        <w:t xml:space="preserve"> укупна</w:t>
      </w:r>
      <w:r w:rsidR="0041485E" w:rsidRPr="0041485E">
        <w:rPr>
          <w:b/>
          <w:u w:val="single"/>
          <w:lang w:val="sr-Latn-CS"/>
        </w:rPr>
        <w:t xml:space="preserve"> цена</w:t>
      </w:r>
      <w:r w:rsidR="00933692">
        <w:rPr>
          <w:b/>
          <w:lang w:val="sr-Latn-CS"/>
        </w:rPr>
        <w:tab/>
        <w:t>(</w:t>
      </w:r>
      <w:r w:rsidR="0041485E">
        <w:rPr>
          <w:b/>
          <w:lang w:val="sr-Latn-CS"/>
        </w:rPr>
        <w:t>5 пондера)</w:t>
      </w:r>
    </w:p>
    <w:p w:rsidR="0041485E" w:rsidRPr="006466B5" w:rsidRDefault="0041485E" w:rsidP="0041485E">
      <w:pPr>
        <w:tabs>
          <w:tab w:val="left" w:pos="6000"/>
        </w:tabs>
        <w:rPr>
          <w:b/>
          <w:lang/>
        </w:rPr>
      </w:pPr>
      <w:r>
        <w:rPr>
          <w:b/>
          <w:lang w:val="sr-Latn-CS"/>
        </w:rPr>
        <w:t xml:space="preserve">                                                        </w:t>
      </w:r>
      <w:r w:rsidR="004F4C8F">
        <w:rPr>
          <w:b/>
          <w:lang w:val="sr-Latn-CS"/>
        </w:rPr>
        <w:t xml:space="preserve">          </w:t>
      </w:r>
      <w:r w:rsidR="0037707A">
        <w:rPr>
          <w:b/>
          <w:lang/>
        </w:rPr>
        <w:t xml:space="preserve">укупна </w:t>
      </w:r>
      <w:r w:rsidR="006466B5">
        <w:rPr>
          <w:b/>
          <w:lang w:val="sr-Latn-CS"/>
        </w:rPr>
        <w:t xml:space="preserve">цена </w:t>
      </w:r>
      <w:r w:rsidR="006466B5">
        <w:rPr>
          <w:b/>
          <w:lang/>
        </w:rPr>
        <w:t>из понуде која се рангира</w:t>
      </w:r>
    </w:p>
    <w:p w:rsidR="0041485E" w:rsidRDefault="0041485E" w:rsidP="00F64196">
      <w:pPr>
        <w:rPr>
          <w:b/>
          <w:u w:val="single"/>
          <w:lang/>
        </w:rPr>
      </w:pPr>
    </w:p>
    <w:p w:rsidR="0041485E" w:rsidRDefault="00933692" w:rsidP="0041485E">
      <w:pPr>
        <w:tabs>
          <w:tab w:val="left" w:pos="7245"/>
        </w:tabs>
        <w:rPr>
          <w:b/>
          <w:lang w:val="sr-Latn-CS"/>
        </w:rPr>
      </w:pPr>
      <w:r>
        <w:rPr>
          <w:b/>
          <w:lang/>
        </w:rPr>
        <w:t>2</w:t>
      </w:r>
      <w:r w:rsidR="004F4C8F">
        <w:rPr>
          <w:b/>
          <w:lang w:val="sr-Latn-CS"/>
        </w:rPr>
        <w:t xml:space="preserve">.3  </w:t>
      </w:r>
      <w:r w:rsidR="0041485E">
        <w:rPr>
          <w:b/>
          <w:lang w:val="sr-Latn-CS"/>
        </w:rPr>
        <w:t xml:space="preserve">Цена норма сата за </w:t>
      </w:r>
    </w:p>
    <w:p w:rsidR="0041485E" w:rsidRDefault="004F4C8F" w:rsidP="0041485E">
      <w:pPr>
        <w:tabs>
          <w:tab w:val="left" w:pos="7245"/>
        </w:tabs>
        <w:rPr>
          <w:b/>
          <w:lang w:val="sr-Latn-CS"/>
        </w:rPr>
      </w:pPr>
      <w:r>
        <w:rPr>
          <w:b/>
          <w:lang w:val="sr-Latn-CS"/>
        </w:rPr>
        <w:t xml:space="preserve">       </w:t>
      </w:r>
      <w:r w:rsidR="0041485E">
        <w:rPr>
          <w:b/>
          <w:lang w:val="sr-Latn-CS"/>
        </w:rPr>
        <w:t xml:space="preserve">аутолимарске услуге = </w:t>
      </w:r>
      <w:r w:rsidR="00933692">
        <w:rPr>
          <w:b/>
          <w:u w:val="single"/>
          <w:lang/>
        </w:rPr>
        <w:t>5</w:t>
      </w:r>
      <w:r w:rsidR="0041485E">
        <w:rPr>
          <w:b/>
          <w:u w:val="single"/>
          <w:lang w:val="sr-Latn-CS"/>
        </w:rPr>
        <w:t xml:space="preserve"> х </w:t>
      </w:r>
      <w:r w:rsidR="0041485E" w:rsidRPr="0041485E">
        <w:rPr>
          <w:b/>
          <w:u w:val="single"/>
          <w:lang w:val="sr-Latn-CS"/>
        </w:rPr>
        <w:t>најнижа понуђена</w:t>
      </w:r>
      <w:r w:rsidR="0037707A">
        <w:rPr>
          <w:b/>
          <w:u w:val="single"/>
          <w:lang/>
        </w:rPr>
        <w:t xml:space="preserve"> укупна</w:t>
      </w:r>
      <w:r w:rsidR="0041485E" w:rsidRPr="0041485E">
        <w:rPr>
          <w:b/>
          <w:u w:val="single"/>
          <w:lang w:val="sr-Latn-CS"/>
        </w:rPr>
        <w:t xml:space="preserve"> цена</w:t>
      </w:r>
      <w:r w:rsidR="00933692">
        <w:rPr>
          <w:b/>
          <w:lang w:val="sr-Latn-CS"/>
        </w:rPr>
        <w:tab/>
        <w:t>(</w:t>
      </w:r>
      <w:r w:rsidR="00933692">
        <w:rPr>
          <w:b/>
          <w:lang/>
        </w:rPr>
        <w:t>5</w:t>
      </w:r>
      <w:r w:rsidR="0041485E">
        <w:rPr>
          <w:b/>
          <w:lang w:val="sr-Latn-CS"/>
        </w:rPr>
        <w:t xml:space="preserve"> пондера)</w:t>
      </w:r>
    </w:p>
    <w:p w:rsidR="0041485E" w:rsidRPr="006466B5" w:rsidRDefault="0041485E" w:rsidP="0041485E">
      <w:pPr>
        <w:tabs>
          <w:tab w:val="left" w:pos="6000"/>
        </w:tabs>
        <w:rPr>
          <w:b/>
          <w:lang/>
        </w:rPr>
      </w:pPr>
      <w:r>
        <w:rPr>
          <w:b/>
          <w:lang w:val="sr-Latn-CS"/>
        </w:rPr>
        <w:t xml:space="preserve">                                           </w:t>
      </w:r>
      <w:r w:rsidR="006466B5">
        <w:rPr>
          <w:b/>
          <w:lang w:val="sr-Latn-CS"/>
        </w:rPr>
        <w:t xml:space="preserve">             </w:t>
      </w:r>
      <w:r w:rsidR="0037707A">
        <w:rPr>
          <w:b/>
          <w:lang/>
        </w:rPr>
        <w:t xml:space="preserve">укупна </w:t>
      </w:r>
      <w:r w:rsidR="006466B5">
        <w:rPr>
          <w:b/>
          <w:lang w:val="sr-Latn-CS"/>
        </w:rPr>
        <w:t xml:space="preserve">цена </w:t>
      </w:r>
      <w:r w:rsidR="006466B5">
        <w:rPr>
          <w:b/>
          <w:lang/>
        </w:rPr>
        <w:t>из понуде која се рангира</w:t>
      </w:r>
    </w:p>
    <w:p w:rsidR="0041485E" w:rsidRDefault="0041485E" w:rsidP="00F64196">
      <w:pPr>
        <w:rPr>
          <w:b/>
          <w:u w:val="single"/>
          <w:lang/>
        </w:rPr>
      </w:pPr>
    </w:p>
    <w:p w:rsidR="0041485E" w:rsidRDefault="00933692" w:rsidP="0041485E">
      <w:pPr>
        <w:tabs>
          <w:tab w:val="left" w:pos="7245"/>
        </w:tabs>
        <w:rPr>
          <w:b/>
          <w:lang w:val="sr-Latn-CS"/>
        </w:rPr>
      </w:pPr>
      <w:r>
        <w:rPr>
          <w:b/>
          <w:lang/>
        </w:rPr>
        <w:t>2</w:t>
      </w:r>
      <w:r w:rsidR="004F4C8F">
        <w:rPr>
          <w:b/>
          <w:lang w:val="sr-Latn-CS"/>
        </w:rPr>
        <w:t xml:space="preserve">.4  </w:t>
      </w:r>
      <w:r w:rsidR="0041485E">
        <w:rPr>
          <w:b/>
          <w:lang w:val="sr-Latn-CS"/>
        </w:rPr>
        <w:t xml:space="preserve">Цена норма сата за </w:t>
      </w:r>
    </w:p>
    <w:p w:rsidR="0041485E" w:rsidRDefault="004F4C8F" w:rsidP="00810CAB">
      <w:pPr>
        <w:tabs>
          <w:tab w:val="left" w:pos="7245"/>
        </w:tabs>
        <w:rPr>
          <w:b/>
          <w:lang w:val="sr-Latn-CS"/>
        </w:rPr>
      </w:pPr>
      <w:r>
        <w:rPr>
          <w:b/>
          <w:lang w:val="sr-Latn-CS"/>
        </w:rPr>
        <w:t xml:space="preserve">        </w:t>
      </w:r>
      <w:r w:rsidR="0041485E">
        <w:rPr>
          <w:b/>
          <w:lang w:val="sr-Latn-CS"/>
        </w:rPr>
        <w:t xml:space="preserve">аутолакирерске услуге = </w:t>
      </w:r>
      <w:r w:rsidR="00933692">
        <w:rPr>
          <w:b/>
          <w:u w:val="single"/>
          <w:lang/>
        </w:rPr>
        <w:t>5</w:t>
      </w:r>
      <w:r w:rsidR="0041485E">
        <w:rPr>
          <w:b/>
          <w:u w:val="single"/>
          <w:lang w:val="sr-Latn-CS"/>
        </w:rPr>
        <w:t xml:space="preserve"> х </w:t>
      </w:r>
      <w:r w:rsidR="0041485E" w:rsidRPr="0041485E">
        <w:rPr>
          <w:b/>
          <w:u w:val="single"/>
          <w:lang w:val="sr-Latn-CS"/>
        </w:rPr>
        <w:t>најнижа понуђена</w:t>
      </w:r>
      <w:r w:rsidR="0037707A">
        <w:rPr>
          <w:b/>
          <w:u w:val="single"/>
          <w:lang/>
        </w:rPr>
        <w:t xml:space="preserve"> укупна</w:t>
      </w:r>
      <w:r w:rsidR="0041485E" w:rsidRPr="0041485E">
        <w:rPr>
          <w:b/>
          <w:u w:val="single"/>
          <w:lang w:val="sr-Latn-CS"/>
        </w:rPr>
        <w:t xml:space="preserve"> цена</w:t>
      </w:r>
      <w:r w:rsidR="00810CAB">
        <w:rPr>
          <w:b/>
          <w:lang w:val="sr-Latn-CS"/>
        </w:rPr>
        <w:t xml:space="preserve">                   </w:t>
      </w:r>
      <w:r w:rsidR="00A36D32">
        <w:rPr>
          <w:b/>
          <w:lang w:val="sr-Latn-CS"/>
        </w:rPr>
        <w:t xml:space="preserve">  </w:t>
      </w:r>
      <w:r w:rsidR="00933692">
        <w:rPr>
          <w:b/>
          <w:lang w:val="sr-Latn-CS"/>
        </w:rPr>
        <w:t>(</w:t>
      </w:r>
      <w:r w:rsidR="00933692">
        <w:rPr>
          <w:b/>
          <w:lang/>
        </w:rPr>
        <w:t>5</w:t>
      </w:r>
      <w:r w:rsidR="0041485E">
        <w:rPr>
          <w:b/>
          <w:lang w:val="sr-Latn-CS"/>
        </w:rPr>
        <w:t xml:space="preserve"> пондера)</w:t>
      </w:r>
    </w:p>
    <w:p w:rsidR="0041485E" w:rsidRPr="006466B5" w:rsidRDefault="0041485E" w:rsidP="0041485E">
      <w:pPr>
        <w:tabs>
          <w:tab w:val="left" w:pos="6000"/>
        </w:tabs>
        <w:rPr>
          <w:b/>
          <w:lang/>
        </w:rPr>
      </w:pPr>
      <w:r>
        <w:rPr>
          <w:b/>
          <w:lang w:val="sr-Latn-CS"/>
        </w:rPr>
        <w:t xml:space="preserve">                                           </w:t>
      </w:r>
      <w:r w:rsidR="006466B5">
        <w:rPr>
          <w:b/>
          <w:lang w:val="sr-Latn-CS"/>
        </w:rPr>
        <w:t xml:space="preserve">             </w:t>
      </w:r>
      <w:r w:rsidR="0037707A">
        <w:rPr>
          <w:b/>
          <w:lang/>
        </w:rPr>
        <w:t xml:space="preserve">укупна </w:t>
      </w:r>
      <w:r w:rsidR="006466B5">
        <w:rPr>
          <w:b/>
          <w:lang w:val="sr-Latn-CS"/>
        </w:rPr>
        <w:t xml:space="preserve">цена </w:t>
      </w:r>
      <w:r w:rsidR="006466B5">
        <w:rPr>
          <w:b/>
          <w:lang/>
        </w:rPr>
        <w:t>из понуде која се рангира</w:t>
      </w:r>
    </w:p>
    <w:p w:rsidR="0041485E" w:rsidRPr="004F4C8F" w:rsidRDefault="0041485E" w:rsidP="00F64196">
      <w:pPr>
        <w:rPr>
          <w:b/>
          <w:lang/>
        </w:rPr>
      </w:pPr>
    </w:p>
    <w:p w:rsidR="0041485E" w:rsidRPr="004F4C8F" w:rsidRDefault="0041485E" w:rsidP="00F64196">
      <w:pPr>
        <w:rPr>
          <w:b/>
          <w:lang/>
        </w:rPr>
      </w:pPr>
      <w:r w:rsidRPr="004F4C8F">
        <w:rPr>
          <w:b/>
          <w:lang/>
        </w:rPr>
        <w:t xml:space="preserve">ЦЕНА УСЛУГЕ = </w:t>
      </w:r>
      <w:r w:rsidR="00933692">
        <w:rPr>
          <w:b/>
          <w:lang/>
        </w:rPr>
        <w:t xml:space="preserve"> 2.1+2.2+2.3+2</w:t>
      </w:r>
      <w:r w:rsidR="004F4C8F" w:rsidRPr="004F4C8F">
        <w:rPr>
          <w:b/>
          <w:lang/>
        </w:rPr>
        <w:t>.4</w:t>
      </w:r>
      <w:r w:rsidR="00AD2494">
        <w:rPr>
          <w:b/>
          <w:lang/>
        </w:rPr>
        <w:t>=</w:t>
      </w:r>
      <w:r w:rsidR="00933692">
        <w:rPr>
          <w:b/>
          <w:lang w:val="sr-Cyrl-CS"/>
        </w:rPr>
        <w:t>2</w:t>
      </w:r>
      <w:r w:rsidR="00AD2494">
        <w:rPr>
          <w:b/>
          <w:lang w:val="sr-Cyrl-CS"/>
        </w:rPr>
        <w:t>0</w:t>
      </w:r>
      <w:r w:rsidR="005A63D6">
        <w:rPr>
          <w:b/>
          <w:lang/>
        </w:rPr>
        <w:t xml:space="preserve"> пондера</w:t>
      </w:r>
    </w:p>
    <w:p w:rsidR="0041485E" w:rsidRDefault="0041485E" w:rsidP="00F64196">
      <w:pPr>
        <w:rPr>
          <w:b/>
          <w:u w:val="single"/>
          <w:lang/>
        </w:rPr>
      </w:pPr>
    </w:p>
    <w:p w:rsidR="0041485E" w:rsidRDefault="0041485E" w:rsidP="00F64196">
      <w:pPr>
        <w:rPr>
          <w:b/>
          <w:u w:val="single"/>
          <w:lang/>
        </w:rPr>
      </w:pPr>
    </w:p>
    <w:p w:rsidR="00F64196" w:rsidRPr="004F4C8F" w:rsidRDefault="0037707A" w:rsidP="00F64196">
      <w:pPr>
        <w:rPr>
          <w:b/>
          <w:u w:val="single"/>
          <w:lang/>
        </w:rPr>
      </w:pPr>
      <w:r>
        <w:rPr>
          <w:b/>
          <w:lang w:val="sr-Cyrl-CS"/>
        </w:rPr>
        <w:t>3</w:t>
      </w:r>
      <w:r w:rsidR="00F64196" w:rsidRPr="004F4C8F">
        <w:rPr>
          <w:b/>
          <w:lang w:val="sr-Cyrl-CS"/>
        </w:rPr>
        <w:t>.</w:t>
      </w:r>
      <w:r w:rsidR="004F4C8F">
        <w:rPr>
          <w:b/>
          <w:u w:val="single"/>
          <w:lang/>
        </w:rPr>
        <w:t>Цена осталих услуга ( техничког прегледа и вулканизерских услуга)</w:t>
      </w:r>
    </w:p>
    <w:p w:rsidR="00F64196" w:rsidRDefault="004F4C8F" w:rsidP="00F64196">
      <w:pPr>
        <w:rPr>
          <w:b/>
          <w:lang/>
        </w:rPr>
      </w:pPr>
      <w:r>
        <w:rPr>
          <w:b/>
          <w:lang/>
        </w:rPr>
        <w:t xml:space="preserve"> </w:t>
      </w:r>
    </w:p>
    <w:p w:rsidR="005A63D6" w:rsidRPr="005A63D6" w:rsidRDefault="005A63D6" w:rsidP="005A63D6">
      <w:pPr>
        <w:tabs>
          <w:tab w:val="left" w:pos="7245"/>
        </w:tabs>
        <w:rPr>
          <w:b/>
          <w:lang/>
        </w:rPr>
      </w:pPr>
      <w:r>
        <w:rPr>
          <w:b/>
          <w:lang/>
        </w:rPr>
        <w:tab/>
      </w:r>
    </w:p>
    <w:p w:rsidR="005A63D6" w:rsidRDefault="0037707A" w:rsidP="005A63D6">
      <w:pPr>
        <w:rPr>
          <w:b/>
          <w:lang/>
        </w:rPr>
      </w:pPr>
      <w:r>
        <w:rPr>
          <w:b/>
          <w:lang/>
        </w:rPr>
        <w:t>3</w:t>
      </w:r>
      <w:r w:rsidR="005A63D6">
        <w:rPr>
          <w:b/>
          <w:lang/>
        </w:rPr>
        <w:t xml:space="preserve">.1  </w:t>
      </w:r>
      <w:r w:rsidR="004F4C8F">
        <w:rPr>
          <w:b/>
          <w:lang/>
        </w:rPr>
        <w:t>Укупна цена техничког прегледа</w:t>
      </w:r>
    </w:p>
    <w:p w:rsidR="005A63D6" w:rsidRPr="005A63D6" w:rsidRDefault="005A63D6" w:rsidP="005A63D6">
      <w:pPr>
        <w:rPr>
          <w:b/>
          <w:lang/>
        </w:rPr>
      </w:pPr>
      <w:r>
        <w:rPr>
          <w:b/>
          <w:lang/>
        </w:rPr>
        <w:t xml:space="preserve">          </w:t>
      </w:r>
      <w:r w:rsidR="004F4C8F">
        <w:rPr>
          <w:b/>
          <w:lang/>
        </w:rPr>
        <w:t xml:space="preserve"> ( редовног </w:t>
      </w:r>
      <w:r>
        <w:rPr>
          <w:b/>
          <w:lang/>
        </w:rPr>
        <w:t>и контролног) за сва возила</w:t>
      </w:r>
      <w:r>
        <w:rPr>
          <w:b/>
          <w:lang w:val="sr-Latn-CS"/>
        </w:rPr>
        <w:t xml:space="preserve"> = </w:t>
      </w:r>
      <w:r w:rsidR="00AD2494">
        <w:rPr>
          <w:b/>
          <w:u w:val="single"/>
          <w:lang w:val="sr-Latn-CS"/>
        </w:rPr>
        <w:t>1</w:t>
      </w:r>
      <w:r w:rsidR="00AD2494">
        <w:rPr>
          <w:b/>
          <w:u w:val="single"/>
          <w:lang w:val="sr-Cyrl-CS"/>
        </w:rPr>
        <w:t>0</w:t>
      </w:r>
      <w:r>
        <w:rPr>
          <w:b/>
          <w:u w:val="single"/>
          <w:lang w:val="sr-Latn-CS"/>
        </w:rPr>
        <w:t xml:space="preserve"> х </w:t>
      </w:r>
      <w:r w:rsidRPr="0041485E">
        <w:rPr>
          <w:b/>
          <w:u w:val="single"/>
          <w:lang w:val="sr-Latn-CS"/>
        </w:rPr>
        <w:t xml:space="preserve">најнижа понуђена </w:t>
      </w:r>
      <w:r>
        <w:rPr>
          <w:b/>
          <w:u w:val="single"/>
          <w:lang w:val="sr-Latn-CS"/>
        </w:rPr>
        <w:t xml:space="preserve">укупна </w:t>
      </w:r>
      <w:r w:rsidRPr="0041485E">
        <w:rPr>
          <w:b/>
          <w:u w:val="single"/>
          <w:lang w:val="sr-Latn-CS"/>
        </w:rPr>
        <w:t>цена</w:t>
      </w:r>
    </w:p>
    <w:p w:rsidR="005A63D6" w:rsidRPr="0037707A" w:rsidRDefault="005A63D6" w:rsidP="005A63D6">
      <w:pPr>
        <w:tabs>
          <w:tab w:val="left" w:pos="6000"/>
        </w:tabs>
        <w:rPr>
          <w:b/>
          <w:lang/>
        </w:rPr>
      </w:pPr>
      <w:r>
        <w:rPr>
          <w:b/>
          <w:lang w:val="sr-Latn-CS"/>
        </w:rPr>
        <w:t xml:space="preserve">                                                                            </w:t>
      </w:r>
      <w:r w:rsidR="0037707A">
        <w:rPr>
          <w:b/>
          <w:lang w:val="sr-Latn-CS"/>
        </w:rPr>
        <w:t xml:space="preserve">            </w:t>
      </w:r>
      <w:r w:rsidR="0037707A">
        <w:rPr>
          <w:b/>
          <w:lang/>
        </w:rPr>
        <w:t>Укупна цена из понуде која се рангира</w:t>
      </w:r>
    </w:p>
    <w:p w:rsidR="005A63D6" w:rsidRDefault="005A63D6" w:rsidP="005A63D6">
      <w:pPr>
        <w:rPr>
          <w:b/>
          <w:u w:val="single"/>
          <w:lang/>
        </w:rPr>
      </w:pPr>
    </w:p>
    <w:p w:rsidR="00F64196" w:rsidRDefault="001D0BF5" w:rsidP="000B5A39">
      <w:pPr>
        <w:tabs>
          <w:tab w:val="left" w:pos="7440"/>
        </w:tabs>
        <w:rPr>
          <w:b/>
          <w:lang/>
        </w:rPr>
      </w:pPr>
      <w:r>
        <w:rPr>
          <w:b/>
          <w:lang w:val="sr-Cyrl-CS"/>
        </w:rPr>
        <w:t xml:space="preserve">                                                                                                                               </w:t>
      </w:r>
      <w:r w:rsidR="00A36D32">
        <w:rPr>
          <w:b/>
          <w:lang/>
        </w:rPr>
        <w:t xml:space="preserve">  </w:t>
      </w:r>
      <w:r w:rsidR="00AD2494">
        <w:rPr>
          <w:b/>
          <w:lang w:val="sr-Latn-CS"/>
        </w:rPr>
        <w:t>(1</w:t>
      </w:r>
      <w:r w:rsidR="00AD2494">
        <w:rPr>
          <w:b/>
          <w:lang w:val="sr-Cyrl-CS"/>
        </w:rPr>
        <w:t>0</w:t>
      </w:r>
      <w:r w:rsidR="005A63D6">
        <w:rPr>
          <w:b/>
          <w:lang w:val="sr-Latn-CS"/>
        </w:rPr>
        <w:t xml:space="preserve"> пондера)</w:t>
      </w:r>
    </w:p>
    <w:p w:rsidR="00AA47B5" w:rsidRDefault="00AA47B5" w:rsidP="005A63D6">
      <w:pPr>
        <w:rPr>
          <w:b/>
          <w:lang w:val="sr-Cyrl-CS"/>
        </w:rPr>
      </w:pPr>
    </w:p>
    <w:p w:rsidR="005A63D6" w:rsidRDefault="0037707A" w:rsidP="005A63D6">
      <w:pPr>
        <w:rPr>
          <w:b/>
          <w:lang/>
        </w:rPr>
      </w:pPr>
      <w:r>
        <w:rPr>
          <w:b/>
          <w:lang/>
        </w:rPr>
        <w:t>3</w:t>
      </w:r>
      <w:r w:rsidR="005A63D6">
        <w:rPr>
          <w:b/>
          <w:lang/>
        </w:rPr>
        <w:t xml:space="preserve">.2   Укупна цена вулканизерских услуга  </w:t>
      </w:r>
    </w:p>
    <w:p w:rsidR="005A63D6" w:rsidRDefault="005A63D6" w:rsidP="005A63D6">
      <w:pPr>
        <w:rPr>
          <w:b/>
          <w:lang/>
        </w:rPr>
      </w:pPr>
      <w:r>
        <w:rPr>
          <w:b/>
          <w:lang/>
        </w:rPr>
        <w:t xml:space="preserve">( демонтажа и монтажа гума и балансирање) </w:t>
      </w:r>
      <w:r>
        <w:rPr>
          <w:b/>
          <w:lang w:val="sr-Latn-CS"/>
        </w:rPr>
        <w:t xml:space="preserve">= </w:t>
      </w:r>
      <w:r w:rsidR="0037707A">
        <w:rPr>
          <w:b/>
          <w:u w:val="single"/>
          <w:lang/>
        </w:rPr>
        <w:t>5</w:t>
      </w:r>
      <w:r>
        <w:rPr>
          <w:b/>
          <w:u w:val="single"/>
          <w:lang w:val="sr-Latn-CS"/>
        </w:rPr>
        <w:t xml:space="preserve"> х </w:t>
      </w:r>
      <w:r w:rsidRPr="0041485E">
        <w:rPr>
          <w:b/>
          <w:u w:val="single"/>
          <w:lang w:val="sr-Latn-CS"/>
        </w:rPr>
        <w:t xml:space="preserve">најнижа понуђена </w:t>
      </w:r>
      <w:r>
        <w:rPr>
          <w:b/>
          <w:u w:val="single"/>
          <w:lang w:val="sr-Latn-CS"/>
        </w:rPr>
        <w:t xml:space="preserve">укупна </w:t>
      </w:r>
      <w:r w:rsidRPr="0041485E">
        <w:rPr>
          <w:b/>
          <w:u w:val="single"/>
          <w:lang w:val="sr-Latn-CS"/>
        </w:rPr>
        <w:t>цена</w:t>
      </w:r>
    </w:p>
    <w:p w:rsidR="005A63D6" w:rsidRPr="0037707A" w:rsidRDefault="005A63D6" w:rsidP="005A63D6">
      <w:pPr>
        <w:tabs>
          <w:tab w:val="left" w:pos="6000"/>
        </w:tabs>
        <w:rPr>
          <w:b/>
          <w:lang/>
        </w:rPr>
      </w:pPr>
      <w:r>
        <w:rPr>
          <w:b/>
          <w:lang/>
        </w:rPr>
        <w:t>за сва возила</w:t>
      </w:r>
      <w:r w:rsidRPr="005A63D6">
        <w:rPr>
          <w:b/>
          <w:lang/>
        </w:rPr>
        <w:t xml:space="preserve"> </w:t>
      </w:r>
      <w:r>
        <w:rPr>
          <w:b/>
          <w:lang/>
        </w:rPr>
        <w:t xml:space="preserve">возила                                   </w:t>
      </w:r>
      <w:r w:rsidR="0037707A">
        <w:rPr>
          <w:b/>
          <w:lang/>
        </w:rPr>
        <w:t xml:space="preserve">               Укупна цена из понуде која се рангира</w:t>
      </w:r>
    </w:p>
    <w:p w:rsidR="00451164" w:rsidRPr="005A63D6" w:rsidRDefault="0037707A" w:rsidP="00451164">
      <w:pPr>
        <w:tabs>
          <w:tab w:val="left" w:pos="6345"/>
        </w:tabs>
        <w:jc w:val="right"/>
        <w:rPr>
          <w:b/>
          <w:lang/>
        </w:rPr>
      </w:pPr>
      <w:r>
        <w:rPr>
          <w:b/>
          <w:lang w:val="sr-Latn-CS"/>
        </w:rPr>
        <w:t>(</w:t>
      </w:r>
      <w:r>
        <w:rPr>
          <w:b/>
          <w:lang/>
        </w:rPr>
        <w:t>5</w:t>
      </w:r>
      <w:r w:rsidR="00451164">
        <w:rPr>
          <w:b/>
          <w:lang w:val="sr-Latn-CS"/>
        </w:rPr>
        <w:t xml:space="preserve"> пондера)</w:t>
      </w:r>
    </w:p>
    <w:p w:rsidR="00AD2494" w:rsidRDefault="0037707A" w:rsidP="00AD2494">
      <w:pPr>
        <w:rPr>
          <w:b/>
          <w:lang/>
        </w:rPr>
      </w:pPr>
      <w:r>
        <w:rPr>
          <w:b/>
          <w:lang/>
        </w:rPr>
        <w:t>3</w:t>
      </w:r>
      <w:r w:rsidR="00AD2494">
        <w:rPr>
          <w:b/>
          <w:lang/>
        </w:rPr>
        <w:t>.</w:t>
      </w:r>
      <w:r w:rsidR="00AD2494">
        <w:rPr>
          <w:b/>
          <w:lang w:val="sr-Cyrl-CS"/>
        </w:rPr>
        <w:t>3</w:t>
      </w:r>
      <w:r w:rsidR="00AD2494">
        <w:rPr>
          <w:b/>
          <w:lang/>
        </w:rPr>
        <w:t xml:space="preserve">   Укупна цена услуга </w:t>
      </w:r>
      <w:r w:rsidR="00AD2494">
        <w:rPr>
          <w:b/>
          <w:lang w:val="sr-Cyrl-CS"/>
        </w:rPr>
        <w:t>оптике</w:t>
      </w:r>
      <w:r w:rsidR="00AD2494">
        <w:rPr>
          <w:b/>
          <w:lang/>
        </w:rPr>
        <w:t xml:space="preserve"> </w:t>
      </w:r>
    </w:p>
    <w:p w:rsidR="00AD2494" w:rsidRDefault="00AD2494" w:rsidP="00AD2494">
      <w:pPr>
        <w:rPr>
          <w:b/>
          <w:lang/>
        </w:rPr>
      </w:pPr>
      <w:r>
        <w:rPr>
          <w:b/>
          <w:lang/>
        </w:rPr>
        <w:t>(</w:t>
      </w:r>
      <w:r>
        <w:rPr>
          <w:b/>
          <w:lang w:val="sr-Cyrl-CS"/>
        </w:rPr>
        <w:t>редовна и контролна</w:t>
      </w:r>
      <w:r>
        <w:rPr>
          <w:b/>
          <w:lang/>
        </w:rPr>
        <w:t xml:space="preserve">) </w:t>
      </w:r>
      <w:r>
        <w:rPr>
          <w:b/>
          <w:lang w:val="sr-Latn-CS"/>
        </w:rPr>
        <w:t xml:space="preserve">= </w:t>
      </w:r>
      <w:r w:rsidR="0037707A">
        <w:rPr>
          <w:b/>
          <w:u w:val="single"/>
          <w:lang/>
        </w:rPr>
        <w:t>5</w:t>
      </w:r>
      <w:r>
        <w:rPr>
          <w:b/>
          <w:u w:val="single"/>
          <w:lang w:val="sr-Latn-CS"/>
        </w:rPr>
        <w:t xml:space="preserve"> х </w:t>
      </w:r>
      <w:r w:rsidRPr="0041485E">
        <w:rPr>
          <w:b/>
          <w:u w:val="single"/>
          <w:lang w:val="sr-Latn-CS"/>
        </w:rPr>
        <w:t xml:space="preserve">најнижа понуђена </w:t>
      </w:r>
      <w:r>
        <w:rPr>
          <w:b/>
          <w:u w:val="single"/>
          <w:lang w:val="sr-Latn-CS"/>
        </w:rPr>
        <w:t xml:space="preserve">укупна </w:t>
      </w:r>
      <w:r w:rsidRPr="0041485E">
        <w:rPr>
          <w:b/>
          <w:u w:val="single"/>
          <w:lang w:val="sr-Latn-CS"/>
        </w:rPr>
        <w:t>цена</w:t>
      </w:r>
    </w:p>
    <w:p w:rsidR="00AD2494" w:rsidRPr="001C1B03" w:rsidRDefault="00AD2494" w:rsidP="00AD2494">
      <w:pPr>
        <w:tabs>
          <w:tab w:val="left" w:pos="6000"/>
        </w:tabs>
        <w:rPr>
          <w:b/>
          <w:lang w:val="sr-Latn-CS"/>
        </w:rPr>
      </w:pPr>
      <w:r>
        <w:rPr>
          <w:b/>
          <w:lang/>
        </w:rPr>
        <w:t>за сва возила</w:t>
      </w:r>
      <w:r w:rsidRPr="005A63D6">
        <w:rPr>
          <w:b/>
          <w:lang/>
        </w:rPr>
        <w:t xml:space="preserve"> </w:t>
      </w:r>
      <w:r w:rsidR="0037707A">
        <w:rPr>
          <w:b/>
          <w:lang/>
        </w:rPr>
        <w:t>возила        Укупна цена из понуде која се рангира</w:t>
      </w:r>
    </w:p>
    <w:p w:rsidR="00AD2494" w:rsidRPr="005A63D6" w:rsidRDefault="0037707A" w:rsidP="00AD2494">
      <w:pPr>
        <w:tabs>
          <w:tab w:val="left" w:pos="6345"/>
        </w:tabs>
        <w:jc w:val="right"/>
        <w:rPr>
          <w:b/>
          <w:lang/>
        </w:rPr>
      </w:pPr>
      <w:r>
        <w:rPr>
          <w:b/>
          <w:lang w:val="sr-Latn-CS"/>
        </w:rPr>
        <w:t>(</w:t>
      </w:r>
      <w:r>
        <w:rPr>
          <w:b/>
          <w:lang/>
        </w:rPr>
        <w:t>5</w:t>
      </w:r>
      <w:r w:rsidR="00AD2494">
        <w:rPr>
          <w:b/>
          <w:lang w:val="sr-Latn-CS"/>
        </w:rPr>
        <w:t xml:space="preserve"> пондера)</w:t>
      </w:r>
    </w:p>
    <w:p w:rsidR="005A63D6" w:rsidRDefault="005A63D6" w:rsidP="005A63D6">
      <w:pPr>
        <w:rPr>
          <w:b/>
          <w:u w:val="single"/>
          <w:lang/>
        </w:rPr>
      </w:pPr>
    </w:p>
    <w:p w:rsidR="005A63D6" w:rsidRPr="005A63D6" w:rsidRDefault="00C55881" w:rsidP="005A63D6">
      <w:pPr>
        <w:tabs>
          <w:tab w:val="left" w:pos="6000"/>
        </w:tabs>
        <w:rPr>
          <w:b/>
          <w:u w:val="single"/>
          <w:lang/>
        </w:rPr>
      </w:pPr>
      <w:r>
        <w:rPr>
          <w:b/>
          <w:lang w:val="sr-Latn-CS"/>
        </w:rPr>
        <w:lastRenderedPageBreak/>
        <w:t xml:space="preserve">                            </w:t>
      </w:r>
      <w:r w:rsidR="005A63D6">
        <w:rPr>
          <w:b/>
          <w:lang w:val="sr-Latn-CS"/>
        </w:rPr>
        <w:t xml:space="preserve">                                                         </w:t>
      </w:r>
      <w:r w:rsidR="005A63D6">
        <w:rPr>
          <w:b/>
          <w:lang/>
        </w:rPr>
        <w:t xml:space="preserve">                                               </w:t>
      </w:r>
      <w:r w:rsidR="000B5A39">
        <w:rPr>
          <w:b/>
          <w:lang w:val="sr-Latn-CS"/>
        </w:rPr>
        <w:t xml:space="preserve">      </w:t>
      </w:r>
      <w:r w:rsidR="005A63D6">
        <w:rPr>
          <w:b/>
          <w:lang w:val="sr-Latn-CS"/>
        </w:rPr>
        <w:t xml:space="preserve"> </w:t>
      </w:r>
    </w:p>
    <w:p w:rsidR="000B5A39" w:rsidRDefault="000B5A39" w:rsidP="005A63D6">
      <w:pPr>
        <w:rPr>
          <w:b/>
          <w:lang/>
        </w:rPr>
      </w:pPr>
    </w:p>
    <w:p w:rsidR="005A63D6" w:rsidRDefault="005A63D6" w:rsidP="005A63D6">
      <w:pPr>
        <w:rPr>
          <w:b/>
          <w:lang/>
        </w:rPr>
      </w:pPr>
      <w:r w:rsidRPr="004F4C8F">
        <w:rPr>
          <w:b/>
          <w:lang/>
        </w:rPr>
        <w:t xml:space="preserve">ЦЕНА </w:t>
      </w:r>
      <w:r>
        <w:rPr>
          <w:b/>
          <w:lang/>
        </w:rPr>
        <w:t xml:space="preserve">ОСТАЛИХ УСЛУГА </w:t>
      </w:r>
      <w:r w:rsidRPr="004F4C8F">
        <w:rPr>
          <w:b/>
          <w:lang/>
        </w:rPr>
        <w:t xml:space="preserve">= </w:t>
      </w:r>
      <w:r w:rsidR="0037707A">
        <w:rPr>
          <w:b/>
          <w:lang/>
        </w:rPr>
        <w:t xml:space="preserve"> 3.1+3</w:t>
      </w:r>
      <w:r w:rsidRPr="004F4C8F">
        <w:rPr>
          <w:b/>
          <w:lang/>
        </w:rPr>
        <w:t>.2</w:t>
      </w:r>
      <w:r w:rsidR="0037707A">
        <w:rPr>
          <w:b/>
          <w:lang w:val="sr-Cyrl-CS"/>
        </w:rPr>
        <w:t>+3</w:t>
      </w:r>
      <w:r w:rsidR="00AD2494">
        <w:rPr>
          <w:b/>
          <w:lang w:val="sr-Cyrl-CS"/>
        </w:rPr>
        <w:t>.3</w:t>
      </w:r>
      <w:r w:rsidR="0037707A">
        <w:rPr>
          <w:b/>
          <w:lang/>
        </w:rPr>
        <w:t>= 2</w:t>
      </w:r>
      <w:r>
        <w:rPr>
          <w:b/>
          <w:lang/>
        </w:rPr>
        <w:t>0 пондера</w:t>
      </w:r>
    </w:p>
    <w:p w:rsidR="005A63D6" w:rsidRDefault="005A63D6" w:rsidP="005A63D6">
      <w:pPr>
        <w:rPr>
          <w:b/>
          <w:lang/>
        </w:rPr>
      </w:pPr>
    </w:p>
    <w:p w:rsidR="005A63D6" w:rsidRDefault="005A63D6" w:rsidP="005A63D6">
      <w:pPr>
        <w:rPr>
          <w:b/>
          <w:lang/>
        </w:rPr>
      </w:pPr>
    </w:p>
    <w:p w:rsidR="005A63D6" w:rsidRPr="004F4C8F" w:rsidRDefault="0037707A" w:rsidP="005A63D6">
      <w:pPr>
        <w:rPr>
          <w:b/>
          <w:lang/>
        </w:rPr>
      </w:pPr>
      <w:r>
        <w:rPr>
          <w:b/>
          <w:lang/>
        </w:rPr>
        <w:t>4</w:t>
      </w:r>
      <w:r w:rsidR="00F15CAD" w:rsidRPr="00F15CAD">
        <w:rPr>
          <w:b/>
          <w:u w:val="single"/>
          <w:lang/>
        </w:rPr>
        <w:t>.  Гаранција</w:t>
      </w:r>
      <w:r w:rsidR="00F15CAD">
        <w:rPr>
          <w:b/>
          <w:lang/>
        </w:rPr>
        <w:t xml:space="preserve">  =      </w:t>
      </w:r>
      <w:r w:rsidR="00AD2494">
        <w:rPr>
          <w:b/>
          <w:u w:val="single"/>
          <w:lang w:val="sr-Cyrl-CS"/>
        </w:rPr>
        <w:t>5</w:t>
      </w:r>
      <w:r w:rsidR="00F15CAD" w:rsidRPr="00F15CAD">
        <w:rPr>
          <w:b/>
          <w:u w:val="single"/>
          <w:lang/>
        </w:rPr>
        <w:t xml:space="preserve"> х понуђени рок гаранције</w:t>
      </w:r>
      <w:r>
        <w:rPr>
          <w:b/>
          <w:u w:val="single"/>
          <w:lang/>
        </w:rPr>
        <w:t xml:space="preserve"> из понуде која се рангира</w:t>
      </w:r>
      <w:r w:rsidR="005A63D6">
        <w:rPr>
          <w:b/>
          <w:lang/>
        </w:rPr>
        <w:t xml:space="preserve">                                                                                                                </w:t>
      </w:r>
    </w:p>
    <w:p w:rsidR="00F15CAD" w:rsidRPr="004F4C8F" w:rsidRDefault="00F15CAD" w:rsidP="00F15CAD">
      <w:pPr>
        <w:rPr>
          <w:b/>
          <w:lang/>
        </w:rPr>
      </w:pPr>
      <w:r>
        <w:rPr>
          <w:b/>
          <w:lang/>
        </w:rPr>
        <w:tab/>
      </w:r>
      <w:r>
        <w:rPr>
          <w:b/>
          <w:lang/>
        </w:rPr>
        <w:tab/>
        <w:t xml:space="preserve">         Најдужи понуђени рок гаранције                                                 </w:t>
      </w:r>
      <w:r w:rsidR="00AD2494">
        <w:rPr>
          <w:b/>
          <w:lang w:val="sr-Latn-CS"/>
        </w:rPr>
        <w:t>(</w:t>
      </w:r>
      <w:r w:rsidR="00AD2494">
        <w:rPr>
          <w:b/>
          <w:lang w:val="sr-Cyrl-CS"/>
        </w:rPr>
        <w:t>5</w:t>
      </w:r>
      <w:r>
        <w:rPr>
          <w:b/>
          <w:lang w:val="sr-Latn-CS"/>
        </w:rPr>
        <w:t xml:space="preserve"> пондера)</w:t>
      </w:r>
    </w:p>
    <w:p w:rsidR="00F15CAD" w:rsidRPr="004F4C8F" w:rsidRDefault="00F15CAD" w:rsidP="00F15CAD">
      <w:pPr>
        <w:rPr>
          <w:b/>
          <w:lang/>
        </w:rPr>
      </w:pPr>
      <w:r>
        <w:rPr>
          <w:b/>
          <w:lang/>
        </w:rPr>
        <w:t xml:space="preserve">                                                                     </w:t>
      </w:r>
    </w:p>
    <w:p w:rsidR="00F15CAD" w:rsidRPr="005A63D6" w:rsidRDefault="00F15CAD" w:rsidP="00F15CAD">
      <w:pPr>
        <w:tabs>
          <w:tab w:val="left" w:pos="8415"/>
        </w:tabs>
        <w:rPr>
          <w:b/>
          <w:lang/>
        </w:rPr>
      </w:pPr>
    </w:p>
    <w:p w:rsidR="005A63D6" w:rsidRPr="00F15CAD" w:rsidRDefault="0037707A" w:rsidP="00F15CAD">
      <w:pPr>
        <w:tabs>
          <w:tab w:val="left" w:pos="720"/>
          <w:tab w:val="left" w:pos="7530"/>
        </w:tabs>
        <w:rPr>
          <w:b/>
          <w:u w:val="single"/>
          <w:lang/>
        </w:rPr>
      </w:pPr>
      <w:r>
        <w:rPr>
          <w:b/>
          <w:lang/>
        </w:rPr>
        <w:t>5</w:t>
      </w:r>
      <w:r w:rsidR="00F15CAD">
        <w:rPr>
          <w:b/>
          <w:lang/>
        </w:rPr>
        <w:t xml:space="preserve">. </w:t>
      </w:r>
      <w:r w:rsidR="00F15CAD" w:rsidRPr="00F15CAD">
        <w:rPr>
          <w:b/>
          <w:u w:val="single"/>
          <w:lang/>
        </w:rPr>
        <w:t>Рок извршења услуге (узимајући генералне оправке на мотору и оправке на мењачу)</w:t>
      </w:r>
    </w:p>
    <w:p w:rsidR="00F15CAD" w:rsidRPr="00F15CAD" w:rsidRDefault="00F15CAD" w:rsidP="00F15CAD">
      <w:pPr>
        <w:tabs>
          <w:tab w:val="left" w:pos="720"/>
          <w:tab w:val="left" w:pos="7530"/>
        </w:tabs>
        <w:rPr>
          <w:b/>
          <w:u w:val="single"/>
          <w:lang/>
        </w:rPr>
      </w:pPr>
    </w:p>
    <w:p w:rsidR="00F64196" w:rsidRDefault="00F15CAD" w:rsidP="00F64196">
      <w:pPr>
        <w:rPr>
          <w:lang/>
        </w:rPr>
      </w:pPr>
      <w:r w:rsidRPr="00F15CAD">
        <w:rPr>
          <w:lang/>
        </w:rPr>
        <w:t xml:space="preserve"> Код овог критеријума понуда са најкраћим понуђеним роком извшења услуге од пријема возила у рад, добија 5 пондера. Пондери за остале понуде израчунавају се према следећој табели</w:t>
      </w:r>
    </w:p>
    <w:p w:rsidR="00F15CAD" w:rsidRDefault="00F15CAD" w:rsidP="00F64196">
      <w:pPr>
        <w:rPr>
          <w:lang/>
        </w:rPr>
      </w:pPr>
    </w:p>
    <w:p w:rsidR="00F15CAD" w:rsidRPr="00F15CAD" w:rsidRDefault="00F15CAD" w:rsidP="00F64196">
      <w:pPr>
        <w:rPr>
          <w:lang/>
        </w:r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4168"/>
      </w:tblGrid>
      <w:tr w:rsidR="00F15CAD" w:rsidRPr="00391580">
        <w:tc>
          <w:tcPr>
            <w:tcW w:w="4112" w:type="dxa"/>
            <w:vAlign w:val="center"/>
          </w:tcPr>
          <w:p w:rsidR="00F15CAD" w:rsidRPr="00391580" w:rsidRDefault="00F15CAD" w:rsidP="00391580">
            <w:pPr>
              <w:jc w:val="center"/>
              <w:rPr>
                <w:lang/>
              </w:rPr>
            </w:pPr>
            <w:r w:rsidRPr="00391580">
              <w:rPr>
                <w:lang/>
              </w:rPr>
              <w:t>Истог дана</w:t>
            </w:r>
          </w:p>
        </w:tc>
        <w:tc>
          <w:tcPr>
            <w:tcW w:w="4168" w:type="dxa"/>
            <w:vAlign w:val="center"/>
          </w:tcPr>
          <w:p w:rsidR="00F15CAD" w:rsidRPr="00391580" w:rsidRDefault="00F15CAD" w:rsidP="00391580">
            <w:pPr>
              <w:jc w:val="center"/>
              <w:rPr>
                <w:lang/>
              </w:rPr>
            </w:pPr>
            <w:r w:rsidRPr="00391580">
              <w:rPr>
                <w:lang/>
              </w:rPr>
              <w:t>5 пондера</w:t>
            </w:r>
          </w:p>
        </w:tc>
      </w:tr>
      <w:tr w:rsidR="00F15CAD" w:rsidRPr="00391580">
        <w:tc>
          <w:tcPr>
            <w:tcW w:w="4112" w:type="dxa"/>
            <w:vAlign w:val="center"/>
          </w:tcPr>
          <w:p w:rsidR="00F15CAD" w:rsidRPr="00391580" w:rsidRDefault="00F15CAD" w:rsidP="00391580">
            <w:pPr>
              <w:jc w:val="center"/>
              <w:rPr>
                <w:lang/>
              </w:rPr>
            </w:pPr>
            <w:r w:rsidRPr="00391580">
              <w:rPr>
                <w:lang/>
              </w:rPr>
              <w:t>2 дана од пријема возила</w:t>
            </w:r>
          </w:p>
        </w:tc>
        <w:tc>
          <w:tcPr>
            <w:tcW w:w="4168" w:type="dxa"/>
            <w:vAlign w:val="center"/>
          </w:tcPr>
          <w:p w:rsidR="00F15CAD" w:rsidRPr="00391580" w:rsidRDefault="00F15CAD" w:rsidP="00391580">
            <w:pPr>
              <w:jc w:val="center"/>
              <w:rPr>
                <w:lang/>
              </w:rPr>
            </w:pPr>
            <w:r w:rsidRPr="00391580">
              <w:rPr>
                <w:lang/>
              </w:rPr>
              <w:t>2 пондера</w:t>
            </w:r>
          </w:p>
        </w:tc>
      </w:tr>
      <w:tr w:rsidR="00F15CAD" w:rsidRPr="00391580">
        <w:tc>
          <w:tcPr>
            <w:tcW w:w="4112" w:type="dxa"/>
            <w:vAlign w:val="center"/>
          </w:tcPr>
          <w:p w:rsidR="00F15CAD" w:rsidRPr="00391580" w:rsidRDefault="00F15CAD" w:rsidP="00391580">
            <w:pPr>
              <w:jc w:val="center"/>
              <w:rPr>
                <w:lang/>
              </w:rPr>
            </w:pPr>
            <w:r w:rsidRPr="00391580">
              <w:rPr>
                <w:lang/>
              </w:rPr>
              <w:t>3 и више дана</w:t>
            </w:r>
          </w:p>
        </w:tc>
        <w:tc>
          <w:tcPr>
            <w:tcW w:w="4168" w:type="dxa"/>
            <w:vAlign w:val="center"/>
          </w:tcPr>
          <w:p w:rsidR="00F15CAD" w:rsidRPr="00391580" w:rsidRDefault="00F15CAD" w:rsidP="00391580">
            <w:pPr>
              <w:jc w:val="center"/>
              <w:rPr>
                <w:lang/>
              </w:rPr>
            </w:pPr>
            <w:r w:rsidRPr="00391580">
              <w:rPr>
                <w:lang/>
              </w:rPr>
              <w:t>0 пондера</w:t>
            </w:r>
          </w:p>
        </w:tc>
      </w:tr>
    </w:tbl>
    <w:p w:rsidR="00F15CAD" w:rsidRDefault="00F15CAD" w:rsidP="00F64196">
      <w:pPr>
        <w:rPr>
          <w:b/>
          <w:lang/>
        </w:rPr>
      </w:pPr>
    </w:p>
    <w:p w:rsidR="00F64196" w:rsidRPr="0083757B" w:rsidRDefault="00F64196" w:rsidP="00F64196">
      <w:pPr>
        <w:rPr>
          <w:b/>
          <w:lang/>
        </w:rPr>
      </w:pPr>
    </w:p>
    <w:p w:rsidR="00F64196" w:rsidRPr="000A2B5E" w:rsidRDefault="00F64196" w:rsidP="00F64196">
      <w:pPr>
        <w:pStyle w:val="BodyText"/>
        <w:tabs>
          <w:tab w:val="num" w:pos="360"/>
        </w:tabs>
        <w:ind w:left="360" w:hanging="360"/>
        <w:jc w:val="both"/>
        <w:rPr>
          <w:color w:val="000000"/>
          <w:sz w:val="24"/>
          <w:szCs w:val="24"/>
          <w:lang/>
        </w:rPr>
      </w:pPr>
      <w:r w:rsidRPr="000A2B5E">
        <w:rPr>
          <w:b/>
          <w:color w:val="000000"/>
          <w:sz w:val="24"/>
          <w:szCs w:val="24"/>
          <w:lang/>
        </w:rPr>
        <w:t>Понуде са истом понуђеном ценом</w:t>
      </w:r>
    </w:p>
    <w:p w:rsidR="00F64196" w:rsidRDefault="00F64196" w:rsidP="00F64196">
      <w:pPr>
        <w:jc w:val="both"/>
        <w:rPr>
          <w:bCs/>
          <w:lang/>
        </w:rPr>
      </w:pPr>
      <w:r w:rsidRPr="000A2B5E">
        <w:rPr>
          <w:color w:val="000000"/>
          <w:sz w:val="24"/>
          <w:szCs w:val="24"/>
          <w:lang w:val="sr-Cyrl-CS"/>
        </w:rPr>
        <w:t xml:space="preserve">У случају да два или више понуђача </w:t>
      </w:r>
      <w:r>
        <w:rPr>
          <w:color w:val="000000"/>
          <w:sz w:val="24"/>
          <w:szCs w:val="24"/>
          <w:lang/>
        </w:rPr>
        <w:t xml:space="preserve">имају исти број пондера </w:t>
      </w:r>
      <w:r w:rsidRPr="00AD2009">
        <w:rPr>
          <w:bCs/>
          <w:lang w:val="sr-Cyrl-CS"/>
        </w:rPr>
        <w:t xml:space="preserve">наручилац ће међу њима изабрати понуду оног понуђача који има већи број пондера на основу елемента критеријума </w:t>
      </w:r>
      <w:r w:rsidRPr="003E4611">
        <w:rPr>
          <w:b/>
          <w:bCs/>
          <w:lang/>
        </w:rPr>
        <w:t>„цена</w:t>
      </w:r>
      <w:r w:rsidR="00AB514E">
        <w:rPr>
          <w:b/>
          <w:bCs/>
          <w:lang/>
        </w:rPr>
        <w:t xml:space="preserve"> радног сата</w:t>
      </w:r>
      <w:r w:rsidRPr="003E4611">
        <w:rPr>
          <w:b/>
          <w:bCs/>
          <w:lang/>
        </w:rPr>
        <w:t>“</w:t>
      </w:r>
      <w:r w:rsidR="0041485E" w:rsidRPr="003E4611">
        <w:rPr>
          <w:b/>
          <w:bCs/>
          <w:lang/>
        </w:rPr>
        <w:t>.</w:t>
      </w:r>
    </w:p>
    <w:p w:rsidR="00F64196" w:rsidRPr="0083757B" w:rsidRDefault="00F64196" w:rsidP="00F64196">
      <w:pPr>
        <w:jc w:val="both"/>
        <w:rPr>
          <w:bCs/>
          <w:lang/>
        </w:rPr>
      </w:pPr>
    </w:p>
    <w:p w:rsidR="00F64196" w:rsidRPr="000A2B5E" w:rsidRDefault="00F64196" w:rsidP="00F64196">
      <w:pPr>
        <w:pStyle w:val="BodyText"/>
        <w:jc w:val="both"/>
        <w:rPr>
          <w:b/>
          <w:sz w:val="24"/>
          <w:szCs w:val="24"/>
          <w:lang/>
        </w:rPr>
      </w:pPr>
      <w:r>
        <w:rPr>
          <w:b/>
          <w:sz w:val="24"/>
          <w:szCs w:val="24"/>
          <w:lang/>
        </w:rPr>
        <w:t xml:space="preserve"> 2</w:t>
      </w:r>
      <w:r w:rsidR="00D4527D">
        <w:rPr>
          <w:b/>
          <w:sz w:val="24"/>
          <w:szCs w:val="24"/>
          <w:lang/>
        </w:rPr>
        <w:t>1</w:t>
      </w:r>
      <w:r>
        <w:rPr>
          <w:b/>
          <w:sz w:val="24"/>
          <w:szCs w:val="24"/>
          <w:lang/>
        </w:rPr>
        <w:t xml:space="preserve">. </w:t>
      </w:r>
      <w:r w:rsidRPr="000A2B5E">
        <w:rPr>
          <w:b/>
          <w:sz w:val="24"/>
          <w:szCs w:val="24"/>
          <w:lang/>
        </w:rPr>
        <w:t xml:space="preserve"> Обавештење о поштовању обавеза које произилазе из важећих прописа</w:t>
      </w:r>
    </w:p>
    <w:p w:rsidR="00F64196" w:rsidRPr="00E434C4" w:rsidRDefault="00F64196" w:rsidP="00F64196">
      <w:pPr>
        <w:jc w:val="both"/>
        <w:rPr>
          <w:sz w:val="24"/>
          <w:szCs w:val="24"/>
          <w:lang w:val="en-US"/>
        </w:rPr>
      </w:pPr>
      <w:r w:rsidRPr="000A2B5E">
        <w:rPr>
          <w:b/>
          <w:sz w:val="24"/>
          <w:szCs w:val="24"/>
          <w:lang/>
        </w:rPr>
        <w:t xml:space="preserve">  </w:t>
      </w:r>
      <w:r w:rsidRPr="000A2B5E">
        <w:rPr>
          <w:sz w:val="24"/>
          <w:szCs w:val="24"/>
          <w:lang/>
        </w:rPr>
        <w:t>Понуђач је дужан да при састављању своје понуде попуни, потпише и овери изјаве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w:t>
      </w:r>
      <w:r w:rsidR="00AD198E">
        <w:rPr>
          <w:sz w:val="24"/>
          <w:szCs w:val="24"/>
          <w:lang/>
        </w:rPr>
        <w:t>о</w:t>
      </w:r>
      <w:r w:rsidRPr="000A2B5E">
        <w:rPr>
          <w:sz w:val="24"/>
          <w:szCs w:val="24"/>
          <w:lang/>
        </w:rPr>
        <w:t>тне средине, као</w:t>
      </w:r>
      <w:r w:rsidR="00E434C4">
        <w:rPr>
          <w:sz w:val="24"/>
          <w:szCs w:val="24"/>
          <w:lang/>
        </w:rPr>
        <w:t xml:space="preserve"> и да немају забрану обављања делатности која је на снази у време подношења понуде.</w:t>
      </w:r>
    </w:p>
    <w:p w:rsidR="00F64196" w:rsidRPr="000A2B5E" w:rsidRDefault="00F64196" w:rsidP="00F64196">
      <w:pPr>
        <w:jc w:val="both"/>
        <w:rPr>
          <w:b/>
          <w:sz w:val="24"/>
          <w:szCs w:val="24"/>
          <w:lang/>
        </w:rPr>
      </w:pPr>
    </w:p>
    <w:p w:rsidR="00F64196" w:rsidRDefault="00D4527D" w:rsidP="00F64196">
      <w:pPr>
        <w:jc w:val="both"/>
        <w:rPr>
          <w:b/>
          <w:sz w:val="24"/>
          <w:szCs w:val="24"/>
          <w:lang/>
        </w:rPr>
      </w:pPr>
      <w:r>
        <w:rPr>
          <w:b/>
          <w:sz w:val="24"/>
          <w:szCs w:val="24"/>
          <w:lang/>
        </w:rPr>
        <w:t>22</w:t>
      </w:r>
      <w:r w:rsidR="00F64196">
        <w:rPr>
          <w:b/>
          <w:sz w:val="24"/>
          <w:szCs w:val="24"/>
          <w:lang/>
        </w:rPr>
        <w:t xml:space="preserve">. </w:t>
      </w:r>
      <w:r w:rsidR="00F64196" w:rsidRPr="000A2B5E">
        <w:rPr>
          <w:b/>
          <w:sz w:val="24"/>
          <w:szCs w:val="24"/>
          <w:lang/>
        </w:rPr>
        <w:t>Накнада за коришћење патента</w:t>
      </w:r>
    </w:p>
    <w:p w:rsidR="00F64196" w:rsidRPr="000A2B5E" w:rsidRDefault="00F64196" w:rsidP="00F64196">
      <w:pPr>
        <w:ind w:left="20"/>
        <w:jc w:val="both"/>
        <w:rPr>
          <w:b/>
          <w:sz w:val="24"/>
          <w:szCs w:val="24"/>
          <w:lang/>
        </w:rPr>
      </w:pPr>
    </w:p>
    <w:p w:rsidR="00F64196" w:rsidRDefault="00F64196" w:rsidP="00F64196">
      <w:pPr>
        <w:jc w:val="both"/>
        <w:rPr>
          <w:sz w:val="24"/>
          <w:szCs w:val="24"/>
          <w:lang/>
        </w:rPr>
      </w:pPr>
      <w:r w:rsidRPr="000A2B5E">
        <w:rPr>
          <w:sz w:val="24"/>
          <w:szCs w:val="24"/>
          <w:lang/>
        </w:rPr>
        <w:t xml:space="preserve">   Накнаду за ко</w:t>
      </w:r>
      <w:r>
        <w:rPr>
          <w:sz w:val="24"/>
          <w:szCs w:val="24"/>
          <w:lang/>
        </w:rPr>
        <w:t>р</w:t>
      </w:r>
      <w:r w:rsidRPr="000A2B5E">
        <w:rPr>
          <w:sz w:val="24"/>
          <w:szCs w:val="24"/>
          <w:lang/>
        </w:rPr>
        <w:t>ишћење патента,  као и одговорност за повреду заштићених права интелектуалне својине трећих лица сноси понуђач.</w:t>
      </w:r>
    </w:p>
    <w:p w:rsidR="00F64196" w:rsidRPr="000A2B5E" w:rsidRDefault="00F64196" w:rsidP="00F64196">
      <w:pPr>
        <w:jc w:val="both"/>
        <w:rPr>
          <w:sz w:val="24"/>
          <w:szCs w:val="24"/>
          <w:lang/>
        </w:rPr>
      </w:pPr>
    </w:p>
    <w:p w:rsidR="00F64196" w:rsidRDefault="00D4527D" w:rsidP="00F64196">
      <w:pPr>
        <w:pStyle w:val="BodyText"/>
        <w:tabs>
          <w:tab w:val="left" w:pos="575"/>
          <w:tab w:val="left" w:pos="690"/>
        </w:tabs>
        <w:spacing w:after="0" w:line="240" w:lineRule="auto"/>
        <w:jc w:val="both"/>
        <w:rPr>
          <w:b/>
          <w:sz w:val="24"/>
          <w:szCs w:val="24"/>
          <w:lang/>
        </w:rPr>
      </w:pPr>
      <w:r>
        <w:rPr>
          <w:b/>
          <w:sz w:val="24"/>
          <w:szCs w:val="24"/>
          <w:lang w:eastAsia="en-US"/>
        </w:rPr>
        <w:t>3</w:t>
      </w:r>
      <w:r w:rsidR="00F64196">
        <w:rPr>
          <w:sz w:val="24"/>
          <w:szCs w:val="24"/>
          <w:lang w:eastAsia="en-US"/>
        </w:rPr>
        <w:t xml:space="preserve">. </w:t>
      </w:r>
      <w:r w:rsidR="00F64196" w:rsidRPr="000A2B5E">
        <w:rPr>
          <w:b/>
          <w:sz w:val="24"/>
          <w:szCs w:val="24"/>
          <w:lang/>
        </w:rPr>
        <w:t>Захтев за заштиту права</w:t>
      </w:r>
    </w:p>
    <w:p w:rsidR="00F64196" w:rsidRPr="000A2B5E" w:rsidRDefault="00F64196" w:rsidP="00F64196">
      <w:pPr>
        <w:pStyle w:val="BodyText"/>
        <w:tabs>
          <w:tab w:val="left" w:pos="575"/>
          <w:tab w:val="left" w:pos="690"/>
        </w:tabs>
        <w:spacing w:after="0" w:line="240" w:lineRule="auto"/>
        <w:ind w:left="20"/>
        <w:jc w:val="both"/>
        <w:rPr>
          <w:b/>
          <w:sz w:val="24"/>
          <w:szCs w:val="24"/>
          <w:lang/>
        </w:rPr>
      </w:pPr>
    </w:p>
    <w:p w:rsidR="008D5AB2" w:rsidRPr="00890CCF" w:rsidRDefault="00F64196" w:rsidP="008D5AB2">
      <w:pPr>
        <w:jc w:val="both"/>
        <w:rPr>
          <w:sz w:val="22"/>
          <w:szCs w:val="22"/>
          <w:lang w:val="ru-RU"/>
        </w:rPr>
      </w:pPr>
      <w:r w:rsidRPr="000A2B5E">
        <w:rPr>
          <w:sz w:val="24"/>
          <w:szCs w:val="24"/>
          <w:lang/>
        </w:rPr>
        <w:t xml:space="preserve">  </w:t>
      </w:r>
      <w:r w:rsidR="008D5AB2"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008D5AB2" w:rsidRPr="00890CCF">
        <w:rPr>
          <w:sz w:val="22"/>
          <w:szCs w:val="22"/>
          <w:lang w:val="sr-Cyrl-CS"/>
        </w:rPr>
        <w:t>е</w:t>
      </w:r>
      <w:r w:rsidR="008D5AB2" w:rsidRPr="00890CCF">
        <w:rPr>
          <w:sz w:val="22"/>
          <w:szCs w:val="22"/>
          <w:lang w:val="ru-RU"/>
        </w:rPr>
        <w:t xml:space="preserve">. </w:t>
      </w:r>
    </w:p>
    <w:p w:rsidR="008D5AB2" w:rsidRPr="00890CCF" w:rsidRDefault="008D5AB2" w:rsidP="008D5AB2">
      <w:pPr>
        <w:jc w:val="both"/>
        <w:rPr>
          <w:sz w:val="22"/>
          <w:szCs w:val="22"/>
          <w:lang w:val="ru-RU"/>
        </w:rPr>
      </w:pPr>
      <w:r w:rsidRPr="00890CCF">
        <w:rPr>
          <w:sz w:val="22"/>
          <w:szCs w:val="22"/>
          <w:lang w:val="ru-RU"/>
        </w:rPr>
        <w:t>Захтев за заштиту права подно</w:t>
      </w:r>
      <w:r w:rsidR="001B137B">
        <w:rPr>
          <w:sz w:val="22"/>
          <w:szCs w:val="22"/>
          <w:lang w:val="ru-RU"/>
        </w:rPr>
        <w:t>си се Наручиоцу а копија истовремено Републичкој</w:t>
      </w:r>
      <w:r w:rsidR="00DD607D">
        <w:rPr>
          <w:sz w:val="22"/>
          <w:szCs w:val="22"/>
          <w:lang w:val="ru-RU"/>
        </w:rPr>
        <w:t xml:space="preserve"> комисији за заштиту права</w:t>
      </w:r>
      <w:r w:rsidRPr="00890CCF">
        <w:rPr>
          <w:sz w:val="22"/>
          <w:szCs w:val="22"/>
          <w:lang w:val="ru-RU"/>
        </w:rPr>
        <w:t xml:space="preserve">. </w:t>
      </w:r>
      <w:r w:rsidRPr="00890CCF">
        <w:rPr>
          <w:rFonts w:eastAsia="TimesNewRomanPSMT"/>
          <w:bCs/>
          <w:sz w:val="22"/>
          <w:szCs w:val="22"/>
          <w:lang w:val="ru-RU"/>
        </w:rPr>
        <w:t xml:space="preserve">Захтев за </w:t>
      </w:r>
      <w:r w:rsidRPr="004C6C3F">
        <w:rPr>
          <w:rFonts w:eastAsia="TimesNewRomanPSMT"/>
          <w:bCs/>
          <w:sz w:val="22"/>
          <w:szCs w:val="22"/>
          <w:lang w:val="ru-RU"/>
        </w:rPr>
        <w:t>заштиту права се доставља непосредно, електронском поштом</w:t>
      </w:r>
      <w:r w:rsidRPr="004C6C3F">
        <w:rPr>
          <w:sz w:val="22"/>
          <w:szCs w:val="22"/>
          <w:lang w:val="sr-Cyrl-CS"/>
        </w:rPr>
        <w:t xml:space="preserve"> на </w:t>
      </w:r>
      <w:r w:rsidRPr="004C6C3F">
        <w:rPr>
          <w:iCs/>
          <w:sz w:val="22"/>
          <w:szCs w:val="22"/>
        </w:rPr>
        <w:t>e</w:t>
      </w:r>
      <w:r w:rsidRPr="004C6C3F">
        <w:rPr>
          <w:iCs/>
          <w:sz w:val="22"/>
          <w:szCs w:val="22"/>
          <w:lang w:val="ru-RU"/>
        </w:rPr>
        <w:t>-</w:t>
      </w:r>
      <w:r w:rsidRPr="004C6C3F">
        <w:rPr>
          <w:iCs/>
          <w:sz w:val="22"/>
          <w:szCs w:val="22"/>
        </w:rPr>
        <w:t>mail</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D5AB2" w:rsidRPr="00890CCF" w:rsidRDefault="008D5AB2" w:rsidP="008D5AB2">
      <w:pPr>
        <w:jc w:val="both"/>
        <w:rPr>
          <w:sz w:val="22"/>
          <w:szCs w:val="22"/>
          <w:lang w:val="ru-RU"/>
        </w:rPr>
      </w:pPr>
      <w:r w:rsidRPr="00890CCF">
        <w:rPr>
          <w:sz w:val="22"/>
          <w:szCs w:val="22"/>
          <w:lang w:val="ru-RU"/>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8D5AB2" w:rsidRPr="00890CCF" w:rsidRDefault="008D5AB2" w:rsidP="008D5AB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w:t>
      </w:r>
      <w:r w:rsidR="001B137B">
        <w:rPr>
          <w:sz w:val="22"/>
          <w:szCs w:val="22"/>
          <w:lang w:val="ru-RU"/>
        </w:rPr>
        <w:t xml:space="preserve">дана објављивања одлуке на Порталу. </w:t>
      </w: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D5AB2" w:rsidRPr="00890CCF" w:rsidRDefault="008D5AB2" w:rsidP="008D5AB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D5AB2" w:rsidRPr="004145CE" w:rsidRDefault="008D5AB2" w:rsidP="008D5AB2">
      <w:pPr>
        <w:jc w:val="both"/>
        <w:rPr>
          <w:b/>
          <w:sz w:val="22"/>
          <w:szCs w:val="22"/>
          <w:lang w:val="ru-RU"/>
        </w:rPr>
      </w:pPr>
      <w:r w:rsidRPr="00890CCF">
        <w:rPr>
          <w:sz w:val="22"/>
          <w:szCs w:val="22"/>
          <w:lang w:val="ru-RU"/>
        </w:rPr>
        <w:t>Подносилац захтева је дужан да на рачун буџета Ре</w:t>
      </w:r>
      <w:r w:rsidR="00902C60">
        <w:rPr>
          <w:sz w:val="22"/>
          <w:szCs w:val="22"/>
          <w:lang w:val="ru-RU"/>
        </w:rPr>
        <w:t>публике Србије уплати таксу од 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8D5AB2" w:rsidRPr="00890CCF" w:rsidRDefault="008D5AB2" w:rsidP="008D5AB2">
      <w:pPr>
        <w:jc w:val="both"/>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8D5AB2" w:rsidRPr="004145CE" w:rsidRDefault="008D5AB2" w:rsidP="008D5AB2">
      <w:pPr>
        <w:jc w:val="both"/>
        <w:rPr>
          <w:sz w:val="22"/>
          <w:szCs w:val="22"/>
          <w:lang w:val="ru-RU"/>
        </w:rPr>
      </w:pPr>
    </w:p>
    <w:p w:rsidR="00D4527D" w:rsidRDefault="00D4527D" w:rsidP="008D5AB2">
      <w:pPr>
        <w:pStyle w:val="BodyText"/>
        <w:tabs>
          <w:tab w:val="left" w:pos="460"/>
          <w:tab w:val="left" w:pos="575"/>
          <w:tab w:val="left" w:pos="690"/>
        </w:tabs>
        <w:spacing w:after="0" w:line="240" w:lineRule="auto"/>
        <w:jc w:val="both"/>
        <w:rPr>
          <w:sz w:val="24"/>
          <w:szCs w:val="24"/>
          <w:lang/>
        </w:rPr>
      </w:pPr>
    </w:p>
    <w:p w:rsidR="00F64196" w:rsidRDefault="003E4611" w:rsidP="00D4527D">
      <w:pPr>
        <w:pStyle w:val="BodyText"/>
        <w:tabs>
          <w:tab w:val="left" w:pos="575"/>
          <w:tab w:val="num" w:pos="705"/>
        </w:tabs>
        <w:spacing w:after="0" w:line="240" w:lineRule="auto"/>
        <w:ind w:left="705" w:hanging="360"/>
        <w:jc w:val="both"/>
        <w:rPr>
          <w:b/>
          <w:sz w:val="24"/>
          <w:szCs w:val="24"/>
          <w:lang/>
        </w:rPr>
      </w:pPr>
      <w:r>
        <w:rPr>
          <w:b/>
          <w:sz w:val="24"/>
          <w:szCs w:val="24"/>
          <w:lang/>
        </w:rPr>
        <w:t xml:space="preserve">24. </w:t>
      </w:r>
      <w:r w:rsidR="00F64196" w:rsidRPr="000A2B5E">
        <w:rPr>
          <w:b/>
          <w:sz w:val="24"/>
          <w:szCs w:val="24"/>
          <w:lang/>
        </w:rPr>
        <w:t>Обавештење о закључењу уговора</w:t>
      </w:r>
    </w:p>
    <w:p w:rsidR="00D4527D" w:rsidRPr="000A2B5E" w:rsidRDefault="00D4527D" w:rsidP="00D4527D">
      <w:pPr>
        <w:pStyle w:val="BodyText"/>
        <w:tabs>
          <w:tab w:val="left" w:pos="575"/>
          <w:tab w:val="left" w:pos="690"/>
        </w:tabs>
        <w:spacing w:after="0" w:line="240" w:lineRule="auto"/>
        <w:ind w:left="345"/>
        <w:jc w:val="both"/>
        <w:rPr>
          <w:b/>
          <w:sz w:val="24"/>
          <w:szCs w:val="24"/>
          <w:lang/>
        </w:rPr>
      </w:pPr>
    </w:p>
    <w:p w:rsidR="00F64196" w:rsidRDefault="00F64196" w:rsidP="00F64196">
      <w:pPr>
        <w:pStyle w:val="BodyText"/>
        <w:tabs>
          <w:tab w:val="left" w:pos="460"/>
          <w:tab w:val="left" w:pos="575"/>
          <w:tab w:val="left" w:pos="690"/>
        </w:tabs>
        <w:spacing w:after="0" w:line="240" w:lineRule="auto"/>
        <w:jc w:val="both"/>
        <w:rPr>
          <w:sz w:val="24"/>
          <w:szCs w:val="24"/>
          <w:lang/>
        </w:rPr>
      </w:pPr>
      <w:r w:rsidRPr="000A2B5E">
        <w:rPr>
          <w:sz w:val="24"/>
          <w:szCs w:val="24"/>
          <w:lang/>
        </w:rPr>
        <w:t xml:space="preserve">  Наручилац закључује уговор о јавној набавци са понуђачем којем је додељен уговор у року од осам  дана дана протека рока за подношење захтева за заштиту права.</w:t>
      </w:r>
    </w:p>
    <w:p w:rsidR="00F64196" w:rsidRPr="00DA7989" w:rsidRDefault="00F64196" w:rsidP="00F64196">
      <w:pPr>
        <w:pStyle w:val="BodyText"/>
        <w:tabs>
          <w:tab w:val="left" w:pos="460"/>
          <w:tab w:val="left" w:pos="575"/>
          <w:tab w:val="left" w:pos="690"/>
        </w:tabs>
        <w:spacing w:after="0" w:line="240" w:lineRule="auto"/>
        <w:jc w:val="both"/>
        <w:rPr>
          <w:sz w:val="24"/>
          <w:szCs w:val="24"/>
          <w:u w:val="single"/>
          <w:lang/>
        </w:rPr>
      </w:pPr>
      <w:r w:rsidRPr="00DA7989">
        <w:rPr>
          <w:sz w:val="24"/>
          <w:szCs w:val="24"/>
          <w:u w:val="single"/>
          <w:lang/>
        </w:rPr>
        <w:t>Наручилац може закључити уговор и пре истека рока за подношење захтева за заштиту права ако је поднета само једна понуда.</w:t>
      </w:r>
    </w:p>
    <w:p w:rsidR="00F64196" w:rsidRDefault="00F64196" w:rsidP="00F64196">
      <w:pPr>
        <w:pStyle w:val="BodyText"/>
        <w:tabs>
          <w:tab w:val="left" w:pos="460"/>
          <w:tab w:val="left" w:pos="575"/>
          <w:tab w:val="left" w:pos="690"/>
        </w:tabs>
        <w:spacing w:after="0" w:line="240" w:lineRule="auto"/>
        <w:jc w:val="both"/>
        <w:rPr>
          <w:sz w:val="24"/>
          <w:szCs w:val="24"/>
          <w:lang/>
        </w:rPr>
      </w:pPr>
    </w:p>
    <w:p w:rsidR="00F64196" w:rsidRDefault="003E4611" w:rsidP="00D4527D">
      <w:pPr>
        <w:pStyle w:val="BodyText"/>
        <w:tabs>
          <w:tab w:val="left" w:pos="460"/>
          <w:tab w:val="left" w:pos="575"/>
          <w:tab w:val="num" w:pos="705"/>
        </w:tabs>
        <w:spacing w:after="0" w:line="240" w:lineRule="auto"/>
        <w:ind w:left="705" w:hanging="360"/>
        <w:jc w:val="both"/>
        <w:rPr>
          <w:b/>
          <w:sz w:val="24"/>
          <w:szCs w:val="24"/>
          <w:lang/>
        </w:rPr>
      </w:pPr>
      <w:r>
        <w:rPr>
          <w:b/>
          <w:sz w:val="24"/>
          <w:szCs w:val="24"/>
          <w:lang/>
        </w:rPr>
        <w:t xml:space="preserve">25. </w:t>
      </w:r>
      <w:r w:rsidR="00F64196" w:rsidRPr="000A2B5E">
        <w:rPr>
          <w:b/>
          <w:sz w:val="24"/>
          <w:szCs w:val="24"/>
          <w:lang/>
        </w:rPr>
        <w:t>Праћење реализације уговора</w:t>
      </w:r>
    </w:p>
    <w:p w:rsidR="00D4527D" w:rsidRPr="000A2B5E" w:rsidRDefault="00D4527D" w:rsidP="00D4527D">
      <w:pPr>
        <w:pStyle w:val="BodyText"/>
        <w:tabs>
          <w:tab w:val="left" w:pos="460"/>
          <w:tab w:val="left" w:pos="575"/>
          <w:tab w:val="left" w:pos="690"/>
        </w:tabs>
        <w:spacing w:after="0" w:line="240" w:lineRule="auto"/>
        <w:ind w:left="345"/>
        <w:jc w:val="both"/>
        <w:rPr>
          <w:b/>
          <w:sz w:val="24"/>
          <w:szCs w:val="24"/>
          <w:lang/>
        </w:rPr>
      </w:pPr>
    </w:p>
    <w:p w:rsidR="00F64196" w:rsidRPr="00AD2494" w:rsidRDefault="00F64196" w:rsidP="00F64196">
      <w:pPr>
        <w:pStyle w:val="BodyText"/>
        <w:tabs>
          <w:tab w:val="left" w:pos="460"/>
          <w:tab w:val="left" w:pos="575"/>
          <w:tab w:val="left" w:pos="690"/>
        </w:tabs>
        <w:spacing w:after="0" w:line="240" w:lineRule="auto"/>
        <w:jc w:val="both"/>
        <w:rPr>
          <w:sz w:val="24"/>
          <w:szCs w:val="24"/>
          <w:lang/>
        </w:rPr>
      </w:pPr>
      <w:r w:rsidRPr="000A2B5E">
        <w:rPr>
          <w:sz w:val="24"/>
          <w:szCs w:val="24"/>
          <w:lang/>
        </w:rPr>
        <w:t xml:space="preserve">  Лице одговорно за праћење и контролисање извршења </w:t>
      </w:r>
      <w:r w:rsidRPr="00AD2494">
        <w:rPr>
          <w:sz w:val="24"/>
          <w:szCs w:val="24"/>
          <w:lang/>
        </w:rPr>
        <w:t>уговорних обавеза је</w:t>
      </w:r>
      <w:r w:rsidR="00AD2494" w:rsidRPr="00AD2494">
        <w:rPr>
          <w:sz w:val="24"/>
          <w:szCs w:val="24"/>
          <w:lang w:val="sr-Cyrl-CS"/>
        </w:rPr>
        <w:t xml:space="preserve"> Јелена Стојановић</w:t>
      </w:r>
      <w:r w:rsidRPr="00AD2494">
        <w:rPr>
          <w:sz w:val="24"/>
          <w:szCs w:val="24"/>
          <w:lang/>
        </w:rPr>
        <w:t>.</w:t>
      </w:r>
    </w:p>
    <w:p w:rsidR="00F64196" w:rsidRPr="00AD2494" w:rsidRDefault="00F64196" w:rsidP="00F64196">
      <w:pPr>
        <w:pStyle w:val="BodyText"/>
        <w:spacing w:line="240" w:lineRule="auto"/>
        <w:jc w:val="both"/>
        <w:rPr>
          <w:sz w:val="24"/>
          <w:szCs w:val="24"/>
          <w:lang/>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2D6CB5" w:rsidRDefault="002D6CB5"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0B5A39" w:rsidRDefault="000B5A39" w:rsidP="00F64196">
      <w:pPr>
        <w:pStyle w:val="BodyTextIndent"/>
        <w:ind w:left="0"/>
        <w:jc w:val="both"/>
        <w:rPr>
          <w:rFonts w:ascii="Times New Roman" w:hAnsi="Times New Roman"/>
          <w:szCs w:val="24"/>
          <w:lang/>
        </w:rPr>
      </w:pPr>
    </w:p>
    <w:p w:rsidR="00451164" w:rsidRDefault="00451164" w:rsidP="00C51949">
      <w:pPr>
        <w:jc w:val="center"/>
        <w:rPr>
          <w:b/>
          <w:sz w:val="24"/>
          <w:szCs w:val="24"/>
          <w:lang w:val="en-US"/>
        </w:rPr>
      </w:pPr>
    </w:p>
    <w:p w:rsidR="00C51949" w:rsidRPr="00332BD6" w:rsidRDefault="00D4527D" w:rsidP="00332BD6">
      <w:pPr>
        <w:jc w:val="center"/>
        <w:rPr>
          <w:b/>
          <w:sz w:val="24"/>
          <w:szCs w:val="24"/>
          <w:lang w:val="en-US"/>
        </w:rPr>
      </w:pPr>
      <w:r>
        <w:rPr>
          <w:b/>
          <w:sz w:val="24"/>
          <w:szCs w:val="24"/>
          <w:lang w:val="en-US"/>
        </w:rPr>
        <w:t>VI</w:t>
      </w:r>
    </w:p>
    <w:p w:rsidR="00C51949" w:rsidRPr="000A2B5E" w:rsidRDefault="00C51949" w:rsidP="00C51949">
      <w:pPr>
        <w:jc w:val="center"/>
        <w:rPr>
          <w:b/>
          <w:sz w:val="24"/>
          <w:szCs w:val="24"/>
          <w:lang/>
        </w:rPr>
      </w:pPr>
      <w:r w:rsidRPr="000A2B5E">
        <w:rPr>
          <w:b/>
          <w:sz w:val="24"/>
          <w:szCs w:val="24"/>
          <w:lang/>
        </w:rPr>
        <w:t>ИЗЈАВА</w:t>
      </w:r>
    </w:p>
    <w:p w:rsidR="00C51949" w:rsidRPr="000A2B5E" w:rsidRDefault="00C51949" w:rsidP="00C51949">
      <w:pPr>
        <w:jc w:val="center"/>
        <w:rPr>
          <w:b/>
          <w:sz w:val="24"/>
          <w:szCs w:val="24"/>
          <w:lang/>
        </w:rPr>
      </w:pPr>
    </w:p>
    <w:p w:rsidR="00C51949" w:rsidRPr="000A2B5E" w:rsidRDefault="00C51949" w:rsidP="00C51949">
      <w:pPr>
        <w:jc w:val="center"/>
        <w:rPr>
          <w:b/>
          <w:sz w:val="24"/>
          <w:szCs w:val="24"/>
          <w:lang/>
        </w:rPr>
      </w:pPr>
    </w:p>
    <w:p w:rsidR="00C51949" w:rsidRPr="000A2B5E" w:rsidRDefault="00C51949" w:rsidP="00C51949">
      <w:pPr>
        <w:jc w:val="center"/>
        <w:rPr>
          <w:b/>
          <w:sz w:val="24"/>
          <w:szCs w:val="24"/>
          <w:lang/>
        </w:rPr>
      </w:pPr>
    </w:p>
    <w:p w:rsidR="00C51949" w:rsidRPr="000A2B5E" w:rsidRDefault="00C51949" w:rsidP="00C51949">
      <w:pPr>
        <w:jc w:val="center"/>
        <w:rPr>
          <w:b/>
          <w:sz w:val="24"/>
          <w:szCs w:val="24"/>
          <w:lang/>
        </w:rPr>
      </w:pPr>
    </w:p>
    <w:p w:rsidR="00C51949" w:rsidRPr="000A2B5E" w:rsidRDefault="00C51949" w:rsidP="00C51949">
      <w:pPr>
        <w:rPr>
          <w:b/>
          <w:sz w:val="24"/>
          <w:szCs w:val="24"/>
          <w:lang/>
        </w:rPr>
      </w:pPr>
    </w:p>
    <w:p w:rsidR="00C51949" w:rsidRPr="000A2B5E" w:rsidRDefault="00C51949" w:rsidP="00C51949">
      <w:pPr>
        <w:spacing w:line="360" w:lineRule="auto"/>
        <w:rPr>
          <w:sz w:val="24"/>
          <w:szCs w:val="24"/>
          <w:lang/>
        </w:rPr>
      </w:pPr>
      <w:r w:rsidRPr="000A2B5E">
        <w:rPr>
          <w:sz w:val="24"/>
          <w:szCs w:val="24"/>
          <w:lang/>
        </w:rPr>
        <w:t>Којом понуђач:________________________________________________________________</w:t>
      </w:r>
    </w:p>
    <w:p w:rsidR="00C51949" w:rsidRPr="000A2B5E" w:rsidRDefault="00C51949" w:rsidP="00C51949">
      <w:pPr>
        <w:spacing w:line="360" w:lineRule="auto"/>
        <w:jc w:val="center"/>
        <w:rPr>
          <w:sz w:val="24"/>
          <w:szCs w:val="24"/>
          <w:lang/>
        </w:rPr>
      </w:pPr>
      <w:r w:rsidRPr="000A2B5E">
        <w:rPr>
          <w:sz w:val="24"/>
          <w:szCs w:val="24"/>
          <w:lang/>
        </w:rPr>
        <w:tab/>
        <w:t>(пословно име или скраћени назив понуђача)</w:t>
      </w:r>
    </w:p>
    <w:p w:rsidR="00C51949" w:rsidRPr="000A2B5E" w:rsidRDefault="00C51949" w:rsidP="00C51949">
      <w:pPr>
        <w:spacing w:line="360" w:lineRule="auto"/>
        <w:jc w:val="both"/>
        <w:rPr>
          <w:sz w:val="24"/>
          <w:szCs w:val="24"/>
          <w:lang/>
        </w:rPr>
      </w:pPr>
      <w:r w:rsidRPr="000A2B5E">
        <w:rPr>
          <w:sz w:val="24"/>
          <w:szCs w:val="24"/>
          <w:lang/>
        </w:rPr>
        <w:t xml:space="preserve">из_____________________ под кривичном и материјалном одговорношћу изјављује да је поштовао обавезе које произилазе из важећих прописа о заштити на раду, запошљавању и условима рада, заштити живтне средине, као и да понуђач гарантује да </w:t>
      </w:r>
      <w:r w:rsidR="00CD36B6">
        <w:rPr>
          <w:sz w:val="24"/>
          <w:szCs w:val="24"/>
          <w:lang/>
        </w:rPr>
        <w:t>нема забрану обављања делатности која је на снази у време подношења понуде.</w:t>
      </w:r>
    </w:p>
    <w:p w:rsidR="00C51949" w:rsidRPr="000A2B5E" w:rsidRDefault="00C51949" w:rsidP="00C51949">
      <w:pPr>
        <w:jc w:val="both"/>
        <w:rPr>
          <w:sz w:val="24"/>
          <w:szCs w:val="24"/>
          <w:lang/>
        </w:rPr>
      </w:pPr>
    </w:p>
    <w:p w:rsidR="00F64196" w:rsidRPr="00C51949" w:rsidRDefault="00F64196" w:rsidP="00C51949">
      <w:pPr>
        <w:pStyle w:val="BodyTextIndent"/>
        <w:tabs>
          <w:tab w:val="left" w:pos="3900"/>
        </w:tabs>
        <w:ind w:left="0"/>
        <w:jc w:val="both"/>
        <w:rPr>
          <w:rFonts w:ascii="Times New Roman" w:hAnsi="Times New Roman"/>
          <w:szCs w:val="24"/>
          <w:lang/>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D4527D" w:rsidRPr="000A2B5E" w:rsidRDefault="00D4527D" w:rsidP="00D4527D">
      <w:pPr>
        <w:tabs>
          <w:tab w:val="left" w:pos="6225"/>
        </w:tabs>
        <w:rPr>
          <w:b/>
          <w:sz w:val="24"/>
          <w:szCs w:val="24"/>
          <w:lang/>
        </w:rPr>
      </w:pPr>
      <w:r w:rsidRPr="000A2B5E">
        <w:rPr>
          <w:b/>
          <w:sz w:val="24"/>
          <w:szCs w:val="24"/>
          <w:lang/>
        </w:rPr>
        <w:t xml:space="preserve">                                                                                                        Потпис овлашћеног лица</w:t>
      </w:r>
    </w:p>
    <w:p w:rsidR="00D4527D" w:rsidRPr="000A2B5E" w:rsidRDefault="00D4527D" w:rsidP="00D4527D">
      <w:pPr>
        <w:tabs>
          <w:tab w:val="left" w:pos="5130"/>
        </w:tabs>
        <w:rPr>
          <w:sz w:val="24"/>
          <w:szCs w:val="24"/>
          <w:lang/>
        </w:rPr>
      </w:pPr>
    </w:p>
    <w:p w:rsidR="00D4527D" w:rsidRPr="000A2B5E" w:rsidRDefault="00D4527D" w:rsidP="00D4527D">
      <w:pPr>
        <w:tabs>
          <w:tab w:val="left" w:pos="6195"/>
        </w:tabs>
        <w:rPr>
          <w:b/>
          <w:sz w:val="24"/>
          <w:szCs w:val="24"/>
          <w:lang/>
        </w:rPr>
      </w:pPr>
      <w:r w:rsidRPr="000A2B5E">
        <w:rPr>
          <w:sz w:val="24"/>
          <w:szCs w:val="24"/>
          <w:lang/>
        </w:rPr>
        <w:t xml:space="preserve">                                           </w:t>
      </w:r>
      <w:r w:rsidRPr="000A2B5E">
        <w:rPr>
          <w:b/>
          <w:sz w:val="24"/>
          <w:szCs w:val="24"/>
          <w:lang/>
        </w:rPr>
        <w:t xml:space="preserve">  М.П</w:t>
      </w:r>
      <w:r w:rsidRPr="000A2B5E">
        <w:rPr>
          <w:b/>
          <w:sz w:val="24"/>
          <w:szCs w:val="24"/>
          <w:lang/>
        </w:rPr>
        <w:tab/>
        <w:t>______________________</w:t>
      </w:r>
    </w:p>
    <w:p w:rsidR="00D4527D" w:rsidRPr="000A2B5E" w:rsidRDefault="00D4527D" w:rsidP="00D4527D">
      <w:pPr>
        <w:tabs>
          <w:tab w:val="left" w:pos="5130"/>
        </w:tabs>
        <w:rPr>
          <w:sz w:val="24"/>
          <w:szCs w:val="24"/>
          <w:lang/>
        </w:rPr>
      </w:pPr>
    </w:p>
    <w:p w:rsidR="00F64196" w:rsidRPr="00D4527D" w:rsidRDefault="00F64196" w:rsidP="00D4527D">
      <w:pPr>
        <w:pStyle w:val="BodyTextIndent"/>
        <w:ind w:left="0"/>
        <w:jc w:val="center"/>
        <w:rPr>
          <w:rFonts w:ascii="Times New Roman" w:hAnsi="Times New Roman"/>
          <w:szCs w:val="24"/>
          <w:lang/>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Default="00F64196" w:rsidP="00F64196">
      <w:pPr>
        <w:pStyle w:val="BodyTextIndent"/>
        <w:ind w:left="0"/>
        <w:jc w:val="both"/>
        <w:rPr>
          <w:rFonts w:ascii="Times New Roman" w:hAnsi="Times New Roman"/>
          <w:szCs w:val="24"/>
          <w:lang w:val="sr-Cyrl-CS"/>
        </w:rPr>
      </w:pPr>
    </w:p>
    <w:p w:rsidR="00F64196" w:rsidRPr="00F023FB" w:rsidRDefault="00F64196" w:rsidP="00F64196">
      <w:pPr>
        <w:pStyle w:val="BodyTextIndent"/>
        <w:ind w:left="0"/>
        <w:jc w:val="both"/>
        <w:rPr>
          <w:rFonts w:ascii="Times New Roman" w:hAnsi="Times New Roman"/>
          <w:szCs w:val="24"/>
          <w:lang/>
        </w:rPr>
      </w:pPr>
    </w:p>
    <w:p w:rsidR="00F64196" w:rsidRDefault="00F64196" w:rsidP="00F64196">
      <w:pPr>
        <w:pStyle w:val="BodyTextIndent"/>
        <w:ind w:left="0"/>
        <w:jc w:val="both"/>
        <w:rPr>
          <w:rFonts w:ascii="Times New Roman" w:hAnsi="Times New Roman"/>
          <w:szCs w:val="24"/>
          <w:lang/>
        </w:rPr>
      </w:pPr>
    </w:p>
    <w:p w:rsidR="001757E1" w:rsidRPr="00F64196" w:rsidRDefault="001757E1" w:rsidP="006E7784">
      <w:pPr>
        <w:pStyle w:val="BodyTextIndent"/>
        <w:ind w:left="0"/>
        <w:jc w:val="both"/>
        <w:rPr>
          <w:rFonts w:ascii="Times New Roman" w:hAnsi="Times New Roman"/>
          <w:szCs w:val="24"/>
          <w:lang/>
        </w:rPr>
      </w:pPr>
    </w:p>
    <w:p w:rsidR="001757E1" w:rsidRDefault="001757E1" w:rsidP="006E7784">
      <w:pPr>
        <w:pStyle w:val="BodyTextIndent"/>
        <w:ind w:left="0"/>
        <w:jc w:val="both"/>
        <w:rPr>
          <w:rFonts w:ascii="Times New Roman" w:hAnsi="Times New Roman"/>
          <w:szCs w:val="24"/>
          <w:lang w:val="sr-Cyrl-CS"/>
        </w:rPr>
      </w:pPr>
    </w:p>
    <w:p w:rsidR="001757E1" w:rsidRDefault="001757E1" w:rsidP="006E7784">
      <w:pPr>
        <w:pStyle w:val="BodyTextIndent"/>
        <w:ind w:left="0"/>
        <w:jc w:val="both"/>
        <w:rPr>
          <w:rFonts w:ascii="Times New Roman" w:hAnsi="Times New Roman"/>
          <w:szCs w:val="24"/>
          <w:lang w:val="sr-Cyrl-CS"/>
        </w:rPr>
      </w:pPr>
    </w:p>
    <w:p w:rsidR="001757E1" w:rsidRDefault="001757E1" w:rsidP="006E7784">
      <w:pPr>
        <w:pStyle w:val="BodyTextIndent"/>
        <w:ind w:left="0"/>
        <w:jc w:val="both"/>
        <w:rPr>
          <w:rFonts w:ascii="Times New Roman" w:hAnsi="Times New Roman"/>
          <w:szCs w:val="24"/>
          <w:lang w:val="sr-Cyrl-CS"/>
        </w:rPr>
      </w:pPr>
    </w:p>
    <w:p w:rsidR="001757E1" w:rsidRDefault="001757E1" w:rsidP="006E7784">
      <w:pPr>
        <w:pStyle w:val="BodyTextIndent"/>
        <w:ind w:left="0"/>
        <w:jc w:val="both"/>
        <w:rPr>
          <w:rFonts w:ascii="Times New Roman" w:hAnsi="Times New Roman"/>
          <w:szCs w:val="24"/>
          <w:lang w:val="sr-Cyrl-CS"/>
        </w:rPr>
      </w:pPr>
    </w:p>
    <w:p w:rsidR="001757E1" w:rsidRDefault="001757E1" w:rsidP="006E7784">
      <w:pPr>
        <w:pStyle w:val="BodyTextIndent"/>
        <w:ind w:left="0"/>
        <w:jc w:val="both"/>
        <w:rPr>
          <w:rFonts w:ascii="Times New Roman" w:hAnsi="Times New Roman"/>
          <w:szCs w:val="24"/>
          <w:lang w:val="sr-Cyrl-CS"/>
        </w:rPr>
      </w:pPr>
    </w:p>
    <w:p w:rsidR="001757E1" w:rsidRDefault="001757E1" w:rsidP="006E7784">
      <w:pPr>
        <w:pStyle w:val="BodyTextIndent"/>
        <w:ind w:left="0"/>
        <w:jc w:val="both"/>
        <w:rPr>
          <w:rFonts w:ascii="Times New Roman" w:hAnsi="Times New Roman"/>
          <w:szCs w:val="24"/>
          <w:lang w:val="en-US"/>
        </w:rPr>
      </w:pPr>
    </w:p>
    <w:p w:rsidR="006265CA" w:rsidRDefault="006265CA" w:rsidP="006E7784">
      <w:pPr>
        <w:pStyle w:val="BodyTextIndent"/>
        <w:ind w:left="0"/>
        <w:jc w:val="both"/>
        <w:rPr>
          <w:rFonts w:ascii="Times New Roman" w:hAnsi="Times New Roman"/>
          <w:szCs w:val="24"/>
          <w:lang w:val="en-US"/>
        </w:rPr>
      </w:pPr>
    </w:p>
    <w:p w:rsidR="006265CA" w:rsidRDefault="006265CA" w:rsidP="006E7784">
      <w:pPr>
        <w:pStyle w:val="BodyTextIndent"/>
        <w:ind w:left="0"/>
        <w:jc w:val="both"/>
        <w:rPr>
          <w:rFonts w:ascii="Times New Roman" w:hAnsi="Times New Roman"/>
          <w:szCs w:val="24"/>
          <w:lang w:val="en-US"/>
        </w:rPr>
      </w:pPr>
    </w:p>
    <w:p w:rsidR="00902C60" w:rsidRDefault="00902C60" w:rsidP="00915D3B">
      <w:pPr>
        <w:jc w:val="center"/>
        <w:rPr>
          <w:b/>
          <w:sz w:val="24"/>
          <w:szCs w:val="24"/>
          <w:lang/>
        </w:rPr>
      </w:pPr>
    </w:p>
    <w:p w:rsidR="009F4418" w:rsidRPr="00915D3B" w:rsidRDefault="00D4527D" w:rsidP="00915D3B">
      <w:pPr>
        <w:jc w:val="center"/>
        <w:rPr>
          <w:b/>
          <w:sz w:val="24"/>
          <w:szCs w:val="24"/>
          <w:lang w:val="en-US"/>
        </w:rPr>
      </w:pPr>
      <w:r>
        <w:rPr>
          <w:b/>
          <w:sz w:val="24"/>
          <w:szCs w:val="24"/>
          <w:lang w:val="en-US"/>
        </w:rPr>
        <w:t>VII</w:t>
      </w:r>
    </w:p>
    <w:p w:rsidR="00A248FA" w:rsidRPr="000A2B5E" w:rsidRDefault="00A248FA" w:rsidP="008E617E">
      <w:pPr>
        <w:jc w:val="center"/>
        <w:rPr>
          <w:b/>
          <w:sz w:val="24"/>
          <w:szCs w:val="24"/>
          <w:lang/>
        </w:rPr>
      </w:pPr>
      <w:r w:rsidRPr="000A2B5E">
        <w:rPr>
          <w:b/>
          <w:sz w:val="24"/>
          <w:szCs w:val="24"/>
          <w:lang/>
        </w:rPr>
        <w:t>ИЗЈАВА</w:t>
      </w:r>
    </w:p>
    <w:p w:rsidR="00A248FA" w:rsidRPr="000A2B5E" w:rsidRDefault="00C51949" w:rsidP="00A248FA">
      <w:pPr>
        <w:jc w:val="center"/>
        <w:rPr>
          <w:b/>
          <w:sz w:val="24"/>
          <w:szCs w:val="24"/>
          <w:lang/>
        </w:rPr>
      </w:pPr>
      <w:r>
        <w:rPr>
          <w:b/>
          <w:sz w:val="24"/>
          <w:szCs w:val="24"/>
          <w:lang/>
        </w:rPr>
        <w:t>(уколико понуђач подноси понуду са подизвођачем)</w:t>
      </w:r>
    </w:p>
    <w:p w:rsidR="00A248FA" w:rsidRPr="000A2B5E" w:rsidRDefault="00A248FA" w:rsidP="00A248FA">
      <w:pPr>
        <w:jc w:val="center"/>
        <w:rPr>
          <w:b/>
          <w:sz w:val="24"/>
          <w:szCs w:val="24"/>
          <w:lang/>
        </w:rPr>
      </w:pPr>
    </w:p>
    <w:p w:rsidR="00A248FA" w:rsidRPr="000A2B5E" w:rsidRDefault="00A248FA" w:rsidP="00A248FA">
      <w:pPr>
        <w:jc w:val="center"/>
        <w:rPr>
          <w:b/>
          <w:sz w:val="24"/>
          <w:szCs w:val="24"/>
          <w:lang/>
        </w:rPr>
      </w:pPr>
    </w:p>
    <w:p w:rsidR="00A248FA" w:rsidRPr="000A2B5E" w:rsidRDefault="00A248FA" w:rsidP="00A248FA">
      <w:pPr>
        <w:jc w:val="center"/>
        <w:rPr>
          <w:b/>
          <w:sz w:val="24"/>
          <w:szCs w:val="24"/>
          <w:lang/>
        </w:rPr>
      </w:pPr>
    </w:p>
    <w:p w:rsidR="00A248FA" w:rsidRPr="000A2B5E" w:rsidRDefault="00A248FA" w:rsidP="00A248FA">
      <w:pPr>
        <w:rPr>
          <w:b/>
          <w:sz w:val="24"/>
          <w:szCs w:val="24"/>
          <w:lang/>
        </w:rPr>
      </w:pPr>
    </w:p>
    <w:p w:rsidR="00A248FA" w:rsidRPr="000A2B5E" w:rsidRDefault="00A248FA" w:rsidP="003B587B">
      <w:pPr>
        <w:spacing w:line="360" w:lineRule="auto"/>
        <w:rPr>
          <w:sz w:val="24"/>
          <w:szCs w:val="24"/>
          <w:lang/>
        </w:rPr>
      </w:pPr>
      <w:r w:rsidRPr="000A2B5E">
        <w:rPr>
          <w:sz w:val="24"/>
          <w:szCs w:val="24"/>
          <w:lang/>
        </w:rPr>
        <w:t>Којом понуђач:________________________________________________________________</w:t>
      </w:r>
    </w:p>
    <w:p w:rsidR="00A248FA" w:rsidRPr="000A2B5E" w:rsidRDefault="00A248FA" w:rsidP="003B587B">
      <w:pPr>
        <w:spacing w:line="360" w:lineRule="auto"/>
        <w:jc w:val="center"/>
        <w:rPr>
          <w:sz w:val="24"/>
          <w:szCs w:val="24"/>
          <w:lang/>
        </w:rPr>
      </w:pPr>
      <w:r w:rsidRPr="000A2B5E">
        <w:rPr>
          <w:sz w:val="24"/>
          <w:szCs w:val="24"/>
          <w:lang/>
        </w:rPr>
        <w:tab/>
        <w:t>(пословно име или скраћени назив понуђача)</w:t>
      </w:r>
    </w:p>
    <w:p w:rsidR="00A248FA" w:rsidRPr="000A2B5E" w:rsidRDefault="00A248FA" w:rsidP="003B587B">
      <w:pPr>
        <w:spacing w:line="360" w:lineRule="auto"/>
        <w:jc w:val="both"/>
        <w:rPr>
          <w:sz w:val="24"/>
          <w:szCs w:val="24"/>
          <w:lang/>
        </w:rPr>
      </w:pPr>
      <w:r w:rsidRPr="000A2B5E">
        <w:rPr>
          <w:sz w:val="24"/>
          <w:szCs w:val="24"/>
          <w:lang/>
        </w:rPr>
        <w:t xml:space="preserve">из_____________________ под кривичном и материјалном одговорношћу изјављује да је </w:t>
      </w:r>
      <w:r w:rsidR="00C51949" w:rsidRPr="00C51949">
        <w:rPr>
          <w:b/>
          <w:sz w:val="24"/>
          <w:szCs w:val="24"/>
          <w:lang/>
        </w:rPr>
        <w:t>подизвођач</w:t>
      </w:r>
      <w:r w:rsidR="00C51949">
        <w:rPr>
          <w:sz w:val="24"/>
          <w:szCs w:val="24"/>
          <w:lang/>
        </w:rPr>
        <w:t xml:space="preserve"> </w:t>
      </w:r>
      <w:r w:rsidRPr="000A2B5E">
        <w:rPr>
          <w:sz w:val="24"/>
          <w:szCs w:val="24"/>
          <w:lang/>
        </w:rPr>
        <w:t xml:space="preserve">поштовао обавезе које произилазе из важећих прописа о заштити на раду, запошљавању и условима рада, заштити живтне средине, као и да </w:t>
      </w:r>
      <w:r w:rsidR="00ED196A">
        <w:rPr>
          <w:sz w:val="24"/>
          <w:szCs w:val="24"/>
          <w:lang/>
        </w:rPr>
        <w:t>нема забрану обављања делатности која је на снази у време подношења понуде.</w:t>
      </w:r>
    </w:p>
    <w:p w:rsidR="00A248FA" w:rsidRPr="000A2B5E" w:rsidRDefault="00A248FA" w:rsidP="00A248FA">
      <w:pPr>
        <w:jc w:val="both"/>
        <w:rPr>
          <w:sz w:val="24"/>
          <w:szCs w:val="24"/>
          <w:lang/>
        </w:rPr>
      </w:pPr>
    </w:p>
    <w:p w:rsidR="00A248FA" w:rsidRPr="000A2B5E" w:rsidRDefault="00A248FA" w:rsidP="00A248FA">
      <w:pPr>
        <w:jc w:val="both"/>
        <w:rPr>
          <w:sz w:val="24"/>
          <w:szCs w:val="24"/>
          <w:lang/>
        </w:rPr>
      </w:pPr>
    </w:p>
    <w:p w:rsidR="00A248FA" w:rsidRPr="000A2B5E" w:rsidRDefault="00A248FA" w:rsidP="00A248FA">
      <w:pPr>
        <w:jc w:val="both"/>
        <w:rPr>
          <w:sz w:val="24"/>
          <w:szCs w:val="24"/>
          <w:lang/>
        </w:rPr>
      </w:pPr>
    </w:p>
    <w:p w:rsidR="00A248FA" w:rsidRPr="000A2B5E" w:rsidRDefault="00A248FA" w:rsidP="00A248FA">
      <w:pPr>
        <w:jc w:val="both"/>
        <w:rPr>
          <w:sz w:val="24"/>
          <w:szCs w:val="24"/>
          <w:lang/>
        </w:rPr>
      </w:pPr>
    </w:p>
    <w:p w:rsidR="00A248FA" w:rsidRPr="000A2B5E" w:rsidRDefault="00A248FA" w:rsidP="00A248FA">
      <w:pPr>
        <w:jc w:val="both"/>
        <w:rPr>
          <w:sz w:val="24"/>
          <w:szCs w:val="24"/>
          <w:lang/>
        </w:rPr>
      </w:pPr>
    </w:p>
    <w:p w:rsidR="00A248FA" w:rsidRPr="000A2B5E" w:rsidRDefault="00A248FA" w:rsidP="00A248FA">
      <w:pPr>
        <w:jc w:val="both"/>
        <w:rPr>
          <w:sz w:val="24"/>
          <w:szCs w:val="24"/>
          <w:lang/>
        </w:rPr>
      </w:pPr>
    </w:p>
    <w:p w:rsidR="00A248FA" w:rsidRPr="000A2B5E" w:rsidRDefault="00A248FA" w:rsidP="00A248FA">
      <w:pPr>
        <w:tabs>
          <w:tab w:val="left" w:pos="5130"/>
        </w:tabs>
        <w:rPr>
          <w:sz w:val="24"/>
          <w:szCs w:val="24"/>
          <w:lang/>
        </w:rPr>
      </w:pPr>
    </w:p>
    <w:p w:rsidR="00A248FA" w:rsidRPr="000A2B5E" w:rsidRDefault="00A248FA" w:rsidP="00A248FA">
      <w:pPr>
        <w:tabs>
          <w:tab w:val="left" w:pos="5130"/>
        </w:tabs>
        <w:rPr>
          <w:sz w:val="24"/>
          <w:szCs w:val="24"/>
          <w:lang/>
        </w:rPr>
      </w:pPr>
    </w:p>
    <w:p w:rsidR="00A248FA" w:rsidRPr="000A2B5E" w:rsidRDefault="00A248FA" w:rsidP="00A248FA">
      <w:pPr>
        <w:tabs>
          <w:tab w:val="left" w:pos="5130"/>
        </w:tabs>
        <w:rPr>
          <w:sz w:val="24"/>
          <w:szCs w:val="24"/>
          <w:lang/>
        </w:rPr>
      </w:pPr>
    </w:p>
    <w:p w:rsidR="00A248FA" w:rsidRPr="000A2B5E" w:rsidRDefault="00A248FA" w:rsidP="00A248FA">
      <w:pPr>
        <w:tabs>
          <w:tab w:val="left" w:pos="6225"/>
        </w:tabs>
        <w:rPr>
          <w:b/>
          <w:sz w:val="24"/>
          <w:szCs w:val="24"/>
          <w:lang/>
        </w:rPr>
      </w:pPr>
      <w:r w:rsidRPr="000A2B5E">
        <w:rPr>
          <w:b/>
          <w:sz w:val="24"/>
          <w:szCs w:val="24"/>
          <w:lang/>
        </w:rPr>
        <w:t xml:space="preserve">                                                                                                        Потпис овлашћеног лица</w:t>
      </w:r>
    </w:p>
    <w:p w:rsidR="00A248FA" w:rsidRPr="000A2B5E" w:rsidRDefault="00A248FA" w:rsidP="00A248FA">
      <w:pPr>
        <w:tabs>
          <w:tab w:val="left" w:pos="5130"/>
        </w:tabs>
        <w:rPr>
          <w:sz w:val="24"/>
          <w:szCs w:val="24"/>
          <w:lang/>
        </w:rPr>
      </w:pPr>
    </w:p>
    <w:p w:rsidR="00A248FA" w:rsidRPr="000A2B5E" w:rsidRDefault="00A248FA" w:rsidP="00A248FA">
      <w:pPr>
        <w:tabs>
          <w:tab w:val="left" w:pos="6195"/>
        </w:tabs>
        <w:rPr>
          <w:b/>
          <w:sz w:val="24"/>
          <w:szCs w:val="24"/>
          <w:lang/>
        </w:rPr>
      </w:pPr>
      <w:r w:rsidRPr="000A2B5E">
        <w:rPr>
          <w:sz w:val="24"/>
          <w:szCs w:val="24"/>
          <w:lang/>
        </w:rPr>
        <w:t xml:space="preserve">                                           </w:t>
      </w:r>
      <w:r w:rsidRPr="000A2B5E">
        <w:rPr>
          <w:b/>
          <w:sz w:val="24"/>
          <w:szCs w:val="24"/>
          <w:lang/>
        </w:rPr>
        <w:t xml:space="preserve">  М.П</w:t>
      </w:r>
      <w:r w:rsidRPr="000A2B5E">
        <w:rPr>
          <w:b/>
          <w:sz w:val="24"/>
          <w:szCs w:val="24"/>
          <w:lang/>
        </w:rPr>
        <w:tab/>
        <w:t>______________________</w:t>
      </w:r>
    </w:p>
    <w:p w:rsidR="00A248FA" w:rsidRPr="000A2B5E" w:rsidRDefault="00A248FA" w:rsidP="00A248FA">
      <w:pPr>
        <w:tabs>
          <w:tab w:val="left" w:pos="5130"/>
        </w:tabs>
        <w:rPr>
          <w:sz w:val="24"/>
          <w:szCs w:val="24"/>
          <w:lang/>
        </w:rPr>
      </w:pPr>
    </w:p>
    <w:p w:rsidR="00A248FA" w:rsidRPr="000A2B5E" w:rsidRDefault="00A248FA" w:rsidP="00A248FA">
      <w:pPr>
        <w:tabs>
          <w:tab w:val="left" w:pos="5130"/>
        </w:tabs>
        <w:rPr>
          <w:sz w:val="24"/>
          <w:szCs w:val="24"/>
          <w:lang/>
        </w:rPr>
      </w:pPr>
    </w:p>
    <w:p w:rsidR="002C1BDC" w:rsidRPr="000A2B5E" w:rsidRDefault="00A248FA" w:rsidP="00B74E07">
      <w:pPr>
        <w:pStyle w:val="BodyTextIndent"/>
        <w:ind w:left="0"/>
        <w:jc w:val="both"/>
        <w:rPr>
          <w:rFonts w:ascii="Times New Roman" w:hAnsi="Times New Roman"/>
          <w:szCs w:val="24"/>
          <w:lang w:val="sr-Cyrl-CS"/>
        </w:rPr>
      </w:pPr>
      <w:r w:rsidRPr="000A2B5E">
        <w:rPr>
          <w:rFonts w:ascii="Times New Roman" w:hAnsi="Times New Roman"/>
          <w:szCs w:val="24"/>
          <w:lang/>
        </w:rPr>
        <w:tab/>
      </w:r>
    </w:p>
    <w:p w:rsidR="002C1BDC" w:rsidRPr="000A2B5E" w:rsidRDefault="002C1BDC" w:rsidP="00B74E07">
      <w:pPr>
        <w:pStyle w:val="BodyTextIndent"/>
        <w:ind w:left="0"/>
        <w:jc w:val="both"/>
        <w:rPr>
          <w:rFonts w:ascii="Times New Roman" w:hAnsi="Times New Roman"/>
          <w:szCs w:val="24"/>
          <w:lang w:val="sr-Cyrl-CS"/>
        </w:rPr>
      </w:pPr>
    </w:p>
    <w:p w:rsidR="002C1BDC" w:rsidRPr="000A2B5E" w:rsidRDefault="002C1BDC" w:rsidP="00B74E07">
      <w:pPr>
        <w:pStyle w:val="BodyTextIndent"/>
        <w:ind w:left="0"/>
        <w:jc w:val="both"/>
        <w:rPr>
          <w:rFonts w:ascii="Times New Roman" w:hAnsi="Times New Roman"/>
          <w:szCs w:val="24"/>
          <w:lang w:val="sr-Cyrl-CS"/>
        </w:rPr>
      </w:pPr>
    </w:p>
    <w:p w:rsidR="002C1BDC" w:rsidRPr="000A2B5E" w:rsidRDefault="002C1BDC" w:rsidP="00B74E07">
      <w:pPr>
        <w:pStyle w:val="BodyTextIndent"/>
        <w:ind w:left="0"/>
        <w:jc w:val="both"/>
        <w:rPr>
          <w:rFonts w:ascii="Times New Roman" w:hAnsi="Times New Roman"/>
          <w:szCs w:val="24"/>
          <w:lang w:val="sr-Cyrl-CS"/>
        </w:rPr>
      </w:pPr>
    </w:p>
    <w:p w:rsidR="002C1BDC" w:rsidRPr="000A2B5E" w:rsidRDefault="002C1BDC" w:rsidP="00B74E07">
      <w:pPr>
        <w:pStyle w:val="BodyTextIndent"/>
        <w:ind w:left="0"/>
        <w:jc w:val="both"/>
        <w:rPr>
          <w:rFonts w:ascii="Times New Roman" w:hAnsi="Times New Roman"/>
          <w:szCs w:val="24"/>
          <w:lang w:val="sr-Cyrl-CS"/>
        </w:rPr>
      </w:pPr>
    </w:p>
    <w:p w:rsidR="002C1BDC" w:rsidRPr="000A2B5E" w:rsidRDefault="002C1BDC" w:rsidP="00B74E07">
      <w:pPr>
        <w:pStyle w:val="BodyTextIndent"/>
        <w:ind w:left="0"/>
        <w:jc w:val="both"/>
        <w:rPr>
          <w:rFonts w:ascii="Times New Roman" w:hAnsi="Times New Roman"/>
          <w:szCs w:val="24"/>
          <w:lang w:val="sr-Cyrl-CS"/>
        </w:rPr>
      </w:pPr>
    </w:p>
    <w:p w:rsidR="002C1BDC" w:rsidRPr="000A2B5E" w:rsidRDefault="002C1BDC"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val="sr-Cyrl-CS"/>
        </w:rPr>
      </w:pPr>
    </w:p>
    <w:p w:rsidR="00EA5589" w:rsidRPr="00F94DAB" w:rsidRDefault="00EA5589" w:rsidP="00B74E07">
      <w:pPr>
        <w:pStyle w:val="BodyTextIndent"/>
        <w:ind w:left="0"/>
        <w:jc w:val="both"/>
        <w:rPr>
          <w:rFonts w:ascii="Times New Roman" w:hAnsi="Times New Roman"/>
          <w:szCs w:val="24"/>
          <w:lang w:val="ru-RU"/>
        </w:rPr>
      </w:pPr>
    </w:p>
    <w:p w:rsidR="00EA5589" w:rsidRPr="000A2B5E" w:rsidRDefault="00EA5589" w:rsidP="00B74E07">
      <w:pPr>
        <w:pStyle w:val="BodyTextIndent"/>
        <w:ind w:left="0"/>
        <w:jc w:val="both"/>
        <w:rPr>
          <w:rFonts w:ascii="Times New Roman" w:hAnsi="Times New Roman"/>
          <w:szCs w:val="24"/>
          <w:lang w:val="sr-Cyrl-CS"/>
        </w:rPr>
      </w:pPr>
    </w:p>
    <w:p w:rsidR="00EA5589" w:rsidRPr="000A2B5E" w:rsidRDefault="00EA5589" w:rsidP="00B74E07">
      <w:pPr>
        <w:pStyle w:val="BodyTextIndent"/>
        <w:ind w:left="0"/>
        <w:jc w:val="both"/>
        <w:rPr>
          <w:rFonts w:ascii="Times New Roman" w:hAnsi="Times New Roman"/>
          <w:szCs w:val="24"/>
          <w:lang w:val="sr-Cyrl-CS"/>
        </w:rPr>
      </w:pPr>
    </w:p>
    <w:p w:rsidR="00EA5589" w:rsidRPr="000A2B5E" w:rsidRDefault="00EA5589" w:rsidP="00B74E07">
      <w:pPr>
        <w:pStyle w:val="BodyTextIndent"/>
        <w:ind w:left="0"/>
        <w:jc w:val="both"/>
        <w:rPr>
          <w:rFonts w:ascii="Times New Roman" w:hAnsi="Times New Roman"/>
          <w:szCs w:val="24"/>
          <w:lang w:val="sr-Cyrl-CS"/>
        </w:rPr>
      </w:pPr>
    </w:p>
    <w:p w:rsidR="00775AA7" w:rsidRDefault="00775AA7" w:rsidP="00B74E07">
      <w:pPr>
        <w:pStyle w:val="BodyTextIndent"/>
        <w:ind w:left="0"/>
        <w:jc w:val="both"/>
        <w:rPr>
          <w:rFonts w:ascii="Times New Roman" w:hAnsi="Times New Roman"/>
          <w:szCs w:val="24"/>
          <w:lang/>
        </w:rPr>
      </w:pPr>
    </w:p>
    <w:p w:rsidR="00FE157E" w:rsidRPr="00C51949" w:rsidRDefault="00FE157E" w:rsidP="00FE157E">
      <w:pPr>
        <w:rPr>
          <w:b/>
          <w:sz w:val="24"/>
          <w:szCs w:val="24"/>
          <w:lang/>
        </w:rPr>
      </w:pPr>
    </w:p>
    <w:p w:rsidR="00D4527D" w:rsidRDefault="00D4527D" w:rsidP="00FE157E">
      <w:pPr>
        <w:jc w:val="center"/>
        <w:rPr>
          <w:b/>
          <w:sz w:val="24"/>
          <w:szCs w:val="24"/>
          <w:lang w:val="en-US"/>
        </w:rPr>
      </w:pPr>
    </w:p>
    <w:p w:rsidR="00D4527D" w:rsidRDefault="00D4527D" w:rsidP="00EB6773">
      <w:pPr>
        <w:rPr>
          <w:b/>
          <w:sz w:val="24"/>
          <w:szCs w:val="24"/>
          <w:lang w:val="en-US"/>
        </w:rPr>
      </w:pPr>
    </w:p>
    <w:p w:rsidR="00D4527D" w:rsidRDefault="00D4527D" w:rsidP="00FE157E">
      <w:pPr>
        <w:jc w:val="center"/>
        <w:rPr>
          <w:b/>
          <w:sz w:val="24"/>
          <w:szCs w:val="24"/>
          <w:lang w:val="en-US"/>
        </w:rPr>
      </w:pPr>
    </w:p>
    <w:p w:rsidR="00915D3B" w:rsidRDefault="00915D3B" w:rsidP="00FE157E">
      <w:pPr>
        <w:jc w:val="center"/>
        <w:rPr>
          <w:b/>
          <w:sz w:val="24"/>
          <w:szCs w:val="24"/>
          <w:lang w:val="en-US"/>
        </w:rPr>
      </w:pPr>
    </w:p>
    <w:p w:rsidR="00915D3B" w:rsidRDefault="00915D3B" w:rsidP="00FE157E">
      <w:pPr>
        <w:jc w:val="center"/>
        <w:rPr>
          <w:b/>
          <w:sz w:val="24"/>
          <w:szCs w:val="24"/>
          <w:lang w:val="en-US"/>
        </w:rPr>
      </w:pPr>
    </w:p>
    <w:p w:rsidR="00FE157E" w:rsidRPr="00915D3B" w:rsidRDefault="00B35421" w:rsidP="00915D3B">
      <w:pPr>
        <w:jc w:val="center"/>
        <w:rPr>
          <w:b/>
          <w:sz w:val="24"/>
          <w:szCs w:val="24"/>
          <w:lang w:val="en-US"/>
        </w:rPr>
      </w:pPr>
      <w:r>
        <w:rPr>
          <w:b/>
          <w:sz w:val="24"/>
          <w:szCs w:val="24"/>
          <w:lang w:val="en-US"/>
        </w:rPr>
        <w:t>VIII</w:t>
      </w:r>
    </w:p>
    <w:p w:rsidR="00FE157E" w:rsidRPr="000A2B5E" w:rsidRDefault="00FE157E" w:rsidP="00FE157E">
      <w:pPr>
        <w:jc w:val="center"/>
        <w:rPr>
          <w:b/>
          <w:sz w:val="24"/>
          <w:szCs w:val="24"/>
          <w:lang/>
        </w:rPr>
      </w:pPr>
      <w:r w:rsidRPr="000A2B5E">
        <w:rPr>
          <w:b/>
          <w:sz w:val="24"/>
          <w:szCs w:val="24"/>
          <w:lang/>
        </w:rPr>
        <w:t>ИЗЈАВА</w:t>
      </w:r>
    </w:p>
    <w:p w:rsidR="00FE157E" w:rsidRPr="000A2B5E" w:rsidRDefault="00FE157E" w:rsidP="00FE157E">
      <w:pPr>
        <w:jc w:val="center"/>
        <w:rPr>
          <w:b/>
          <w:sz w:val="24"/>
          <w:szCs w:val="24"/>
          <w:lang/>
        </w:rPr>
      </w:pPr>
      <w:r>
        <w:rPr>
          <w:b/>
          <w:sz w:val="24"/>
          <w:szCs w:val="24"/>
          <w:lang/>
        </w:rPr>
        <w:t>(уколико понуђа</w:t>
      </w:r>
      <w:r w:rsidR="00D4527D">
        <w:rPr>
          <w:b/>
          <w:sz w:val="24"/>
          <w:szCs w:val="24"/>
          <w:lang/>
        </w:rPr>
        <w:t>ч подноси заједничку понуду</w:t>
      </w:r>
      <w:r>
        <w:rPr>
          <w:b/>
          <w:sz w:val="24"/>
          <w:szCs w:val="24"/>
          <w:lang/>
        </w:rPr>
        <w:t>)</w:t>
      </w:r>
    </w:p>
    <w:p w:rsidR="00FE157E" w:rsidRPr="000A2B5E" w:rsidRDefault="00FE157E" w:rsidP="00FE157E">
      <w:pPr>
        <w:jc w:val="center"/>
        <w:rPr>
          <w:b/>
          <w:sz w:val="24"/>
          <w:szCs w:val="24"/>
          <w:lang/>
        </w:rPr>
      </w:pPr>
    </w:p>
    <w:p w:rsidR="00FE157E" w:rsidRPr="000A2B5E" w:rsidRDefault="00FE157E" w:rsidP="00FE157E">
      <w:pPr>
        <w:jc w:val="center"/>
        <w:rPr>
          <w:b/>
          <w:sz w:val="24"/>
          <w:szCs w:val="24"/>
          <w:lang/>
        </w:rPr>
      </w:pPr>
    </w:p>
    <w:p w:rsidR="00FE157E" w:rsidRPr="000A2B5E" w:rsidRDefault="00FE157E" w:rsidP="00FE157E">
      <w:pPr>
        <w:jc w:val="center"/>
        <w:rPr>
          <w:b/>
          <w:sz w:val="24"/>
          <w:szCs w:val="24"/>
          <w:lang/>
        </w:rPr>
      </w:pPr>
    </w:p>
    <w:p w:rsidR="00FE157E" w:rsidRPr="000A2B5E" w:rsidRDefault="00FE157E" w:rsidP="00FE157E">
      <w:pPr>
        <w:rPr>
          <w:b/>
          <w:sz w:val="24"/>
          <w:szCs w:val="24"/>
          <w:lang/>
        </w:rPr>
      </w:pPr>
    </w:p>
    <w:p w:rsidR="00FE157E" w:rsidRPr="000A2B5E" w:rsidRDefault="00FE157E" w:rsidP="00FE157E">
      <w:pPr>
        <w:spacing w:line="360" w:lineRule="auto"/>
        <w:rPr>
          <w:sz w:val="24"/>
          <w:szCs w:val="24"/>
          <w:lang/>
        </w:rPr>
      </w:pPr>
      <w:r>
        <w:rPr>
          <w:sz w:val="24"/>
          <w:szCs w:val="24"/>
          <w:lang/>
        </w:rPr>
        <w:t>Којом члан групе</w:t>
      </w:r>
      <w:r w:rsidRPr="000A2B5E">
        <w:rPr>
          <w:sz w:val="24"/>
          <w:szCs w:val="24"/>
          <w:lang/>
        </w:rPr>
        <w:t>:________________________________________________________________</w:t>
      </w:r>
    </w:p>
    <w:p w:rsidR="00FE157E" w:rsidRPr="000A2B5E" w:rsidRDefault="00FE157E" w:rsidP="00FE157E">
      <w:pPr>
        <w:spacing w:line="360" w:lineRule="auto"/>
        <w:jc w:val="center"/>
        <w:rPr>
          <w:sz w:val="24"/>
          <w:szCs w:val="24"/>
          <w:lang/>
        </w:rPr>
      </w:pPr>
      <w:r w:rsidRPr="000A2B5E">
        <w:rPr>
          <w:sz w:val="24"/>
          <w:szCs w:val="24"/>
          <w:lang/>
        </w:rPr>
        <w:tab/>
        <w:t>(пословно име или скраћени назив понуђача)</w:t>
      </w:r>
    </w:p>
    <w:p w:rsidR="0047439D" w:rsidRPr="000A2B5E" w:rsidRDefault="00FE157E" w:rsidP="0047439D">
      <w:pPr>
        <w:spacing w:line="360" w:lineRule="auto"/>
        <w:jc w:val="both"/>
        <w:rPr>
          <w:sz w:val="24"/>
          <w:szCs w:val="24"/>
          <w:lang/>
        </w:rPr>
      </w:pPr>
      <w:r w:rsidRPr="000A2B5E">
        <w:rPr>
          <w:sz w:val="24"/>
          <w:szCs w:val="24"/>
          <w:lang/>
        </w:rPr>
        <w:t xml:space="preserve">из_____________________ под кривичном и материјалном одговорношћу изјављује да је поштовао обавезе које произилазе из важећих прописа о заштити на раду, запошљавању и условима рада, заштити живтне средине, </w:t>
      </w:r>
      <w:r w:rsidR="0047439D" w:rsidRPr="000A2B5E">
        <w:rPr>
          <w:sz w:val="24"/>
          <w:szCs w:val="24"/>
          <w:lang/>
        </w:rPr>
        <w:t xml:space="preserve">као и да </w:t>
      </w:r>
      <w:r w:rsidR="0047439D">
        <w:rPr>
          <w:sz w:val="24"/>
          <w:szCs w:val="24"/>
          <w:lang/>
        </w:rPr>
        <w:t>нема забрану обављања делатности која је на снази у време подношења понуде.</w:t>
      </w:r>
    </w:p>
    <w:p w:rsidR="00FE157E" w:rsidRPr="000A2B5E" w:rsidRDefault="00FE157E" w:rsidP="0047439D">
      <w:pPr>
        <w:spacing w:line="360" w:lineRule="auto"/>
        <w:jc w:val="both"/>
        <w:rPr>
          <w:sz w:val="24"/>
          <w:szCs w:val="24"/>
          <w:lang/>
        </w:rPr>
      </w:pPr>
    </w:p>
    <w:p w:rsidR="00FE157E" w:rsidRPr="000A2B5E" w:rsidRDefault="00FE157E" w:rsidP="00FE157E">
      <w:pPr>
        <w:jc w:val="both"/>
        <w:rPr>
          <w:sz w:val="24"/>
          <w:szCs w:val="24"/>
          <w:lang/>
        </w:rPr>
      </w:pPr>
    </w:p>
    <w:p w:rsidR="00FE157E" w:rsidRPr="000A2B5E" w:rsidRDefault="00FE157E" w:rsidP="00FE157E">
      <w:pPr>
        <w:jc w:val="both"/>
        <w:rPr>
          <w:sz w:val="24"/>
          <w:szCs w:val="24"/>
          <w:lang/>
        </w:rPr>
      </w:pPr>
    </w:p>
    <w:p w:rsidR="00FE157E" w:rsidRPr="000A2B5E" w:rsidRDefault="00FE157E" w:rsidP="00FE157E">
      <w:pPr>
        <w:jc w:val="both"/>
        <w:rPr>
          <w:sz w:val="24"/>
          <w:szCs w:val="24"/>
          <w:lang/>
        </w:rPr>
      </w:pPr>
    </w:p>
    <w:p w:rsidR="00FE157E" w:rsidRPr="000A2B5E" w:rsidRDefault="00FE157E" w:rsidP="00FE157E">
      <w:pPr>
        <w:jc w:val="both"/>
        <w:rPr>
          <w:sz w:val="24"/>
          <w:szCs w:val="24"/>
          <w:lang/>
        </w:rPr>
      </w:pPr>
    </w:p>
    <w:p w:rsidR="00FE157E" w:rsidRPr="000A2B5E" w:rsidRDefault="00FE157E" w:rsidP="00FE157E">
      <w:pPr>
        <w:jc w:val="both"/>
        <w:rPr>
          <w:sz w:val="24"/>
          <w:szCs w:val="24"/>
          <w:lang/>
        </w:rPr>
      </w:pPr>
    </w:p>
    <w:p w:rsidR="00FE157E" w:rsidRPr="000A2B5E" w:rsidRDefault="00FE157E" w:rsidP="00FE157E">
      <w:pPr>
        <w:tabs>
          <w:tab w:val="left" w:pos="5130"/>
        </w:tabs>
        <w:rPr>
          <w:sz w:val="24"/>
          <w:szCs w:val="24"/>
          <w:lang/>
        </w:rPr>
      </w:pPr>
    </w:p>
    <w:p w:rsidR="00FE157E" w:rsidRPr="000A2B5E" w:rsidRDefault="00FE157E" w:rsidP="00FE157E">
      <w:pPr>
        <w:tabs>
          <w:tab w:val="left" w:pos="5130"/>
        </w:tabs>
        <w:rPr>
          <w:sz w:val="24"/>
          <w:szCs w:val="24"/>
          <w:lang/>
        </w:rPr>
      </w:pPr>
    </w:p>
    <w:p w:rsidR="00FE157E" w:rsidRPr="000A2B5E" w:rsidRDefault="00FE157E" w:rsidP="00FE157E">
      <w:pPr>
        <w:tabs>
          <w:tab w:val="left" w:pos="5130"/>
        </w:tabs>
        <w:rPr>
          <w:sz w:val="24"/>
          <w:szCs w:val="24"/>
          <w:lang/>
        </w:rPr>
      </w:pPr>
    </w:p>
    <w:p w:rsidR="00FE157E" w:rsidRPr="000A2B5E" w:rsidRDefault="00FE157E" w:rsidP="00FE157E">
      <w:pPr>
        <w:tabs>
          <w:tab w:val="left" w:pos="6225"/>
        </w:tabs>
        <w:rPr>
          <w:b/>
          <w:sz w:val="24"/>
          <w:szCs w:val="24"/>
          <w:lang/>
        </w:rPr>
      </w:pPr>
      <w:r w:rsidRPr="000A2B5E">
        <w:rPr>
          <w:b/>
          <w:sz w:val="24"/>
          <w:szCs w:val="24"/>
          <w:lang/>
        </w:rPr>
        <w:t xml:space="preserve">                                                                                                        Потпис овлашћеног лица</w:t>
      </w:r>
    </w:p>
    <w:p w:rsidR="00FE157E" w:rsidRPr="000A2B5E" w:rsidRDefault="00FE157E" w:rsidP="00FE157E">
      <w:pPr>
        <w:tabs>
          <w:tab w:val="left" w:pos="5130"/>
        </w:tabs>
        <w:rPr>
          <w:sz w:val="24"/>
          <w:szCs w:val="24"/>
          <w:lang/>
        </w:rPr>
      </w:pPr>
    </w:p>
    <w:p w:rsidR="00FE157E" w:rsidRPr="000A2B5E" w:rsidRDefault="00FE157E" w:rsidP="00FE157E">
      <w:pPr>
        <w:tabs>
          <w:tab w:val="left" w:pos="6195"/>
        </w:tabs>
        <w:rPr>
          <w:b/>
          <w:sz w:val="24"/>
          <w:szCs w:val="24"/>
          <w:lang/>
        </w:rPr>
      </w:pPr>
      <w:r w:rsidRPr="000A2B5E">
        <w:rPr>
          <w:sz w:val="24"/>
          <w:szCs w:val="24"/>
          <w:lang/>
        </w:rPr>
        <w:t xml:space="preserve">                                           </w:t>
      </w:r>
      <w:r w:rsidRPr="000A2B5E">
        <w:rPr>
          <w:b/>
          <w:sz w:val="24"/>
          <w:szCs w:val="24"/>
          <w:lang/>
        </w:rPr>
        <w:t xml:space="preserve">  М.П</w:t>
      </w:r>
      <w:r w:rsidRPr="000A2B5E">
        <w:rPr>
          <w:b/>
          <w:sz w:val="24"/>
          <w:szCs w:val="24"/>
          <w:lang/>
        </w:rPr>
        <w:tab/>
        <w:t>______________________</w:t>
      </w:r>
    </w:p>
    <w:p w:rsidR="00FE157E" w:rsidRPr="000A2B5E" w:rsidRDefault="00FE157E" w:rsidP="00FE157E">
      <w:pPr>
        <w:tabs>
          <w:tab w:val="left" w:pos="5130"/>
        </w:tabs>
        <w:rPr>
          <w:sz w:val="24"/>
          <w:szCs w:val="24"/>
          <w:lang/>
        </w:rPr>
      </w:pPr>
    </w:p>
    <w:p w:rsidR="00FE157E" w:rsidRPr="000A2B5E" w:rsidRDefault="00FE157E" w:rsidP="00FE157E">
      <w:pPr>
        <w:tabs>
          <w:tab w:val="left" w:pos="5130"/>
        </w:tabs>
        <w:rPr>
          <w:sz w:val="24"/>
          <w:szCs w:val="24"/>
          <w:lang/>
        </w:rPr>
      </w:pPr>
    </w:p>
    <w:p w:rsidR="00FE157E" w:rsidRPr="000A2B5E" w:rsidRDefault="00FE157E" w:rsidP="00FE157E">
      <w:pPr>
        <w:pStyle w:val="BodyTextIndent"/>
        <w:ind w:left="0"/>
        <w:jc w:val="both"/>
        <w:rPr>
          <w:rFonts w:ascii="Times New Roman" w:hAnsi="Times New Roman"/>
          <w:szCs w:val="24"/>
          <w:lang w:val="sr-Cyrl-CS"/>
        </w:rPr>
      </w:pPr>
      <w:r w:rsidRPr="000A2B5E">
        <w:rPr>
          <w:rFonts w:ascii="Times New Roman" w:hAnsi="Times New Roman"/>
          <w:szCs w:val="24"/>
          <w:lang/>
        </w:rPr>
        <w:tab/>
      </w:r>
    </w:p>
    <w:p w:rsidR="00FE157E" w:rsidRPr="000A2B5E" w:rsidRDefault="00FE157E" w:rsidP="00FE157E">
      <w:pPr>
        <w:pStyle w:val="BodyTextIndent"/>
        <w:ind w:left="0"/>
        <w:jc w:val="both"/>
        <w:rPr>
          <w:rFonts w:ascii="Times New Roman" w:hAnsi="Times New Roman"/>
          <w:szCs w:val="24"/>
          <w:lang w:val="sr-Cyrl-CS"/>
        </w:rPr>
      </w:pPr>
    </w:p>
    <w:p w:rsidR="00775AA7" w:rsidRDefault="00775AA7" w:rsidP="00B74E07">
      <w:pPr>
        <w:pStyle w:val="BodyTextIndent"/>
        <w:ind w:left="0"/>
        <w:jc w:val="both"/>
        <w:rPr>
          <w:rFonts w:ascii="Times New Roman" w:hAnsi="Times New Roman"/>
          <w:szCs w:val="24"/>
          <w:lang/>
        </w:rPr>
      </w:pPr>
    </w:p>
    <w:p w:rsidR="00775AA7" w:rsidRDefault="00775AA7" w:rsidP="00B74E07">
      <w:pPr>
        <w:pStyle w:val="BodyTextIndent"/>
        <w:ind w:left="0"/>
        <w:jc w:val="both"/>
        <w:rPr>
          <w:rFonts w:ascii="Times New Roman" w:hAnsi="Times New Roman"/>
          <w:szCs w:val="24"/>
          <w:lang/>
        </w:rPr>
      </w:pPr>
    </w:p>
    <w:p w:rsidR="00775AA7" w:rsidRDefault="00AC1319" w:rsidP="00B74E07">
      <w:pPr>
        <w:pStyle w:val="BodyTextIndent"/>
        <w:ind w:left="0"/>
        <w:jc w:val="both"/>
        <w:rPr>
          <w:rFonts w:ascii="Times New Roman" w:hAnsi="Times New Roman"/>
          <w:szCs w:val="24"/>
          <w:lang/>
        </w:rPr>
      </w:pPr>
      <w:r>
        <w:rPr>
          <w:rFonts w:ascii="Times New Roman" w:hAnsi="Times New Roman"/>
          <w:szCs w:val="24"/>
          <w:lang/>
        </w:rPr>
        <w:t>Напомена: У случају потребе Изјаву копирати.</w:t>
      </w: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FE157E" w:rsidRDefault="00FE157E" w:rsidP="00B74E07">
      <w:pPr>
        <w:pStyle w:val="BodyTextIndent"/>
        <w:ind w:left="0"/>
        <w:jc w:val="both"/>
        <w:rPr>
          <w:rFonts w:ascii="Times New Roman" w:hAnsi="Times New Roman"/>
          <w:szCs w:val="24"/>
          <w:lang/>
        </w:rPr>
      </w:pPr>
    </w:p>
    <w:p w:rsidR="00775AA7" w:rsidRPr="00775AA7" w:rsidRDefault="00775AA7" w:rsidP="00B74E07">
      <w:pPr>
        <w:pStyle w:val="BodyTextIndent"/>
        <w:ind w:left="0"/>
        <w:jc w:val="both"/>
        <w:rPr>
          <w:rFonts w:ascii="Times New Roman" w:hAnsi="Times New Roman"/>
          <w:szCs w:val="24"/>
          <w:lang/>
        </w:rPr>
      </w:pPr>
    </w:p>
    <w:p w:rsidR="00EA5589" w:rsidRPr="00915D3B" w:rsidRDefault="00B35421" w:rsidP="00915D3B">
      <w:pPr>
        <w:pStyle w:val="BodyTextIndent"/>
        <w:ind w:left="0"/>
        <w:jc w:val="center"/>
        <w:rPr>
          <w:rFonts w:ascii="Times New Roman" w:hAnsi="Times New Roman"/>
          <w:b/>
          <w:szCs w:val="24"/>
          <w:lang w:val="en-US"/>
        </w:rPr>
      </w:pPr>
      <w:r>
        <w:rPr>
          <w:rFonts w:ascii="Times New Roman" w:hAnsi="Times New Roman"/>
          <w:b/>
          <w:szCs w:val="24"/>
          <w:lang w:val="en-US"/>
        </w:rPr>
        <w:t>I</w:t>
      </w:r>
      <w:r w:rsidR="00F52E5F" w:rsidRPr="000A2B5E">
        <w:rPr>
          <w:rFonts w:ascii="Times New Roman" w:hAnsi="Times New Roman"/>
          <w:b/>
          <w:szCs w:val="24"/>
          <w:lang w:val="en-US"/>
        </w:rPr>
        <w:t>X</w:t>
      </w:r>
    </w:p>
    <w:p w:rsidR="00D12B63" w:rsidRPr="000A2B5E" w:rsidRDefault="00D12B63" w:rsidP="00D12B63">
      <w:pPr>
        <w:jc w:val="center"/>
        <w:rPr>
          <w:b/>
          <w:sz w:val="24"/>
          <w:szCs w:val="24"/>
          <w:lang/>
        </w:rPr>
      </w:pPr>
      <w:r w:rsidRPr="000A2B5E">
        <w:rPr>
          <w:b/>
          <w:sz w:val="24"/>
          <w:szCs w:val="24"/>
          <w:lang/>
        </w:rPr>
        <w:t>ИЗЈАВА</w:t>
      </w:r>
    </w:p>
    <w:p w:rsidR="00D12B63" w:rsidRPr="000A2B5E" w:rsidRDefault="00D12B63" w:rsidP="00D12B63">
      <w:pPr>
        <w:pStyle w:val="BodyTextIndent"/>
        <w:tabs>
          <w:tab w:val="left" w:pos="3510"/>
        </w:tabs>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3B587B">
      <w:pPr>
        <w:pStyle w:val="BodyTextIndent"/>
        <w:spacing w:line="360" w:lineRule="auto"/>
        <w:ind w:left="0"/>
        <w:jc w:val="both"/>
        <w:rPr>
          <w:rFonts w:ascii="Times New Roman" w:hAnsi="Times New Roman"/>
          <w:szCs w:val="24"/>
          <w:lang/>
        </w:rPr>
      </w:pPr>
      <w:r w:rsidRPr="000A2B5E">
        <w:rPr>
          <w:rFonts w:ascii="Times New Roman" w:hAnsi="Times New Roman"/>
          <w:szCs w:val="24"/>
          <w:lang/>
        </w:rPr>
        <w:t xml:space="preserve"> У предметној јавној набавци делимично поверавам подизвођачу  __________  %        вредности набавке, а што се  односи на:</w:t>
      </w:r>
    </w:p>
    <w:p w:rsidR="00D12B63" w:rsidRPr="000A2B5E" w:rsidRDefault="00D12B63" w:rsidP="003B587B">
      <w:pPr>
        <w:pStyle w:val="BodyTextIndent"/>
        <w:spacing w:line="360" w:lineRule="auto"/>
        <w:ind w:left="0"/>
        <w:jc w:val="both"/>
        <w:rPr>
          <w:rFonts w:ascii="Times New Roman" w:hAnsi="Times New Roman"/>
          <w:szCs w:val="24"/>
          <w:lang/>
        </w:rPr>
      </w:pPr>
      <w:r w:rsidRPr="000A2B5E">
        <w:rPr>
          <w:rFonts w:ascii="Times New Roman" w:hAnsi="Times New Roman"/>
          <w:szCs w:val="24"/>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B63" w:rsidRPr="000A2B5E" w:rsidRDefault="00D12B63" w:rsidP="003B587B">
      <w:pPr>
        <w:pStyle w:val="BodyTextIndent"/>
        <w:spacing w:line="360" w:lineRule="auto"/>
        <w:ind w:left="0"/>
        <w:jc w:val="both"/>
        <w:rPr>
          <w:rFonts w:ascii="Times New Roman" w:hAnsi="Times New Roman"/>
          <w:szCs w:val="24"/>
          <w:lang/>
        </w:rPr>
      </w:pPr>
    </w:p>
    <w:p w:rsidR="00D12B63" w:rsidRPr="000A2B5E" w:rsidRDefault="00D12B63" w:rsidP="003B587B">
      <w:pPr>
        <w:pStyle w:val="BodyTextIndent"/>
        <w:spacing w:line="360" w:lineRule="auto"/>
        <w:ind w:left="0"/>
        <w:jc w:val="both"/>
        <w:rPr>
          <w:rFonts w:ascii="Times New Roman" w:hAnsi="Times New Roman"/>
          <w:szCs w:val="24"/>
          <w:lang/>
        </w:rPr>
      </w:pPr>
      <w:r w:rsidRPr="000A2B5E">
        <w:rPr>
          <w:rFonts w:ascii="Times New Roman" w:hAnsi="Times New Roman"/>
          <w:b/>
          <w:szCs w:val="24"/>
          <w:lang/>
        </w:rPr>
        <w:t>Напомена:</w:t>
      </w:r>
      <w:r w:rsidRPr="000A2B5E">
        <w:rPr>
          <w:rFonts w:ascii="Times New Roman" w:hAnsi="Times New Roman"/>
          <w:szCs w:val="24"/>
          <w:lang/>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B74E07">
      <w:pPr>
        <w:pStyle w:val="BodyTextIndent"/>
        <w:ind w:left="0"/>
        <w:jc w:val="both"/>
        <w:rPr>
          <w:rFonts w:ascii="Times New Roman" w:hAnsi="Times New Roman"/>
          <w:szCs w:val="24"/>
          <w:lang/>
        </w:rPr>
      </w:pPr>
    </w:p>
    <w:p w:rsidR="00D12B63" w:rsidRPr="000A2B5E" w:rsidRDefault="00D12B63" w:rsidP="00D12B63">
      <w:pPr>
        <w:tabs>
          <w:tab w:val="left" w:pos="5130"/>
        </w:tabs>
        <w:rPr>
          <w:sz w:val="24"/>
          <w:szCs w:val="24"/>
          <w:lang/>
        </w:rPr>
      </w:pPr>
      <w:r w:rsidRPr="000A2B5E">
        <w:rPr>
          <w:sz w:val="24"/>
          <w:szCs w:val="24"/>
          <w:lang/>
        </w:rPr>
        <w:tab/>
      </w:r>
    </w:p>
    <w:p w:rsidR="00D12B63" w:rsidRPr="000A2B5E" w:rsidRDefault="00D12B63" w:rsidP="00D12B63">
      <w:pPr>
        <w:tabs>
          <w:tab w:val="left" w:pos="6225"/>
        </w:tabs>
        <w:rPr>
          <w:b/>
          <w:sz w:val="24"/>
          <w:szCs w:val="24"/>
          <w:lang/>
        </w:rPr>
      </w:pPr>
      <w:r w:rsidRPr="000A2B5E">
        <w:rPr>
          <w:b/>
          <w:sz w:val="24"/>
          <w:szCs w:val="24"/>
          <w:lang/>
        </w:rPr>
        <w:t xml:space="preserve">                                                                                                        Потпис овлашћеног лица</w:t>
      </w:r>
    </w:p>
    <w:p w:rsidR="00D12B63" w:rsidRPr="000A2B5E" w:rsidRDefault="00D12B63" w:rsidP="00D12B63">
      <w:pPr>
        <w:tabs>
          <w:tab w:val="left" w:pos="5130"/>
        </w:tabs>
        <w:rPr>
          <w:sz w:val="24"/>
          <w:szCs w:val="24"/>
          <w:lang/>
        </w:rPr>
      </w:pPr>
    </w:p>
    <w:p w:rsidR="006E233B" w:rsidRDefault="00D12B63" w:rsidP="009C05E0">
      <w:pPr>
        <w:tabs>
          <w:tab w:val="left" w:pos="6195"/>
        </w:tabs>
        <w:rPr>
          <w:b/>
          <w:lang/>
        </w:rPr>
      </w:pPr>
      <w:r w:rsidRPr="000A2B5E">
        <w:rPr>
          <w:lang/>
        </w:rPr>
        <w:t xml:space="preserve">                                           </w:t>
      </w:r>
      <w:r w:rsidRPr="000A2B5E">
        <w:rPr>
          <w:b/>
          <w:lang/>
        </w:rPr>
        <w:t xml:space="preserve">  М.П</w:t>
      </w:r>
      <w:r w:rsidRPr="000A2B5E">
        <w:rPr>
          <w:b/>
          <w:lang/>
        </w:rPr>
        <w:tab/>
        <w:t>__________________</w:t>
      </w: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Default="009C05E0" w:rsidP="009C05E0">
      <w:pPr>
        <w:tabs>
          <w:tab w:val="left" w:pos="6195"/>
        </w:tabs>
        <w:rPr>
          <w:b/>
          <w:lang/>
        </w:rPr>
      </w:pPr>
    </w:p>
    <w:p w:rsidR="009C05E0" w:rsidRPr="00A91808" w:rsidRDefault="009C05E0" w:rsidP="009C05E0">
      <w:pPr>
        <w:tabs>
          <w:tab w:val="left" w:pos="6195"/>
        </w:tabs>
        <w:rPr>
          <w:b/>
          <w:lang w:val="sr-Cyrl-CS"/>
        </w:rPr>
      </w:pPr>
    </w:p>
    <w:p w:rsidR="009C05E0" w:rsidRDefault="009C05E0" w:rsidP="009C05E0">
      <w:pPr>
        <w:tabs>
          <w:tab w:val="left" w:pos="6195"/>
        </w:tabs>
        <w:rPr>
          <w:b/>
          <w:lang w:val="sr-Cyrl-CS"/>
        </w:rPr>
      </w:pPr>
    </w:p>
    <w:p w:rsidR="001E5BA2" w:rsidRDefault="001E5BA2" w:rsidP="009C05E0">
      <w:pPr>
        <w:tabs>
          <w:tab w:val="left" w:pos="6195"/>
        </w:tabs>
        <w:rPr>
          <w:b/>
          <w:lang w:val="sr-Cyrl-CS"/>
        </w:rPr>
      </w:pPr>
    </w:p>
    <w:p w:rsidR="001E5BA2" w:rsidRDefault="001E5BA2" w:rsidP="009C05E0">
      <w:pPr>
        <w:tabs>
          <w:tab w:val="left" w:pos="6195"/>
        </w:tabs>
        <w:rPr>
          <w:b/>
          <w:lang w:val="sr-Cyrl-CS"/>
        </w:rPr>
      </w:pPr>
    </w:p>
    <w:p w:rsidR="001E5BA2" w:rsidRDefault="001E5BA2" w:rsidP="009C05E0">
      <w:pPr>
        <w:tabs>
          <w:tab w:val="left" w:pos="6195"/>
        </w:tabs>
        <w:rPr>
          <w:b/>
          <w:lang w:val="sr-Cyrl-CS"/>
        </w:rPr>
      </w:pPr>
    </w:p>
    <w:p w:rsidR="001E5BA2" w:rsidRDefault="001E5BA2" w:rsidP="009C05E0">
      <w:pPr>
        <w:tabs>
          <w:tab w:val="left" w:pos="6195"/>
        </w:tabs>
        <w:rPr>
          <w:b/>
          <w:lang w:val="sr-Cyrl-CS"/>
        </w:rPr>
      </w:pPr>
    </w:p>
    <w:p w:rsidR="001E5BA2" w:rsidRPr="001E5BA2" w:rsidRDefault="001E5BA2" w:rsidP="009C05E0">
      <w:pPr>
        <w:tabs>
          <w:tab w:val="left" w:pos="6195"/>
        </w:tabs>
        <w:rPr>
          <w:b/>
          <w:lang w:val="sr-Cyrl-CS"/>
        </w:rPr>
      </w:pPr>
    </w:p>
    <w:p w:rsidR="009C05E0" w:rsidRDefault="009C05E0" w:rsidP="00B35421">
      <w:pPr>
        <w:tabs>
          <w:tab w:val="left" w:pos="6195"/>
        </w:tabs>
        <w:jc w:val="center"/>
        <w:rPr>
          <w:b/>
          <w:lang/>
        </w:rPr>
      </w:pPr>
    </w:p>
    <w:p w:rsidR="0028689D" w:rsidRPr="000A2B5E" w:rsidRDefault="00B35421" w:rsidP="00B35421">
      <w:pPr>
        <w:pStyle w:val="BodyTextIndent"/>
        <w:ind w:left="0"/>
        <w:jc w:val="center"/>
        <w:rPr>
          <w:rFonts w:ascii="Times New Roman" w:hAnsi="Times New Roman"/>
          <w:b/>
          <w:szCs w:val="24"/>
          <w:lang/>
        </w:rPr>
      </w:pPr>
      <w:r>
        <w:rPr>
          <w:rFonts w:ascii="Times New Roman" w:hAnsi="Times New Roman"/>
          <w:b/>
          <w:szCs w:val="24"/>
          <w:lang/>
        </w:rPr>
        <w:t>X</w:t>
      </w:r>
    </w:p>
    <w:p w:rsidR="0028689D" w:rsidRPr="000A2B5E" w:rsidRDefault="0028689D" w:rsidP="0028689D">
      <w:pPr>
        <w:pStyle w:val="BodyTextIndent"/>
        <w:ind w:left="0"/>
        <w:jc w:val="center"/>
        <w:rPr>
          <w:rFonts w:ascii="Times New Roman" w:hAnsi="Times New Roman"/>
          <w:b/>
          <w:szCs w:val="24"/>
          <w:lang/>
        </w:rPr>
      </w:pPr>
      <w:r w:rsidRPr="000A2B5E">
        <w:rPr>
          <w:rFonts w:ascii="Times New Roman" w:hAnsi="Times New Roman"/>
          <w:b/>
          <w:szCs w:val="24"/>
          <w:lang/>
        </w:rPr>
        <w:t>И З Ј А В А</w:t>
      </w:r>
    </w:p>
    <w:p w:rsidR="0028689D" w:rsidRPr="000A2B5E" w:rsidRDefault="0058567D" w:rsidP="0028689D">
      <w:pPr>
        <w:pStyle w:val="BodyTextIndent"/>
        <w:ind w:left="0"/>
        <w:jc w:val="center"/>
        <w:rPr>
          <w:rFonts w:ascii="Times New Roman" w:hAnsi="Times New Roman"/>
          <w:b/>
          <w:szCs w:val="24"/>
          <w:lang/>
        </w:rPr>
      </w:pPr>
      <w:r w:rsidRPr="000A2B5E">
        <w:rPr>
          <w:rFonts w:ascii="Times New Roman" w:hAnsi="Times New Roman"/>
          <w:b/>
          <w:szCs w:val="24"/>
          <w:lang/>
        </w:rPr>
        <w:t>о</w:t>
      </w:r>
      <w:r w:rsidR="0028689D" w:rsidRPr="000A2B5E">
        <w:rPr>
          <w:rFonts w:ascii="Times New Roman" w:hAnsi="Times New Roman"/>
          <w:b/>
          <w:szCs w:val="24"/>
          <w:lang/>
        </w:rPr>
        <w:t xml:space="preserve"> чувању поверљивих података</w:t>
      </w:r>
    </w:p>
    <w:p w:rsidR="0028689D" w:rsidRPr="000A2B5E" w:rsidRDefault="0028689D" w:rsidP="0028689D">
      <w:pPr>
        <w:pStyle w:val="BodyTextIndent"/>
        <w:ind w:left="0"/>
        <w:jc w:val="center"/>
        <w:rPr>
          <w:rFonts w:ascii="Times New Roman" w:hAnsi="Times New Roman"/>
          <w:b/>
          <w:szCs w:val="24"/>
          <w:lang/>
        </w:rPr>
      </w:pPr>
    </w:p>
    <w:p w:rsidR="0028689D" w:rsidRPr="000A2B5E" w:rsidRDefault="0028689D" w:rsidP="0028689D">
      <w:pPr>
        <w:pStyle w:val="BodyTextIndent"/>
        <w:ind w:left="0"/>
        <w:jc w:val="center"/>
        <w:rPr>
          <w:rFonts w:ascii="Times New Roman" w:hAnsi="Times New Roman"/>
          <w:b/>
          <w:szCs w:val="24"/>
          <w:lang/>
        </w:rPr>
      </w:pPr>
    </w:p>
    <w:p w:rsidR="0028689D" w:rsidRPr="000A2B5E" w:rsidRDefault="0028689D" w:rsidP="0028689D">
      <w:pPr>
        <w:pStyle w:val="BodyTextIndent"/>
        <w:ind w:left="0"/>
        <w:jc w:val="center"/>
        <w:rPr>
          <w:rFonts w:ascii="Times New Roman" w:hAnsi="Times New Roman"/>
          <w:b/>
          <w:szCs w:val="24"/>
          <w:lang/>
        </w:rPr>
      </w:pPr>
    </w:p>
    <w:p w:rsidR="0028689D" w:rsidRPr="000A2B5E" w:rsidRDefault="0028689D" w:rsidP="008422E8">
      <w:pPr>
        <w:pStyle w:val="BodyTextIndent"/>
        <w:spacing w:line="360" w:lineRule="auto"/>
        <w:ind w:left="0"/>
        <w:jc w:val="center"/>
        <w:rPr>
          <w:rFonts w:ascii="Times New Roman" w:hAnsi="Times New Roman"/>
          <w:b/>
          <w:szCs w:val="24"/>
          <w:lang/>
        </w:rPr>
      </w:pPr>
    </w:p>
    <w:p w:rsidR="0028689D" w:rsidRPr="000A2B5E" w:rsidRDefault="0028689D" w:rsidP="008422E8">
      <w:pPr>
        <w:pStyle w:val="BodyTextIndent"/>
        <w:spacing w:line="360" w:lineRule="auto"/>
        <w:ind w:left="0"/>
        <w:jc w:val="center"/>
        <w:rPr>
          <w:rFonts w:ascii="Times New Roman" w:hAnsi="Times New Roman"/>
          <w:b/>
          <w:szCs w:val="24"/>
          <w:lang/>
        </w:rPr>
      </w:pPr>
      <w:r w:rsidRPr="000A2B5E">
        <w:rPr>
          <w:rFonts w:ascii="Times New Roman" w:hAnsi="Times New Roman"/>
          <w:b/>
          <w:szCs w:val="24"/>
          <w:lang/>
        </w:rPr>
        <w:t>_________________________________________________________________________</w:t>
      </w:r>
    </w:p>
    <w:p w:rsidR="0028689D" w:rsidRPr="000A2B5E" w:rsidRDefault="0028689D" w:rsidP="008422E8">
      <w:pPr>
        <w:pStyle w:val="BodyTextIndent"/>
        <w:spacing w:line="360" w:lineRule="auto"/>
        <w:ind w:left="0"/>
        <w:jc w:val="center"/>
        <w:rPr>
          <w:rFonts w:ascii="Times New Roman" w:hAnsi="Times New Roman"/>
          <w:szCs w:val="24"/>
          <w:lang/>
        </w:rPr>
      </w:pPr>
      <w:r w:rsidRPr="000A2B5E">
        <w:rPr>
          <w:rFonts w:ascii="Times New Roman" w:hAnsi="Times New Roman"/>
          <w:szCs w:val="24"/>
          <w:lang/>
        </w:rPr>
        <w:t>(пословно име или скраћени назив)</w:t>
      </w:r>
    </w:p>
    <w:p w:rsidR="0028689D" w:rsidRPr="000A2B5E" w:rsidRDefault="0028689D" w:rsidP="008422E8">
      <w:pPr>
        <w:pStyle w:val="BodyTextIndent"/>
        <w:spacing w:line="360" w:lineRule="auto"/>
        <w:ind w:left="0"/>
        <w:jc w:val="both"/>
        <w:rPr>
          <w:rFonts w:ascii="Times New Roman" w:hAnsi="Times New Roman"/>
          <w:szCs w:val="24"/>
          <w:lang/>
        </w:rPr>
      </w:pPr>
    </w:p>
    <w:p w:rsidR="0028689D" w:rsidRPr="000A2B5E" w:rsidRDefault="0028689D" w:rsidP="008422E8">
      <w:pPr>
        <w:pStyle w:val="BodyTextIndent"/>
        <w:spacing w:line="360" w:lineRule="auto"/>
        <w:ind w:left="0"/>
        <w:jc w:val="both"/>
        <w:rPr>
          <w:rFonts w:ascii="Times New Roman" w:hAnsi="Times New Roman"/>
          <w:szCs w:val="24"/>
          <w:lang/>
        </w:rPr>
      </w:pPr>
      <w:r w:rsidRPr="000A2B5E">
        <w:rPr>
          <w:rFonts w:ascii="Times New Roman" w:hAnsi="Times New Roman"/>
          <w:szCs w:val="24"/>
          <w:lang/>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28689D" w:rsidRPr="000A2B5E" w:rsidRDefault="0028689D" w:rsidP="008422E8">
      <w:pPr>
        <w:pStyle w:val="BodyTextIndent"/>
        <w:spacing w:line="360" w:lineRule="auto"/>
        <w:ind w:left="0"/>
        <w:jc w:val="both"/>
        <w:rPr>
          <w:rFonts w:ascii="Times New Roman" w:hAnsi="Times New Roman"/>
          <w:szCs w:val="24"/>
          <w:lang/>
        </w:rPr>
      </w:pPr>
    </w:p>
    <w:p w:rsidR="0028689D" w:rsidRPr="00F94DAB" w:rsidRDefault="0028689D" w:rsidP="00873508">
      <w:pPr>
        <w:pStyle w:val="BodyTextIndent"/>
        <w:spacing w:line="360" w:lineRule="auto"/>
        <w:ind w:left="0"/>
        <w:jc w:val="both"/>
        <w:rPr>
          <w:rFonts w:ascii="Times New Roman" w:hAnsi="Times New Roman"/>
          <w:szCs w:val="24"/>
          <w:lang w:val="ru-RU"/>
        </w:rPr>
      </w:pPr>
      <w:r w:rsidRPr="000A2B5E">
        <w:rPr>
          <w:rFonts w:ascii="Times New Roman" w:hAnsi="Times New Roman"/>
          <w:szCs w:val="24"/>
          <w:lang/>
        </w:rPr>
        <w:t xml:space="preserve">   Лице које је примило податке одређене као поверљиве дужно је да их чува и штити без обзира на степене те поверљивости.</w:t>
      </w: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28689D">
      <w:pPr>
        <w:pStyle w:val="BodyTextIndent"/>
        <w:tabs>
          <w:tab w:val="left" w:pos="4125"/>
        </w:tabs>
        <w:ind w:left="0"/>
        <w:jc w:val="both"/>
        <w:rPr>
          <w:rFonts w:ascii="Times New Roman" w:hAnsi="Times New Roman"/>
          <w:b/>
          <w:szCs w:val="24"/>
          <w:lang/>
        </w:rPr>
      </w:pPr>
      <w:r w:rsidRPr="000A2B5E">
        <w:rPr>
          <w:rFonts w:ascii="Times New Roman" w:hAnsi="Times New Roman"/>
          <w:szCs w:val="24"/>
          <w:lang/>
        </w:rPr>
        <w:tab/>
      </w:r>
      <w:r w:rsidRPr="000A2B5E">
        <w:rPr>
          <w:rFonts w:ascii="Times New Roman" w:hAnsi="Times New Roman"/>
          <w:b/>
          <w:szCs w:val="24"/>
          <w:lang/>
        </w:rPr>
        <w:t xml:space="preserve">                                  Потпис овлашћеног лица</w:t>
      </w:r>
    </w:p>
    <w:p w:rsidR="0028689D" w:rsidRPr="000A2B5E" w:rsidRDefault="0028689D" w:rsidP="0028689D">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28689D" w:rsidRPr="000A2B5E" w:rsidRDefault="0028689D" w:rsidP="0028689D">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________________________</w:t>
      </w:r>
    </w:p>
    <w:p w:rsidR="0028689D" w:rsidRPr="000A2B5E" w:rsidRDefault="0028689D" w:rsidP="00B74E07">
      <w:pPr>
        <w:pStyle w:val="BodyTextIndent"/>
        <w:ind w:left="0"/>
        <w:jc w:val="both"/>
        <w:rPr>
          <w:rFonts w:ascii="Times New Roman" w:hAnsi="Times New Roman"/>
          <w:b/>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28689D" w:rsidRPr="000A2B5E" w:rsidRDefault="0028689D" w:rsidP="00B74E07">
      <w:pPr>
        <w:pStyle w:val="BodyTextIndent"/>
        <w:ind w:left="0"/>
        <w:jc w:val="both"/>
        <w:rPr>
          <w:rFonts w:ascii="Times New Roman" w:hAnsi="Times New Roman"/>
          <w:szCs w:val="24"/>
          <w:lang/>
        </w:rPr>
      </w:pPr>
    </w:p>
    <w:p w:rsidR="003D1718" w:rsidRPr="000A2B5E" w:rsidRDefault="003D1718" w:rsidP="009C75DF">
      <w:pPr>
        <w:jc w:val="center"/>
        <w:rPr>
          <w:b/>
          <w:sz w:val="24"/>
          <w:szCs w:val="24"/>
          <w:lang w:val="sr-Cyrl-CS"/>
        </w:rPr>
      </w:pPr>
    </w:p>
    <w:p w:rsidR="003D1718" w:rsidRPr="000A2B5E" w:rsidRDefault="003D1718" w:rsidP="009C75DF">
      <w:pPr>
        <w:jc w:val="center"/>
        <w:rPr>
          <w:b/>
          <w:sz w:val="24"/>
          <w:szCs w:val="24"/>
          <w:lang w:val="sr-Cyrl-CS"/>
        </w:rPr>
      </w:pPr>
    </w:p>
    <w:p w:rsidR="003D1718" w:rsidRPr="000A2B5E" w:rsidRDefault="003D1718" w:rsidP="009C75DF">
      <w:pPr>
        <w:jc w:val="center"/>
        <w:rPr>
          <w:b/>
          <w:sz w:val="24"/>
          <w:szCs w:val="24"/>
          <w:lang w:val="sr-Cyrl-CS"/>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Default="009C75DF" w:rsidP="00B74E07">
      <w:pPr>
        <w:pStyle w:val="BodyTextIndent"/>
        <w:ind w:left="0"/>
        <w:jc w:val="both"/>
        <w:rPr>
          <w:rFonts w:ascii="Times New Roman" w:hAnsi="Times New Roman"/>
          <w:szCs w:val="24"/>
          <w:lang/>
        </w:rPr>
      </w:pPr>
    </w:p>
    <w:p w:rsidR="00775AA7" w:rsidRDefault="00775AA7" w:rsidP="00B74E07">
      <w:pPr>
        <w:pStyle w:val="BodyTextIndent"/>
        <w:ind w:left="0"/>
        <w:jc w:val="both"/>
        <w:rPr>
          <w:rFonts w:ascii="Times New Roman" w:hAnsi="Times New Roman"/>
          <w:szCs w:val="24"/>
          <w:lang/>
        </w:rPr>
      </w:pPr>
    </w:p>
    <w:p w:rsidR="00775AA7" w:rsidRDefault="00775AA7" w:rsidP="00B74E07">
      <w:pPr>
        <w:pStyle w:val="BodyTextIndent"/>
        <w:ind w:left="0"/>
        <w:jc w:val="both"/>
        <w:rPr>
          <w:rFonts w:ascii="Times New Roman" w:hAnsi="Times New Roman"/>
          <w:szCs w:val="24"/>
          <w:lang/>
        </w:rPr>
      </w:pPr>
    </w:p>
    <w:p w:rsidR="00775AA7" w:rsidRDefault="00775AA7" w:rsidP="00B74E07">
      <w:pPr>
        <w:pStyle w:val="BodyTextIndent"/>
        <w:ind w:left="0"/>
        <w:jc w:val="both"/>
        <w:rPr>
          <w:rFonts w:ascii="Times New Roman" w:hAnsi="Times New Roman"/>
          <w:szCs w:val="24"/>
          <w:lang w:val="sr-Cyrl-CS"/>
        </w:rPr>
      </w:pPr>
    </w:p>
    <w:p w:rsidR="001E5BA2" w:rsidRPr="001E5BA2" w:rsidRDefault="001E5BA2" w:rsidP="00B74E07">
      <w:pPr>
        <w:pStyle w:val="BodyTextIndent"/>
        <w:ind w:left="0"/>
        <w:jc w:val="both"/>
        <w:rPr>
          <w:rFonts w:ascii="Times New Roman" w:hAnsi="Times New Roman"/>
          <w:szCs w:val="24"/>
          <w:lang w:val="sr-Cyrl-CS"/>
        </w:rPr>
      </w:pPr>
    </w:p>
    <w:p w:rsidR="00DD7360" w:rsidRDefault="00DD7360" w:rsidP="00B74E07">
      <w:pPr>
        <w:pStyle w:val="BodyTextIndent"/>
        <w:ind w:left="0"/>
        <w:jc w:val="both"/>
        <w:rPr>
          <w:rFonts w:ascii="Times New Roman" w:hAnsi="Times New Roman"/>
          <w:szCs w:val="24"/>
          <w:lang/>
        </w:rPr>
      </w:pPr>
    </w:p>
    <w:p w:rsidR="002D6CB5" w:rsidRDefault="002D6CB5" w:rsidP="00B74E07">
      <w:pPr>
        <w:pStyle w:val="BodyTextIndent"/>
        <w:ind w:left="0"/>
        <w:jc w:val="both"/>
        <w:rPr>
          <w:rFonts w:ascii="Times New Roman" w:hAnsi="Times New Roman"/>
          <w:szCs w:val="24"/>
          <w:lang/>
        </w:rPr>
      </w:pPr>
    </w:p>
    <w:p w:rsidR="002D6CB5" w:rsidRDefault="002D6CB5" w:rsidP="00B74E07">
      <w:pPr>
        <w:pStyle w:val="BodyTextIndent"/>
        <w:ind w:left="0"/>
        <w:jc w:val="both"/>
        <w:rPr>
          <w:rFonts w:ascii="Times New Roman" w:hAnsi="Times New Roman"/>
          <w:szCs w:val="24"/>
          <w:lang/>
        </w:rPr>
      </w:pPr>
    </w:p>
    <w:p w:rsidR="002D6CB5" w:rsidRDefault="002D6CB5" w:rsidP="00B74E07">
      <w:pPr>
        <w:pStyle w:val="BodyTextIndent"/>
        <w:ind w:left="0"/>
        <w:jc w:val="both"/>
        <w:rPr>
          <w:rFonts w:ascii="Times New Roman" w:hAnsi="Times New Roman"/>
          <w:szCs w:val="24"/>
          <w:lang w:val="sr-Cyrl-CS"/>
        </w:rPr>
      </w:pPr>
    </w:p>
    <w:p w:rsidR="003F64F9" w:rsidRPr="003F64F9" w:rsidRDefault="003F64F9" w:rsidP="00B74E07">
      <w:pPr>
        <w:pStyle w:val="BodyTextIndent"/>
        <w:ind w:left="0"/>
        <w:jc w:val="both"/>
        <w:rPr>
          <w:rFonts w:ascii="Times New Roman" w:hAnsi="Times New Roman"/>
          <w:szCs w:val="24"/>
          <w:lang w:val="sr-Cyrl-CS"/>
        </w:rPr>
      </w:pPr>
    </w:p>
    <w:p w:rsidR="009C05E0" w:rsidRPr="00F94DAB" w:rsidRDefault="00B35421" w:rsidP="009C05E0">
      <w:pPr>
        <w:pStyle w:val="BodyTextIndent"/>
        <w:ind w:left="0"/>
        <w:jc w:val="center"/>
        <w:rPr>
          <w:rFonts w:ascii="Times New Roman" w:hAnsi="Times New Roman"/>
          <w:b/>
          <w:szCs w:val="24"/>
          <w:lang w:val="ru-RU"/>
        </w:rPr>
      </w:pPr>
      <w:r>
        <w:rPr>
          <w:rFonts w:ascii="Times New Roman" w:hAnsi="Times New Roman"/>
          <w:b/>
          <w:szCs w:val="24"/>
          <w:lang w:val="en-US"/>
        </w:rPr>
        <w:t>XI</w:t>
      </w:r>
    </w:p>
    <w:p w:rsidR="009C05E0" w:rsidRPr="000A2B5E" w:rsidRDefault="009C05E0" w:rsidP="009C05E0">
      <w:pPr>
        <w:pStyle w:val="BodyTextIndent"/>
        <w:ind w:left="0"/>
        <w:jc w:val="center"/>
        <w:rPr>
          <w:rFonts w:ascii="Times New Roman" w:hAnsi="Times New Roman"/>
          <w:b/>
          <w:szCs w:val="24"/>
          <w:lang/>
        </w:rPr>
      </w:pPr>
      <w:r w:rsidRPr="000A2B5E">
        <w:rPr>
          <w:rFonts w:ascii="Times New Roman" w:hAnsi="Times New Roman"/>
          <w:b/>
          <w:szCs w:val="24"/>
          <w:lang/>
        </w:rPr>
        <w:t>И</w:t>
      </w:r>
      <w:r w:rsidRPr="000A2B5E">
        <w:rPr>
          <w:rFonts w:ascii="Times New Roman" w:hAnsi="Times New Roman"/>
          <w:b/>
          <w:szCs w:val="24"/>
          <w:lang w:val="sr-Cyrl-CS"/>
        </w:rPr>
        <w:t xml:space="preserve"> </w:t>
      </w:r>
      <w:r w:rsidRPr="000A2B5E">
        <w:rPr>
          <w:rFonts w:ascii="Times New Roman" w:hAnsi="Times New Roman"/>
          <w:b/>
          <w:szCs w:val="24"/>
          <w:lang/>
        </w:rPr>
        <w:t>З</w:t>
      </w:r>
      <w:r w:rsidRPr="000A2B5E">
        <w:rPr>
          <w:rFonts w:ascii="Times New Roman" w:hAnsi="Times New Roman"/>
          <w:b/>
          <w:szCs w:val="24"/>
          <w:lang w:val="sr-Cyrl-CS"/>
        </w:rPr>
        <w:t xml:space="preserve"> </w:t>
      </w:r>
      <w:r w:rsidRPr="000A2B5E">
        <w:rPr>
          <w:rFonts w:ascii="Times New Roman" w:hAnsi="Times New Roman"/>
          <w:b/>
          <w:szCs w:val="24"/>
          <w:lang/>
        </w:rPr>
        <w:t>Ј</w:t>
      </w:r>
      <w:r w:rsidRPr="000A2B5E">
        <w:rPr>
          <w:rFonts w:ascii="Times New Roman" w:hAnsi="Times New Roman"/>
          <w:b/>
          <w:szCs w:val="24"/>
          <w:lang w:val="sr-Cyrl-CS"/>
        </w:rPr>
        <w:t xml:space="preserve"> </w:t>
      </w:r>
      <w:r w:rsidRPr="000A2B5E">
        <w:rPr>
          <w:rFonts w:ascii="Times New Roman" w:hAnsi="Times New Roman"/>
          <w:b/>
          <w:szCs w:val="24"/>
          <w:lang/>
        </w:rPr>
        <w:t>А</w:t>
      </w:r>
      <w:r w:rsidRPr="000A2B5E">
        <w:rPr>
          <w:rFonts w:ascii="Times New Roman" w:hAnsi="Times New Roman"/>
          <w:b/>
          <w:szCs w:val="24"/>
          <w:lang w:val="sr-Cyrl-CS"/>
        </w:rPr>
        <w:t xml:space="preserve"> </w:t>
      </w:r>
      <w:r w:rsidRPr="000A2B5E">
        <w:rPr>
          <w:rFonts w:ascii="Times New Roman" w:hAnsi="Times New Roman"/>
          <w:b/>
          <w:szCs w:val="24"/>
          <w:lang/>
        </w:rPr>
        <w:t>В</w:t>
      </w:r>
      <w:r w:rsidRPr="000A2B5E">
        <w:rPr>
          <w:rFonts w:ascii="Times New Roman" w:hAnsi="Times New Roman"/>
          <w:b/>
          <w:szCs w:val="24"/>
          <w:lang w:val="sr-Cyrl-CS"/>
        </w:rPr>
        <w:t xml:space="preserve"> </w:t>
      </w:r>
      <w:r w:rsidRPr="000A2B5E">
        <w:rPr>
          <w:rFonts w:ascii="Times New Roman" w:hAnsi="Times New Roman"/>
          <w:b/>
          <w:szCs w:val="24"/>
          <w:lang/>
        </w:rPr>
        <w:t>А</w:t>
      </w: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r w:rsidRPr="000A2B5E">
        <w:rPr>
          <w:rFonts w:ascii="Times New Roman" w:hAnsi="Times New Roman"/>
          <w:szCs w:val="24"/>
          <w:lang/>
        </w:rPr>
        <w:t>У п</w:t>
      </w:r>
      <w:r>
        <w:rPr>
          <w:rFonts w:ascii="Times New Roman" w:hAnsi="Times New Roman"/>
          <w:szCs w:val="24"/>
          <w:lang/>
        </w:rPr>
        <w:t>оступку јавне набавке, понуду подносим:</w:t>
      </w: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b/>
          <w:szCs w:val="24"/>
          <w:lang/>
        </w:rPr>
      </w:pPr>
      <w:r w:rsidRPr="000A2B5E">
        <w:rPr>
          <w:rFonts w:ascii="Times New Roman" w:hAnsi="Times New Roman"/>
          <w:b/>
          <w:szCs w:val="24"/>
          <w:lang/>
        </w:rPr>
        <w:t>А) самостално</w:t>
      </w:r>
    </w:p>
    <w:p w:rsidR="009C05E0" w:rsidRPr="000A2B5E" w:rsidRDefault="009C05E0" w:rsidP="009C05E0">
      <w:pPr>
        <w:pStyle w:val="BodyTextIndent"/>
        <w:ind w:left="0"/>
        <w:jc w:val="both"/>
        <w:rPr>
          <w:rFonts w:ascii="Times New Roman" w:hAnsi="Times New Roman"/>
          <w:b/>
          <w:szCs w:val="24"/>
          <w:lang/>
        </w:rPr>
      </w:pPr>
    </w:p>
    <w:p w:rsidR="009C05E0" w:rsidRPr="000A2B5E" w:rsidRDefault="009C05E0" w:rsidP="009C05E0">
      <w:pPr>
        <w:pStyle w:val="BodyTextIndent"/>
        <w:ind w:left="0"/>
        <w:jc w:val="both"/>
        <w:rPr>
          <w:rFonts w:ascii="Times New Roman" w:hAnsi="Times New Roman"/>
          <w:b/>
          <w:szCs w:val="24"/>
          <w:lang/>
        </w:rPr>
      </w:pPr>
    </w:p>
    <w:p w:rsidR="009C05E0" w:rsidRPr="000A2B5E" w:rsidRDefault="009C05E0" w:rsidP="009C05E0">
      <w:pPr>
        <w:pStyle w:val="BodyTextIndent"/>
        <w:ind w:left="0"/>
        <w:jc w:val="both"/>
        <w:rPr>
          <w:rFonts w:ascii="Times New Roman" w:hAnsi="Times New Roman"/>
          <w:b/>
          <w:szCs w:val="24"/>
          <w:lang/>
        </w:rPr>
      </w:pPr>
      <w:r w:rsidRPr="000A2B5E">
        <w:rPr>
          <w:rFonts w:ascii="Times New Roman" w:hAnsi="Times New Roman"/>
          <w:b/>
          <w:szCs w:val="24"/>
          <w:lang/>
        </w:rPr>
        <w:t>Б) са подизвођачем:</w:t>
      </w:r>
    </w:p>
    <w:p w:rsidR="009C05E0" w:rsidRPr="000A2B5E" w:rsidRDefault="009C05E0" w:rsidP="009C05E0">
      <w:pPr>
        <w:pStyle w:val="BodyTextIndent"/>
        <w:ind w:left="0"/>
        <w:jc w:val="both"/>
        <w:rPr>
          <w:rFonts w:ascii="Times New Roman" w:hAnsi="Times New Roman"/>
          <w:b/>
          <w:szCs w:val="24"/>
          <w:lang/>
        </w:rPr>
      </w:pPr>
    </w:p>
    <w:p w:rsidR="009C05E0" w:rsidRPr="000A2B5E" w:rsidRDefault="009C05E0" w:rsidP="009C05E0">
      <w:pPr>
        <w:pStyle w:val="BodyTextIndent"/>
        <w:ind w:left="0"/>
        <w:jc w:val="both"/>
        <w:rPr>
          <w:rFonts w:ascii="Times New Roman" w:hAnsi="Times New Roman"/>
          <w:szCs w:val="24"/>
          <w:lang/>
        </w:rPr>
      </w:pPr>
      <w:r w:rsidRPr="000A2B5E">
        <w:rPr>
          <w:rFonts w:ascii="Times New Roman" w:hAnsi="Times New Roman"/>
          <w:szCs w:val="24"/>
          <w:lang/>
        </w:rPr>
        <w:t>________________________________________________________________________________________________________________________________________________________</w:t>
      </w: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b/>
          <w:szCs w:val="24"/>
          <w:lang/>
        </w:rPr>
      </w:pPr>
      <w:r w:rsidRPr="000A2B5E">
        <w:rPr>
          <w:rFonts w:ascii="Times New Roman" w:hAnsi="Times New Roman"/>
          <w:b/>
          <w:szCs w:val="24"/>
          <w:lang/>
        </w:rPr>
        <w:t>В) подносим заједничку понуду са следећим члановима групе:</w:t>
      </w:r>
    </w:p>
    <w:p w:rsidR="009C05E0" w:rsidRPr="000A2B5E" w:rsidRDefault="009C05E0" w:rsidP="009C05E0">
      <w:pPr>
        <w:pStyle w:val="BodyTextIndent"/>
        <w:ind w:left="0"/>
        <w:jc w:val="both"/>
        <w:rPr>
          <w:rFonts w:ascii="Times New Roman" w:hAnsi="Times New Roman"/>
          <w:b/>
          <w:szCs w:val="24"/>
          <w:lang/>
        </w:rPr>
      </w:pPr>
      <w:r w:rsidRPr="000A2B5E">
        <w:rPr>
          <w:rFonts w:ascii="Times New Roman" w:hAnsi="Times New Roman"/>
          <w:b/>
          <w:szCs w:val="24"/>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05E0" w:rsidRPr="000A2B5E" w:rsidRDefault="009C05E0" w:rsidP="009C05E0">
      <w:pPr>
        <w:pStyle w:val="BodyTextIndent"/>
        <w:ind w:left="0"/>
        <w:jc w:val="both"/>
        <w:rPr>
          <w:rFonts w:ascii="Times New Roman" w:hAnsi="Times New Roman"/>
          <w:b/>
          <w:szCs w:val="24"/>
          <w:lang/>
        </w:rPr>
      </w:pPr>
    </w:p>
    <w:p w:rsidR="009C05E0" w:rsidRPr="000A2B5E" w:rsidRDefault="009C05E0" w:rsidP="009C05E0">
      <w:pPr>
        <w:pStyle w:val="BodyTextIndent"/>
        <w:ind w:left="0"/>
        <w:jc w:val="center"/>
        <w:rPr>
          <w:rFonts w:ascii="Times New Roman" w:hAnsi="Times New Roman"/>
          <w:b/>
          <w:szCs w:val="24"/>
          <w:lang/>
        </w:rPr>
      </w:pPr>
      <w:r w:rsidRPr="000A2B5E">
        <w:rPr>
          <w:rFonts w:ascii="Times New Roman" w:hAnsi="Times New Roman"/>
          <w:b/>
          <w:szCs w:val="24"/>
          <w:lang/>
        </w:rPr>
        <w:t>(заокружити начин на који се подноси понуда)</w:t>
      </w:r>
    </w:p>
    <w:p w:rsidR="009C05E0" w:rsidRPr="000A2B5E" w:rsidRDefault="009C05E0" w:rsidP="009C05E0">
      <w:pPr>
        <w:pStyle w:val="BodyTextIndent"/>
        <w:ind w:left="0"/>
        <w:jc w:val="center"/>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tabs>
          <w:tab w:val="left" w:pos="4125"/>
        </w:tabs>
        <w:ind w:left="0"/>
        <w:jc w:val="both"/>
        <w:rPr>
          <w:rFonts w:ascii="Times New Roman" w:hAnsi="Times New Roman"/>
          <w:b/>
          <w:szCs w:val="24"/>
          <w:lang/>
        </w:rPr>
      </w:pPr>
      <w:r w:rsidRPr="000A2B5E">
        <w:rPr>
          <w:rFonts w:ascii="Times New Roman" w:hAnsi="Times New Roman"/>
          <w:szCs w:val="24"/>
          <w:lang/>
        </w:rPr>
        <w:tab/>
      </w:r>
      <w:r w:rsidRPr="000A2B5E">
        <w:rPr>
          <w:rFonts w:ascii="Times New Roman" w:hAnsi="Times New Roman"/>
          <w:b/>
          <w:szCs w:val="24"/>
          <w:lang/>
        </w:rPr>
        <w:t xml:space="preserve">                                  Потпис овлашћеног лица</w:t>
      </w:r>
    </w:p>
    <w:p w:rsidR="009C05E0" w:rsidRPr="000A2B5E" w:rsidRDefault="009C05E0" w:rsidP="009C05E0">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9C05E0" w:rsidRPr="000A2B5E" w:rsidRDefault="009C05E0" w:rsidP="009C05E0">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_______________________</w:t>
      </w: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jc w:val="both"/>
        <w:rPr>
          <w:rFonts w:ascii="Times New Roman" w:hAnsi="Times New Roman"/>
          <w:szCs w:val="24"/>
          <w:lang/>
        </w:rPr>
      </w:pPr>
    </w:p>
    <w:p w:rsidR="009C05E0" w:rsidRPr="000A2B5E" w:rsidRDefault="009C05E0" w:rsidP="009C05E0">
      <w:pPr>
        <w:pStyle w:val="BodyTextIndent"/>
        <w:ind w:left="0"/>
        <w:rPr>
          <w:rFonts w:ascii="Times New Roman" w:hAnsi="Times New Roman"/>
          <w:b/>
          <w:szCs w:val="24"/>
          <w:lang w:val="en-US"/>
        </w:rPr>
      </w:pPr>
    </w:p>
    <w:p w:rsidR="009C05E0" w:rsidRPr="000A2B5E" w:rsidRDefault="009C05E0" w:rsidP="009C05E0">
      <w:pPr>
        <w:pStyle w:val="BodyTextIndent"/>
        <w:ind w:left="0"/>
        <w:rPr>
          <w:rFonts w:ascii="Times New Roman" w:hAnsi="Times New Roman"/>
          <w:b/>
          <w:szCs w:val="24"/>
          <w:lang w:val="en-US"/>
        </w:rPr>
      </w:pPr>
    </w:p>
    <w:p w:rsidR="009C05E0" w:rsidRDefault="009C05E0" w:rsidP="009C05E0">
      <w:pPr>
        <w:pStyle w:val="BodyTextIndent"/>
        <w:ind w:left="0"/>
        <w:rPr>
          <w:rFonts w:ascii="Times New Roman" w:hAnsi="Times New Roman"/>
          <w:b/>
          <w:szCs w:val="24"/>
          <w:lang w:val="en-US"/>
        </w:rPr>
      </w:pPr>
    </w:p>
    <w:p w:rsidR="000B5A39" w:rsidRDefault="000B5A39" w:rsidP="00B74E07">
      <w:pPr>
        <w:pStyle w:val="BodyTextIndent"/>
        <w:ind w:left="0"/>
        <w:jc w:val="both"/>
        <w:rPr>
          <w:rFonts w:ascii="Times New Roman" w:hAnsi="Times New Roman"/>
          <w:szCs w:val="24"/>
          <w:lang/>
        </w:rPr>
      </w:pPr>
    </w:p>
    <w:p w:rsidR="000B5A39" w:rsidRPr="000A2B5E" w:rsidRDefault="000B5A39" w:rsidP="00B74E07">
      <w:pPr>
        <w:pStyle w:val="BodyTextIndent"/>
        <w:ind w:left="0"/>
        <w:jc w:val="both"/>
        <w:rPr>
          <w:rFonts w:ascii="Times New Roman" w:hAnsi="Times New Roman"/>
          <w:szCs w:val="24"/>
          <w:lang/>
        </w:rPr>
      </w:pPr>
    </w:p>
    <w:p w:rsidR="00915D3B" w:rsidRDefault="00915D3B" w:rsidP="009C75DF">
      <w:pPr>
        <w:pStyle w:val="BodyTextIndent"/>
        <w:ind w:left="0"/>
        <w:jc w:val="center"/>
        <w:rPr>
          <w:rFonts w:ascii="Times New Roman" w:hAnsi="Times New Roman"/>
          <w:b/>
          <w:szCs w:val="24"/>
          <w:lang w:val="en-US"/>
        </w:rPr>
      </w:pPr>
    </w:p>
    <w:p w:rsidR="00915D3B" w:rsidRDefault="00915D3B" w:rsidP="009C75DF">
      <w:pPr>
        <w:pStyle w:val="BodyTextIndent"/>
        <w:ind w:left="0"/>
        <w:jc w:val="center"/>
        <w:rPr>
          <w:rFonts w:ascii="Times New Roman" w:hAnsi="Times New Roman"/>
          <w:b/>
          <w:szCs w:val="24"/>
          <w:lang w:val="en-US"/>
        </w:rPr>
      </w:pPr>
    </w:p>
    <w:p w:rsidR="009C75DF" w:rsidRPr="00F94DAB" w:rsidRDefault="005E7B5A" w:rsidP="009C75DF">
      <w:pPr>
        <w:pStyle w:val="BodyTextIndent"/>
        <w:ind w:left="0"/>
        <w:jc w:val="center"/>
        <w:rPr>
          <w:rFonts w:ascii="Times New Roman" w:hAnsi="Times New Roman"/>
          <w:b/>
          <w:szCs w:val="24"/>
          <w:lang w:val="ru-RU"/>
        </w:rPr>
      </w:pPr>
      <w:r w:rsidRPr="000A2B5E">
        <w:rPr>
          <w:rFonts w:ascii="Times New Roman" w:hAnsi="Times New Roman"/>
          <w:b/>
          <w:szCs w:val="24"/>
          <w:lang w:val="en-US"/>
        </w:rPr>
        <w:t>XII</w:t>
      </w:r>
    </w:p>
    <w:p w:rsidR="009C75DF" w:rsidRPr="000A2B5E" w:rsidRDefault="009C75DF" w:rsidP="009C75DF">
      <w:pPr>
        <w:pStyle w:val="BodyTextIndent"/>
        <w:ind w:left="0"/>
        <w:jc w:val="center"/>
        <w:rPr>
          <w:rFonts w:ascii="Times New Roman" w:hAnsi="Times New Roman"/>
          <w:b/>
          <w:szCs w:val="24"/>
          <w:lang/>
        </w:rPr>
      </w:pPr>
      <w:r w:rsidRPr="00F94DAB">
        <w:rPr>
          <w:rFonts w:ascii="Times New Roman" w:hAnsi="Times New Roman"/>
          <w:b/>
          <w:szCs w:val="24"/>
          <w:lang w:val="ru-RU"/>
        </w:rPr>
        <w:t xml:space="preserve"> ОБРАЗАЦ ПОНУДЕ</w:t>
      </w: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0D4601">
      <w:pPr>
        <w:spacing w:after="120" w:line="240" w:lineRule="auto"/>
        <w:jc w:val="both"/>
        <w:rPr>
          <w:sz w:val="24"/>
          <w:szCs w:val="24"/>
          <w:lang/>
        </w:rPr>
      </w:pPr>
      <w:r w:rsidRPr="000A2B5E">
        <w:rPr>
          <w:sz w:val="24"/>
          <w:szCs w:val="24"/>
          <w:lang/>
        </w:rPr>
        <w:t>На основу обавештења за учешће у</w:t>
      </w:r>
      <w:r w:rsidR="00DD7360" w:rsidRPr="000A2B5E">
        <w:rPr>
          <w:sz w:val="24"/>
          <w:szCs w:val="24"/>
          <w:lang/>
        </w:rPr>
        <w:t xml:space="preserve"> поступку јавне набавке мале вредности </w:t>
      </w:r>
      <w:r w:rsidRPr="000A2B5E">
        <w:rPr>
          <w:sz w:val="24"/>
          <w:szCs w:val="24"/>
          <w:lang/>
        </w:rPr>
        <w:t xml:space="preserve"> </w:t>
      </w:r>
      <w:r w:rsidR="002D6CB5" w:rsidRPr="005C1960">
        <w:rPr>
          <w:lang w:val="ru-RU"/>
        </w:rPr>
        <w:t xml:space="preserve">услуге сервисирања и одржавања службених возила са уградњом оригиналних резервних делова за потребе </w:t>
      </w:r>
      <w:r w:rsidR="001E5BA2">
        <w:rPr>
          <w:lang w:val="ru-RU"/>
        </w:rPr>
        <w:t xml:space="preserve">Центра за социјални рад Града Новог Сада </w:t>
      </w:r>
      <w:r w:rsidR="005E7B5A" w:rsidRPr="000A2B5E">
        <w:rPr>
          <w:sz w:val="24"/>
          <w:szCs w:val="24"/>
          <w:lang/>
        </w:rPr>
        <w:t xml:space="preserve">дајем </w:t>
      </w:r>
      <w:r w:rsidRPr="000A2B5E">
        <w:rPr>
          <w:sz w:val="24"/>
          <w:szCs w:val="24"/>
          <w:lang/>
        </w:rPr>
        <w:t>понуду како следи:</w:t>
      </w: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b/>
          <w:szCs w:val="24"/>
          <w:lang/>
        </w:rPr>
      </w:pPr>
    </w:p>
    <w:p w:rsidR="009C75DF" w:rsidRPr="000A2B5E" w:rsidRDefault="009C75DF" w:rsidP="009C75DF">
      <w:pPr>
        <w:pStyle w:val="BodyTextIndent"/>
        <w:ind w:left="0"/>
        <w:jc w:val="center"/>
        <w:rPr>
          <w:rFonts w:ascii="Times New Roman" w:hAnsi="Times New Roman"/>
          <w:b/>
          <w:szCs w:val="24"/>
          <w:lang/>
        </w:rPr>
      </w:pPr>
      <w:r w:rsidRPr="000A2B5E">
        <w:rPr>
          <w:rFonts w:ascii="Times New Roman" w:hAnsi="Times New Roman"/>
          <w:b/>
          <w:szCs w:val="24"/>
          <w:lang/>
        </w:rPr>
        <w:t>Понуда број: ____________________________</w:t>
      </w:r>
    </w:p>
    <w:p w:rsidR="009C75DF" w:rsidRPr="000A2B5E" w:rsidRDefault="009C75DF" w:rsidP="009C75DF">
      <w:pPr>
        <w:pStyle w:val="BodyTextIndent"/>
        <w:ind w:left="0"/>
        <w:jc w:val="center"/>
        <w:rPr>
          <w:rFonts w:ascii="Times New Roman" w:hAnsi="Times New Roman"/>
          <w:szCs w:val="24"/>
          <w:lang/>
        </w:rPr>
      </w:pPr>
      <w:r w:rsidRPr="000A2B5E">
        <w:rPr>
          <w:rFonts w:ascii="Times New Roman" w:hAnsi="Times New Roman"/>
          <w:b/>
          <w:szCs w:val="24"/>
          <w:lang/>
        </w:rPr>
        <w:t xml:space="preserve">         Датум</w:t>
      </w:r>
      <w:r w:rsidRPr="000A2B5E">
        <w:rPr>
          <w:rFonts w:ascii="Times New Roman" w:hAnsi="Times New Roman"/>
          <w:szCs w:val="24"/>
          <w:lang/>
        </w:rPr>
        <w:t>: ____________________________</w:t>
      </w:r>
    </w:p>
    <w:p w:rsidR="009C75DF" w:rsidRPr="000A2B5E" w:rsidRDefault="009C75DF" w:rsidP="009C75DF">
      <w:pPr>
        <w:pStyle w:val="BodyTextIndent"/>
        <w:ind w:left="0"/>
        <w:jc w:val="center"/>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p w:rsidR="009C75DF" w:rsidRPr="000A2B5E" w:rsidRDefault="009C75DF" w:rsidP="00B74E07">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8"/>
        <w:gridCol w:w="4193"/>
      </w:tblGrid>
      <w:tr w:rsidR="00341525" w:rsidRPr="00391580">
        <w:tc>
          <w:tcPr>
            <w:tcW w:w="5628" w:type="dxa"/>
          </w:tcPr>
          <w:p w:rsidR="0034152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1. Понуђена цена резервних делова</w:t>
            </w:r>
          </w:p>
        </w:tc>
        <w:tc>
          <w:tcPr>
            <w:tcW w:w="4193" w:type="dxa"/>
          </w:tcPr>
          <w:p w:rsidR="00341525" w:rsidRPr="00391580" w:rsidRDefault="00341525"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____________________динара</w:t>
            </w: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2</w:t>
            </w:r>
            <w:r w:rsidR="006941A5" w:rsidRPr="00391580">
              <w:rPr>
                <w:rFonts w:ascii="Times New Roman" w:hAnsi="Times New Roman"/>
                <w:color w:val="000000"/>
                <w:szCs w:val="24"/>
                <w:lang/>
              </w:rPr>
              <w:t>.1 Понуђена цена за аутомеханичарске услуге</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2</w:t>
            </w:r>
            <w:r w:rsidR="006941A5" w:rsidRPr="00391580">
              <w:rPr>
                <w:rFonts w:ascii="Times New Roman" w:hAnsi="Times New Roman"/>
                <w:color w:val="000000"/>
                <w:szCs w:val="24"/>
                <w:lang/>
              </w:rPr>
              <w:t>.2 Понуђена цена за аутоелектричарске услуге</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2</w:t>
            </w:r>
            <w:r w:rsidR="006941A5" w:rsidRPr="00391580">
              <w:rPr>
                <w:rFonts w:ascii="Times New Roman" w:hAnsi="Times New Roman"/>
                <w:color w:val="000000"/>
                <w:szCs w:val="24"/>
                <w:lang/>
              </w:rPr>
              <w:t>.3 Понуђена цена за аутолимарске услуге</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2</w:t>
            </w:r>
            <w:r w:rsidR="006941A5" w:rsidRPr="00391580">
              <w:rPr>
                <w:rFonts w:ascii="Times New Roman" w:hAnsi="Times New Roman"/>
                <w:color w:val="000000"/>
                <w:szCs w:val="24"/>
                <w:lang/>
              </w:rPr>
              <w:t>.4 Понуђена цена за аутолакирерске услуге</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3</w:t>
            </w:r>
            <w:r w:rsidR="006941A5" w:rsidRPr="00391580">
              <w:rPr>
                <w:rFonts w:ascii="Times New Roman" w:hAnsi="Times New Roman"/>
                <w:color w:val="000000"/>
                <w:szCs w:val="24"/>
                <w:lang/>
              </w:rPr>
              <w:t>.1 Укупно понуђена цена за технички преглед за сва возила</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p>
          <w:p w:rsidR="006941A5" w:rsidRPr="00391580" w:rsidRDefault="006941A5"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____________________динара</w:t>
            </w:r>
          </w:p>
        </w:tc>
      </w:tr>
      <w:tr w:rsidR="006941A5" w:rsidRPr="00391580">
        <w:tc>
          <w:tcPr>
            <w:tcW w:w="5628" w:type="dxa"/>
          </w:tcPr>
          <w:p w:rsidR="006941A5" w:rsidRPr="00391580" w:rsidRDefault="00341525"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3</w:t>
            </w:r>
            <w:r w:rsidR="006941A5" w:rsidRPr="00391580">
              <w:rPr>
                <w:rFonts w:ascii="Times New Roman" w:hAnsi="Times New Roman"/>
                <w:color w:val="000000"/>
                <w:szCs w:val="24"/>
                <w:lang/>
              </w:rPr>
              <w:t>.2 Укупно понуђена цена за вулканизерксе услуге за сва возила</w:t>
            </w:r>
          </w:p>
        </w:tc>
        <w:tc>
          <w:tcPr>
            <w:tcW w:w="4193" w:type="dxa"/>
          </w:tcPr>
          <w:p w:rsidR="006941A5" w:rsidRPr="00391580" w:rsidRDefault="006941A5" w:rsidP="00391580">
            <w:pPr>
              <w:pStyle w:val="BodyTextIndent"/>
              <w:ind w:left="0"/>
              <w:jc w:val="both"/>
              <w:rPr>
                <w:rFonts w:ascii="Times New Roman" w:hAnsi="Times New Roman"/>
                <w:color w:val="000000"/>
                <w:szCs w:val="24"/>
                <w:lang/>
              </w:rPr>
            </w:pPr>
          </w:p>
          <w:p w:rsidR="006941A5" w:rsidRPr="00391580" w:rsidRDefault="006941A5" w:rsidP="006941A5">
            <w:pPr>
              <w:rPr>
                <w:lang/>
              </w:rPr>
            </w:pPr>
            <w:r w:rsidRPr="00391580">
              <w:rPr>
                <w:color w:val="000000"/>
                <w:szCs w:val="24"/>
                <w:lang/>
              </w:rPr>
              <w:t>____________________динара</w:t>
            </w:r>
          </w:p>
        </w:tc>
      </w:tr>
      <w:tr w:rsidR="00AD5B86" w:rsidRPr="00391580">
        <w:tc>
          <w:tcPr>
            <w:tcW w:w="5628" w:type="dxa"/>
          </w:tcPr>
          <w:p w:rsidR="00AD5B86" w:rsidRPr="00391580" w:rsidRDefault="00341525" w:rsidP="00AD5B86">
            <w:pPr>
              <w:pStyle w:val="BodyTextIndent"/>
              <w:ind w:left="0"/>
              <w:jc w:val="both"/>
              <w:rPr>
                <w:rFonts w:ascii="Times New Roman" w:hAnsi="Times New Roman"/>
                <w:color w:val="000000"/>
                <w:szCs w:val="24"/>
                <w:lang/>
              </w:rPr>
            </w:pPr>
            <w:r>
              <w:rPr>
                <w:rFonts w:ascii="Times New Roman" w:hAnsi="Times New Roman"/>
                <w:color w:val="000000"/>
                <w:szCs w:val="24"/>
                <w:lang/>
              </w:rPr>
              <w:t>3</w:t>
            </w:r>
            <w:r w:rsidR="00AD5B86">
              <w:rPr>
                <w:rFonts w:ascii="Times New Roman" w:hAnsi="Times New Roman"/>
                <w:color w:val="000000"/>
                <w:szCs w:val="24"/>
                <w:lang/>
              </w:rPr>
              <w:t>.</w:t>
            </w:r>
            <w:r w:rsidR="00AD5B86">
              <w:rPr>
                <w:rFonts w:ascii="Times New Roman" w:hAnsi="Times New Roman"/>
                <w:color w:val="000000"/>
                <w:szCs w:val="24"/>
                <w:lang w:val="sr-Cyrl-CS"/>
              </w:rPr>
              <w:t>3</w:t>
            </w:r>
            <w:r w:rsidR="00AD5B86" w:rsidRPr="00391580">
              <w:rPr>
                <w:rFonts w:ascii="Times New Roman" w:hAnsi="Times New Roman"/>
                <w:color w:val="000000"/>
                <w:szCs w:val="24"/>
                <w:lang/>
              </w:rPr>
              <w:t xml:space="preserve"> Укупно понуђена цена за услуге </w:t>
            </w:r>
            <w:r w:rsidR="00AD5B86">
              <w:rPr>
                <w:rFonts w:ascii="Times New Roman" w:hAnsi="Times New Roman"/>
                <w:color w:val="000000"/>
                <w:szCs w:val="24"/>
                <w:lang w:val="sr-Cyrl-CS"/>
              </w:rPr>
              <w:t xml:space="preserve">оптике </w:t>
            </w:r>
            <w:r w:rsidR="00AD5B86" w:rsidRPr="00391580">
              <w:rPr>
                <w:rFonts w:ascii="Times New Roman" w:hAnsi="Times New Roman"/>
                <w:color w:val="000000"/>
                <w:szCs w:val="24"/>
                <w:lang/>
              </w:rPr>
              <w:t>за сва возила</w:t>
            </w:r>
          </w:p>
        </w:tc>
        <w:tc>
          <w:tcPr>
            <w:tcW w:w="4193" w:type="dxa"/>
          </w:tcPr>
          <w:p w:rsidR="00AD5B86" w:rsidRPr="00391580" w:rsidRDefault="00AD5B86" w:rsidP="00263763">
            <w:pPr>
              <w:pStyle w:val="BodyTextIndent"/>
              <w:ind w:left="0"/>
              <w:jc w:val="both"/>
              <w:rPr>
                <w:rFonts w:ascii="Times New Roman" w:hAnsi="Times New Roman"/>
                <w:color w:val="000000"/>
                <w:szCs w:val="24"/>
                <w:lang/>
              </w:rPr>
            </w:pPr>
          </w:p>
          <w:p w:rsidR="00AD5B86" w:rsidRPr="00391580" w:rsidRDefault="00AD5B86" w:rsidP="00263763">
            <w:pPr>
              <w:rPr>
                <w:lang/>
              </w:rPr>
            </w:pPr>
            <w:r w:rsidRPr="00391580">
              <w:rPr>
                <w:color w:val="000000"/>
                <w:szCs w:val="24"/>
                <w:lang/>
              </w:rPr>
              <w:t>____________________динара</w:t>
            </w:r>
          </w:p>
        </w:tc>
      </w:tr>
      <w:tr w:rsidR="00AD5B86" w:rsidRPr="00391580">
        <w:tc>
          <w:tcPr>
            <w:tcW w:w="5628" w:type="dxa"/>
          </w:tcPr>
          <w:p w:rsidR="00AD5B86" w:rsidRDefault="00341525" w:rsidP="00391580">
            <w:pPr>
              <w:pStyle w:val="BodyTextIndent"/>
              <w:ind w:left="0"/>
              <w:jc w:val="both"/>
              <w:rPr>
                <w:rFonts w:ascii="Times New Roman" w:hAnsi="Times New Roman"/>
                <w:color w:val="000000"/>
                <w:szCs w:val="24"/>
                <w:lang w:val="sr-Cyrl-CS"/>
              </w:rPr>
            </w:pPr>
            <w:r>
              <w:rPr>
                <w:rFonts w:ascii="Times New Roman" w:hAnsi="Times New Roman"/>
                <w:color w:val="000000"/>
                <w:szCs w:val="24"/>
                <w:lang/>
              </w:rPr>
              <w:t>4</w:t>
            </w:r>
            <w:r w:rsidR="00AD5B86" w:rsidRPr="00391580">
              <w:rPr>
                <w:rFonts w:ascii="Times New Roman" w:hAnsi="Times New Roman"/>
                <w:color w:val="000000"/>
                <w:szCs w:val="24"/>
                <w:lang/>
              </w:rPr>
              <w:t>. Гаранција за извршене радове</w:t>
            </w:r>
          </w:p>
          <w:p w:rsidR="001E5BA2" w:rsidRPr="001E5BA2" w:rsidRDefault="001E5BA2" w:rsidP="00391580">
            <w:pPr>
              <w:pStyle w:val="BodyTextIndent"/>
              <w:ind w:left="0"/>
              <w:jc w:val="both"/>
              <w:rPr>
                <w:rFonts w:ascii="Times New Roman" w:hAnsi="Times New Roman"/>
                <w:color w:val="000000"/>
                <w:szCs w:val="24"/>
                <w:lang w:val="sr-Cyrl-CS"/>
              </w:rPr>
            </w:pPr>
          </w:p>
        </w:tc>
        <w:tc>
          <w:tcPr>
            <w:tcW w:w="4193" w:type="dxa"/>
          </w:tcPr>
          <w:p w:rsidR="00AD5B86" w:rsidRPr="001E5BA2" w:rsidRDefault="00AD5B86" w:rsidP="00391580">
            <w:pPr>
              <w:pStyle w:val="BodyTextIndent"/>
              <w:ind w:left="0"/>
              <w:jc w:val="both"/>
              <w:rPr>
                <w:rFonts w:ascii="Times New Roman" w:hAnsi="Times New Roman"/>
                <w:color w:val="000000"/>
                <w:szCs w:val="24"/>
                <w:lang w:val="sr-Cyrl-CS"/>
              </w:rPr>
            </w:pPr>
            <w:r w:rsidRPr="00391580">
              <w:rPr>
                <w:rFonts w:ascii="Times New Roman" w:hAnsi="Times New Roman"/>
                <w:color w:val="000000"/>
                <w:szCs w:val="24"/>
                <w:lang/>
              </w:rPr>
              <w:t>___________________ дана</w:t>
            </w:r>
          </w:p>
        </w:tc>
      </w:tr>
      <w:tr w:rsidR="00AD5B86" w:rsidRPr="00391580">
        <w:tc>
          <w:tcPr>
            <w:tcW w:w="5628" w:type="dxa"/>
            <w:vAlign w:val="center"/>
          </w:tcPr>
          <w:p w:rsidR="00AD5B86" w:rsidRPr="00391580" w:rsidRDefault="00341525" w:rsidP="00391580">
            <w:pPr>
              <w:pStyle w:val="BodyTextIndent"/>
              <w:ind w:left="0"/>
              <w:rPr>
                <w:rFonts w:ascii="Times New Roman" w:hAnsi="Times New Roman"/>
                <w:color w:val="000000"/>
                <w:szCs w:val="24"/>
                <w:lang/>
              </w:rPr>
            </w:pPr>
            <w:r>
              <w:rPr>
                <w:rFonts w:ascii="Times New Roman" w:hAnsi="Times New Roman"/>
                <w:color w:val="000000"/>
                <w:szCs w:val="24"/>
                <w:lang/>
              </w:rPr>
              <w:t>5</w:t>
            </w:r>
            <w:r w:rsidR="00AD5B86" w:rsidRPr="00391580">
              <w:rPr>
                <w:rFonts w:ascii="Times New Roman" w:hAnsi="Times New Roman"/>
                <w:color w:val="000000"/>
                <w:szCs w:val="24"/>
                <w:lang/>
              </w:rPr>
              <w:t>. Рок извршења услуге</w:t>
            </w:r>
          </w:p>
        </w:tc>
        <w:tc>
          <w:tcPr>
            <w:tcW w:w="4193" w:type="dxa"/>
          </w:tcPr>
          <w:p w:rsidR="00AD5B86" w:rsidRPr="00391580" w:rsidRDefault="00AD5B86"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а) истог дана</w:t>
            </w:r>
          </w:p>
          <w:p w:rsidR="00AD5B86" w:rsidRPr="00391580" w:rsidRDefault="00AD5B86"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б) 2 дана од дана пријема возила</w:t>
            </w:r>
          </w:p>
          <w:p w:rsidR="00AD5B86" w:rsidRPr="00391580" w:rsidRDefault="00AD5B86"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в) 3 дана од дана пријема возила</w:t>
            </w:r>
          </w:p>
        </w:tc>
      </w:tr>
    </w:tbl>
    <w:p w:rsidR="00750CF4" w:rsidRDefault="00750CF4" w:rsidP="00750CF4">
      <w:pPr>
        <w:pStyle w:val="BodyTextIndent"/>
        <w:ind w:left="0"/>
        <w:jc w:val="both"/>
        <w:rPr>
          <w:rFonts w:ascii="Times New Roman" w:hAnsi="Times New Roman"/>
          <w:color w:val="000000"/>
          <w:szCs w:val="24"/>
          <w:lang/>
        </w:rPr>
      </w:pPr>
    </w:p>
    <w:p w:rsidR="00C80237" w:rsidRDefault="00C80237" w:rsidP="00C80237">
      <w:pPr>
        <w:pStyle w:val="BodyTextIndent"/>
        <w:ind w:left="0"/>
        <w:jc w:val="center"/>
        <w:rPr>
          <w:rFonts w:ascii="Times New Roman" w:hAnsi="Times New Roman"/>
          <w:b/>
          <w:color w:val="000000"/>
          <w:szCs w:val="24"/>
          <w:lang/>
        </w:rPr>
      </w:pPr>
      <w:r w:rsidRPr="00C80237">
        <w:rPr>
          <w:rFonts w:ascii="Times New Roman" w:hAnsi="Times New Roman"/>
          <w:b/>
          <w:color w:val="000000"/>
          <w:szCs w:val="24"/>
          <w:lang/>
        </w:rPr>
        <w:t>2.1 ТЕХНИЧКИ ПРЕГЛЕД</w:t>
      </w:r>
    </w:p>
    <w:p w:rsidR="00C80237" w:rsidRDefault="00C80237" w:rsidP="00C80237">
      <w:pPr>
        <w:pStyle w:val="BodyTextIndent"/>
        <w:ind w:left="0"/>
        <w:rPr>
          <w:rFonts w:ascii="Times New Roman" w:hAnsi="Times New Roman"/>
          <w:color w:val="000000"/>
          <w:szCs w:val="24"/>
          <w:lang/>
        </w:rPr>
      </w:pPr>
    </w:p>
    <w:p w:rsidR="00C80237" w:rsidRDefault="00C80237" w:rsidP="00C80237">
      <w:pPr>
        <w:pStyle w:val="BodyTextIndent"/>
        <w:ind w:left="0"/>
        <w:rPr>
          <w:rFonts w:ascii="Times New Roman" w:hAnsi="Times New Roman"/>
          <w:color w:val="000000"/>
          <w:szCs w:val="24"/>
          <w:u w:val="single"/>
          <w:lang/>
        </w:rPr>
      </w:pPr>
      <w:r w:rsidRPr="00C80237">
        <w:rPr>
          <w:rFonts w:ascii="Times New Roman" w:hAnsi="Times New Roman"/>
          <w:color w:val="000000"/>
          <w:szCs w:val="24"/>
          <w:u w:val="single"/>
          <w:lang/>
        </w:rPr>
        <w:t>РЕДОВАН ТЕХНИЧКИ ПРЕГЛЕД</w:t>
      </w:r>
    </w:p>
    <w:p w:rsidR="00C80237" w:rsidRDefault="00C80237" w:rsidP="00C80237">
      <w:pPr>
        <w:pStyle w:val="BodyTextIndent"/>
        <w:ind w:left="0"/>
        <w:rPr>
          <w:rFonts w:ascii="Times New Roman" w:hAnsi="Times New Roman"/>
          <w:color w:val="000000"/>
          <w:szCs w:val="24"/>
          <w:u w:val="single"/>
          <w:lang/>
        </w:rPr>
      </w:pPr>
    </w:p>
    <w:p w:rsidR="00C80237" w:rsidRPr="00C80237" w:rsidRDefault="00C80237" w:rsidP="00C80237">
      <w:pPr>
        <w:pStyle w:val="BodyTextIndent"/>
        <w:ind w:left="0"/>
        <w:rPr>
          <w:rFonts w:ascii="Times New Roman" w:hAnsi="Times New Roman"/>
          <w:color w:val="000000"/>
          <w:szCs w:val="24"/>
          <w:lang/>
        </w:rPr>
      </w:pPr>
      <w:r w:rsidRPr="00C80237">
        <w:rPr>
          <w:rFonts w:ascii="Times New Roman" w:hAnsi="Times New Roman"/>
          <w:color w:val="000000"/>
          <w:szCs w:val="24"/>
          <w:lang/>
        </w:rPr>
        <w:t>ЦЕНА ПО ВОЗИЛУ</w:t>
      </w:r>
      <w:r>
        <w:rPr>
          <w:rFonts w:ascii="Times New Roman" w:hAnsi="Times New Roman"/>
          <w:color w:val="000000"/>
          <w:szCs w:val="24"/>
          <w:lang/>
        </w:rPr>
        <w:t xml:space="preserve">                                                                       _________________ динара</w:t>
      </w:r>
    </w:p>
    <w:p w:rsidR="00750CF4" w:rsidRPr="000A2B5E" w:rsidRDefault="00750CF4" w:rsidP="00750CF4">
      <w:pPr>
        <w:pStyle w:val="BodyTextIndent"/>
        <w:ind w:left="0"/>
        <w:jc w:val="both"/>
        <w:rPr>
          <w:rFonts w:ascii="Times New Roman" w:hAnsi="Times New Roman"/>
          <w:color w:val="000000"/>
          <w:szCs w:val="24"/>
          <w:lang/>
        </w:rPr>
      </w:pPr>
      <w:r w:rsidRPr="000A2B5E">
        <w:rPr>
          <w:rFonts w:ascii="Times New Roman" w:hAnsi="Times New Roman"/>
          <w:b/>
          <w:szCs w:val="24"/>
          <w:lang/>
        </w:rPr>
        <w:t xml:space="preserve">                                                                </w:t>
      </w:r>
    </w:p>
    <w:p w:rsidR="00750CF4" w:rsidRDefault="00A84403" w:rsidP="00C80237">
      <w:pPr>
        <w:pStyle w:val="BodyTextIndent"/>
        <w:tabs>
          <w:tab w:val="left" w:pos="6375"/>
        </w:tabs>
        <w:ind w:left="0"/>
        <w:jc w:val="both"/>
        <w:rPr>
          <w:rFonts w:ascii="Times New Roman" w:hAnsi="Times New Roman"/>
          <w:color w:val="000000"/>
          <w:szCs w:val="24"/>
          <w:lang/>
        </w:rPr>
      </w:pPr>
      <w:r>
        <w:rPr>
          <w:rFonts w:ascii="Times New Roman" w:hAnsi="Times New Roman"/>
          <w:color w:val="000000"/>
          <w:szCs w:val="24"/>
          <w:lang/>
        </w:rPr>
        <w:t xml:space="preserve">УКУПНА ЦЕНА (ЗА </w:t>
      </w:r>
      <w:r>
        <w:rPr>
          <w:rFonts w:ascii="Times New Roman" w:hAnsi="Times New Roman"/>
          <w:color w:val="000000"/>
          <w:szCs w:val="24"/>
          <w:lang w:val="sr-Cyrl-CS"/>
        </w:rPr>
        <w:t>7</w:t>
      </w:r>
      <w:r w:rsidR="00C80237">
        <w:rPr>
          <w:rFonts w:ascii="Times New Roman" w:hAnsi="Times New Roman"/>
          <w:color w:val="000000"/>
          <w:szCs w:val="24"/>
          <w:lang/>
        </w:rPr>
        <w:t xml:space="preserve"> ВОЗИЛА)</w:t>
      </w:r>
      <w:r w:rsidR="00C80237">
        <w:rPr>
          <w:rFonts w:ascii="Times New Roman" w:hAnsi="Times New Roman"/>
          <w:color w:val="000000"/>
          <w:szCs w:val="24"/>
          <w:lang/>
        </w:rPr>
        <w:tab/>
        <w:t>_________________ динара</w:t>
      </w: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Default="00C80237" w:rsidP="00C80237">
      <w:pPr>
        <w:pStyle w:val="BodyTextIndent"/>
        <w:tabs>
          <w:tab w:val="left" w:pos="6375"/>
        </w:tabs>
        <w:ind w:left="0"/>
        <w:jc w:val="both"/>
        <w:rPr>
          <w:rFonts w:ascii="Times New Roman" w:hAnsi="Times New Roman"/>
          <w:color w:val="000000"/>
          <w:szCs w:val="24"/>
          <w:u w:val="single"/>
          <w:lang/>
        </w:rPr>
      </w:pPr>
      <w:r w:rsidRPr="00C80237">
        <w:rPr>
          <w:rFonts w:ascii="Times New Roman" w:hAnsi="Times New Roman"/>
          <w:color w:val="000000"/>
          <w:szCs w:val="24"/>
          <w:u w:val="single"/>
          <w:lang/>
        </w:rPr>
        <w:t>КОНТРОЛНИ ТЕХНИЧКИ ПРЕГЛЕД</w:t>
      </w:r>
    </w:p>
    <w:p w:rsidR="00C80237" w:rsidRDefault="00C80237" w:rsidP="00C80237">
      <w:pPr>
        <w:pStyle w:val="BodyTextIndent"/>
        <w:tabs>
          <w:tab w:val="left" w:pos="6375"/>
        </w:tabs>
        <w:ind w:left="0"/>
        <w:jc w:val="both"/>
        <w:rPr>
          <w:rFonts w:ascii="Times New Roman" w:hAnsi="Times New Roman"/>
          <w:color w:val="000000"/>
          <w:szCs w:val="24"/>
          <w:u w:val="single"/>
          <w:lang/>
        </w:rPr>
      </w:pPr>
    </w:p>
    <w:p w:rsidR="00C80237" w:rsidRPr="00C80237" w:rsidRDefault="00C80237" w:rsidP="00C80237">
      <w:pPr>
        <w:pStyle w:val="BodyTextIndent"/>
        <w:ind w:left="0"/>
        <w:rPr>
          <w:rFonts w:ascii="Times New Roman" w:hAnsi="Times New Roman"/>
          <w:color w:val="000000"/>
          <w:szCs w:val="24"/>
          <w:lang/>
        </w:rPr>
      </w:pPr>
      <w:r w:rsidRPr="00C80237">
        <w:rPr>
          <w:rFonts w:ascii="Times New Roman" w:hAnsi="Times New Roman"/>
          <w:color w:val="000000"/>
          <w:szCs w:val="24"/>
          <w:lang/>
        </w:rPr>
        <w:t>ЦЕНА ПО ВОЗИЛУ</w:t>
      </w:r>
      <w:r>
        <w:rPr>
          <w:rFonts w:ascii="Times New Roman" w:hAnsi="Times New Roman"/>
          <w:color w:val="000000"/>
          <w:szCs w:val="24"/>
          <w:lang/>
        </w:rPr>
        <w:t xml:space="preserve">                                                                       _________________ динара</w:t>
      </w:r>
    </w:p>
    <w:p w:rsidR="00C80237" w:rsidRPr="000A2B5E" w:rsidRDefault="00C80237" w:rsidP="00C80237">
      <w:pPr>
        <w:pStyle w:val="BodyTextIndent"/>
        <w:ind w:left="0"/>
        <w:jc w:val="both"/>
        <w:rPr>
          <w:rFonts w:ascii="Times New Roman" w:hAnsi="Times New Roman"/>
          <w:color w:val="000000"/>
          <w:szCs w:val="24"/>
          <w:lang/>
        </w:rPr>
      </w:pPr>
      <w:r w:rsidRPr="000A2B5E">
        <w:rPr>
          <w:rFonts w:ascii="Times New Roman" w:hAnsi="Times New Roman"/>
          <w:b/>
          <w:szCs w:val="24"/>
          <w:lang/>
        </w:rPr>
        <w:t xml:space="preserve">                                                                </w:t>
      </w:r>
    </w:p>
    <w:p w:rsidR="00C80237" w:rsidRDefault="00A84403" w:rsidP="00C80237">
      <w:pPr>
        <w:pStyle w:val="BodyTextIndent"/>
        <w:tabs>
          <w:tab w:val="left" w:pos="6375"/>
        </w:tabs>
        <w:ind w:left="0"/>
        <w:jc w:val="both"/>
        <w:rPr>
          <w:rFonts w:ascii="Times New Roman" w:hAnsi="Times New Roman"/>
          <w:color w:val="000000"/>
          <w:szCs w:val="24"/>
          <w:lang/>
        </w:rPr>
      </w:pPr>
      <w:r>
        <w:rPr>
          <w:rFonts w:ascii="Times New Roman" w:hAnsi="Times New Roman"/>
          <w:color w:val="000000"/>
          <w:szCs w:val="24"/>
          <w:lang/>
        </w:rPr>
        <w:t xml:space="preserve">УКУПНА ЦЕНА (ЗА </w:t>
      </w:r>
      <w:r>
        <w:rPr>
          <w:rFonts w:ascii="Times New Roman" w:hAnsi="Times New Roman"/>
          <w:color w:val="000000"/>
          <w:szCs w:val="24"/>
          <w:lang w:val="sr-Cyrl-CS"/>
        </w:rPr>
        <w:t>7</w:t>
      </w:r>
      <w:r w:rsidR="00C80237">
        <w:rPr>
          <w:rFonts w:ascii="Times New Roman" w:hAnsi="Times New Roman"/>
          <w:color w:val="000000"/>
          <w:szCs w:val="24"/>
          <w:lang/>
        </w:rPr>
        <w:t xml:space="preserve"> ВОЗИЛА)</w:t>
      </w:r>
      <w:r w:rsidR="00C80237">
        <w:rPr>
          <w:rFonts w:ascii="Times New Roman" w:hAnsi="Times New Roman"/>
          <w:color w:val="000000"/>
          <w:szCs w:val="24"/>
          <w:lang/>
        </w:rPr>
        <w:tab/>
        <w:t>_________________ динара</w:t>
      </w: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Pr="00C80237" w:rsidRDefault="00C80237" w:rsidP="00C80237">
      <w:pPr>
        <w:pStyle w:val="BodyTextIndent"/>
        <w:tabs>
          <w:tab w:val="left" w:pos="6375"/>
        </w:tabs>
        <w:ind w:left="0"/>
        <w:jc w:val="both"/>
        <w:rPr>
          <w:rFonts w:ascii="Times New Roman" w:hAnsi="Times New Roman"/>
          <w:b/>
          <w:color w:val="000000"/>
          <w:szCs w:val="24"/>
          <w:lang/>
        </w:rPr>
      </w:pPr>
      <w:r w:rsidRPr="00C80237">
        <w:rPr>
          <w:rFonts w:ascii="Times New Roman" w:hAnsi="Times New Roman"/>
          <w:b/>
          <w:color w:val="000000"/>
          <w:szCs w:val="24"/>
          <w:lang/>
        </w:rPr>
        <w:t>Укупна цена техничког прегледа за</w:t>
      </w:r>
    </w:p>
    <w:p w:rsidR="00C80237" w:rsidRPr="000E7FC4" w:rsidRDefault="00C80237" w:rsidP="00C80237">
      <w:pPr>
        <w:pStyle w:val="BodyTextIndent"/>
        <w:tabs>
          <w:tab w:val="left" w:pos="6375"/>
        </w:tabs>
        <w:ind w:left="0"/>
        <w:jc w:val="both"/>
        <w:rPr>
          <w:rFonts w:ascii="Times New Roman" w:hAnsi="Times New Roman"/>
          <w:color w:val="000000"/>
          <w:szCs w:val="24"/>
          <w:lang w:val="sr-Cyrl-CS"/>
        </w:rPr>
      </w:pPr>
      <w:r w:rsidRPr="00C80237">
        <w:rPr>
          <w:rFonts w:ascii="Times New Roman" w:hAnsi="Times New Roman"/>
          <w:b/>
          <w:color w:val="000000"/>
          <w:szCs w:val="24"/>
          <w:lang/>
        </w:rPr>
        <w:t>Сва возила</w:t>
      </w:r>
      <w:r>
        <w:rPr>
          <w:rFonts w:ascii="Times New Roman" w:hAnsi="Times New Roman"/>
          <w:b/>
          <w:color w:val="000000"/>
          <w:szCs w:val="24"/>
          <w:lang/>
        </w:rPr>
        <w:tab/>
      </w:r>
      <w:r>
        <w:rPr>
          <w:rFonts w:ascii="Times New Roman" w:hAnsi="Times New Roman"/>
          <w:color w:val="000000"/>
          <w:szCs w:val="24"/>
          <w:lang/>
        </w:rPr>
        <w:t>_________________ динара</w:t>
      </w: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Default="00C80237" w:rsidP="00C80237">
      <w:pPr>
        <w:pStyle w:val="BodyTextIndent"/>
        <w:tabs>
          <w:tab w:val="left" w:pos="6375"/>
        </w:tabs>
        <w:ind w:left="0"/>
        <w:jc w:val="center"/>
        <w:rPr>
          <w:rFonts w:ascii="Times New Roman" w:hAnsi="Times New Roman"/>
          <w:b/>
          <w:color w:val="000000"/>
          <w:szCs w:val="24"/>
          <w:lang/>
        </w:rPr>
      </w:pPr>
      <w:r w:rsidRPr="00C80237">
        <w:rPr>
          <w:rFonts w:ascii="Times New Roman" w:hAnsi="Times New Roman"/>
          <w:b/>
          <w:color w:val="000000"/>
          <w:szCs w:val="24"/>
          <w:lang/>
        </w:rPr>
        <w:t>2.2 ВУЛКАНИЗЕРСКЕ УСЛУГЕ</w:t>
      </w:r>
    </w:p>
    <w:p w:rsidR="00C80237" w:rsidRDefault="00C80237" w:rsidP="00C80237">
      <w:pPr>
        <w:pStyle w:val="BodyTextIndent"/>
        <w:tabs>
          <w:tab w:val="left" w:pos="6375"/>
        </w:tabs>
        <w:ind w:left="0"/>
        <w:rPr>
          <w:rFonts w:ascii="Times New Roman" w:hAnsi="Times New Roman"/>
          <w:b/>
          <w:color w:val="000000"/>
          <w:szCs w:val="24"/>
          <w:lang/>
        </w:rPr>
      </w:pPr>
    </w:p>
    <w:p w:rsidR="00C80237" w:rsidRDefault="00C80237" w:rsidP="00C80237">
      <w:pPr>
        <w:pStyle w:val="BodyTextIndent"/>
        <w:tabs>
          <w:tab w:val="left" w:pos="6375"/>
        </w:tabs>
        <w:ind w:left="0"/>
        <w:rPr>
          <w:rFonts w:ascii="Times New Roman" w:hAnsi="Times New Roman"/>
          <w:color w:val="000000"/>
          <w:szCs w:val="24"/>
          <w:u w:val="single"/>
          <w:lang/>
        </w:rPr>
      </w:pPr>
      <w:r w:rsidRPr="00C80237">
        <w:rPr>
          <w:rFonts w:ascii="Times New Roman" w:hAnsi="Times New Roman"/>
          <w:color w:val="000000"/>
          <w:szCs w:val="24"/>
          <w:u w:val="single"/>
          <w:lang/>
        </w:rPr>
        <w:t>ДЕМОНТАЖА</w:t>
      </w:r>
      <w:r>
        <w:rPr>
          <w:rFonts w:ascii="Times New Roman" w:hAnsi="Times New Roman"/>
          <w:color w:val="000000"/>
          <w:szCs w:val="24"/>
          <w:u w:val="single"/>
          <w:lang/>
        </w:rPr>
        <w:t xml:space="preserve"> И МОНТАЖА ГУМА</w:t>
      </w:r>
    </w:p>
    <w:p w:rsidR="00C80237" w:rsidRDefault="00C80237" w:rsidP="00C80237">
      <w:pPr>
        <w:pStyle w:val="BodyTextIndent"/>
        <w:tabs>
          <w:tab w:val="left" w:pos="6375"/>
        </w:tabs>
        <w:ind w:left="0"/>
        <w:rPr>
          <w:rFonts w:ascii="Times New Roman" w:hAnsi="Times New Roman"/>
          <w:color w:val="000000"/>
          <w:szCs w:val="24"/>
          <w:u w:val="single"/>
          <w:lang/>
        </w:rPr>
      </w:pPr>
    </w:p>
    <w:p w:rsidR="00C80237" w:rsidRPr="00C80237" w:rsidRDefault="00C80237" w:rsidP="00C80237">
      <w:pPr>
        <w:pStyle w:val="BodyTextIndent"/>
        <w:ind w:left="0"/>
        <w:rPr>
          <w:rFonts w:ascii="Times New Roman" w:hAnsi="Times New Roman"/>
          <w:color w:val="000000"/>
          <w:szCs w:val="24"/>
          <w:lang/>
        </w:rPr>
      </w:pPr>
      <w:r w:rsidRPr="00C80237">
        <w:rPr>
          <w:rFonts w:ascii="Times New Roman" w:hAnsi="Times New Roman"/>
          <w:color w:val="000000"/>
          <w:szCs w:val="24"/>
          <w:lang/>
        </w:rPr>
        <w:t>ЦЕНА ПО ВОЗИЛУ</w:t>
      </w:r>
      <w:r>
        <w:rPr>
          <w:rFonts w:ascii="Times New Roman" w:hAnsi="Times New Roman"/>
          <w:color w:val="000000"/>
          <w:szCs w:val="24"/>
          <w:lang/>
        </w:rPr>
        <w:t xml:space="preserve">                                                                       _________________ динара</w:t>
      </w:r>
    </w:p>
    <w:p w:rsidR="00C80237" w:rsidRPr="000A2B5E" w:rsidRDefault="00C80237" w:rsidP="00C80237">
      <w:pPr>
        <w:pStyle w:val="BodyTextIndent"/>
        <w:ind w:left="0"/>
        <w:jc w:val="both"/>
        <w:rPr>
          <w:rFonts w:ascii="Times New Roman" w:hAnsi="Times New Roman"/>
          <w:color w:val="000000"/>
          <w:szCs w:val="24"/>
          <w:lang/>
        </w:rPr>
      </w:pPr>
      <w:r w:rsidRPr="000A2B5E">
        <w:rPr>
          <w:rFonts w:ascii="Times New Roman" w:hAnsi="Times New Roman"/>
          <w:b/>
          <w:szCs w:val="24"/>
          <w:lang/>
        </w:rPr>
        <w:t xml:space="preserve">                                                                </w:t>
      </w:r>
    </w:p>
    <w:p w:rsidR="00C80237" w:rsidRDefault="00A84403" w:rsidP="00C80237">
      <w:pPr>
        <w:pStyle w:val="BodyTextIndent"/>
        <w:tabs>
          <w:tab w:val="left" w:pos="6375"/>
        </w:tabs>
        <w:ind w:left="0"/>
        <w:jc w:val="both"/>
        <w:rPr>
          <w:rFonts w:ascii="Times New Roman" w:hAnsi="Times New Roman"/>
          <w:color w:val="000000"/>
          <w:szCs w:val="24"/>
          <w:lang/>
        </w:rPr>
      </w:pPr>
      <w:r>
        <w:rPr>
          <w:rFonts w:ascii="Times New Roman" w:hAnsi="Times New Roman"/>
          <w:color w:val="000000"/>
          <w:szCs w:val="24"/>
          <w:lang/>
        </w:rPr>
        <w:t xml:space="preserve">УКУПНА ЦЕНА (ЗА </w:t>
      </w:r>
      <w:r>
        <w:rPr>
          <w:rFonts w:ascii="Times New Roman" w:hAnsi="Times New Roman"/>
          <w:color w:val="000000"/>
          <w:szCs w:val="24"/>
          <w:lang w:val="sr-Cyrl-CS"/>
        </w:rPr>
        <w:t>7</w:t>
      </w:r>
      <w:r w:rsidR="00C80237">
        <w:rPr>
          <w:rFonts w:ascii="Times New Roman" w:hAnsi="Times New Roman"/>
          <w:color w:val="000000"/>
          <w:szCs w:val="24"/>
          <w:lang/>
        </w:rPr>
        <w:t xml:space="preserve"> ВОЗИЛА)</w:t>
      </w:r>
      <w:r w:rsidR="00C80237">
        <w:rPr>
          <w:rFonts w:ascii="Times New Roman" w:hAnsi="Times New Roman"/>
          <w:color w:val="000000"/>
          <w:szCs w:val="24"/>
          <w:lang/>
        </w:rPr>
        <w:tab/>
        <w:t>_________________ динара</w:t>
      </w: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Default="00C80237" w:rsidP="00C80237">
      <w:pPr>
        <w:pStyle w:val="BodyTextIndent"/>
        <w:tabs>
          <w:tab w:val="left" w:pos="6375"/>
        </w:tabs>
        <w:ind w:left="0"/>
        <w:rPr>
          <w:rFonts w:ascii="Times New Roman" w:hAnsi="Times New Roman"/>
          <w:color w:val="000000"/>
          <w:szCs w:val="24"/>
          <w:u w:val="single"/>
          <w:lang/>
        </w:rPr>
      </w:pPr>
      <w:r>
        <w:rPr>
          <w:rFonts w:ascii="Times New Roman" w:hAnsi="Times New Roman"/>
          <w:color w:val="000000"/>
          <w:szCs w:val="24"/>
          <w:u w:val="single"/>
          <w:lang/>
        </w:rPr>
        <w:t>БАЛАНСИРАЊЕ ГУМА</w:t>
      </w:r>
    </w:p>
    <w:p w:rsidR="00C80237" w:rsidRDefault="00C80237" w:rsidP="00C80237">
      <w:pPr>
        <w:pStyle w:val="BodyTextIndent"/>
        <w:tabs>
          <w:tab w:val="left" w:pos="6375"/>
        </w:tabs>
        <w:ind w:left="0"/>
        <w:rPr>
          <w:rFonts w:ascii="Times New Roman" w:hAnsi="Times New Roman"/>
          <w:color w:val="000000"/>
          <w:szCs w:val="24"/>
          <w:u w:val="single"/>
          <w:lang/>
        </w:rPr>
      </w:pPr>
    </w:p>
    <w:p w:rsidR="00C80237" w:rsidRPr="00C80237" w:rsidRDefault="00C80237" w:rsidP="00C80237">
      <w:pPr>
        <w:pStyle w:val="BodyTextIndent"/>
        <w:ind w:left="0"/>
        <w:rPr>
          <w:rFonts w:ascii="Times New Roman" w:hAnsi="Times New Roman"/>
          <w:color w:val="000000"/>
          <w:szCs w:val="24"/>
          <w:lang/>
        </w:rPr>
      </w:pPr>
      <w:r w:rsidRPr="00C80237">
        <w:rPr>
          <w:rFonts w:ascii="Times New Roman" w:hAnsi="Times New Roman"/>
          <w:color w:val="000000"/>
          <w:szCs w:val="24"/>
          <w:lang/>
        </w:rPr>
        <w:t>ЦЕНА ПО ВОЗИЛУ</w:t>
      </w:r>
      <w:r>
        <w:rPr>
          <w:rFonts w:ascii="Times New Roman" w:hAnsi="Times New Roman"/>
          <w:color w:val="000000"/>
          <w:szCs w:val="24"/>
          <w:lang/>
        </w:rPr>
        <w:t xml:space="preserve">                                                                       _________________ динара</w:t>
      </w:r>
    </w:p>
    <w:p w:rsidR="00C80237" w:rsidRPr="000A2B5E" w:rsidRDefault="00C80237" w:rsidP="00C80237">
      <w:pPr>
        <w:pStyle w:val="BodyTextIndent"/>
        <w:ind w:left="0"/>
        <w:jc w:val="both"/>
        <w:rPr>
          <w:rFonts w:ascii="Times New Roman" w:hAnsi="Times New Roman"/>
          <w:color w:val="000000"/>
          <w:szCs w:val="24"/>
          <w:lang/>
        </w:rPr>
      </w:pPr>
      <w:r w:rsidRPr="000A2B5E">
        <w:rPr>
          <w:rFonts w:ascii="Times New Roman" w:hAnsi="Times New Roman"/>
          <w:b/>
          <w:szCs w:val="24"/>
          <w:lang/>
        </w:rPr>
        <w:t xml:space="preserve">                                                                </w:t>
      </w:r>
    </w:p>
    <w:p w:rsidR="00C80237" w:rsidRDefault="00A84403" w:rsidP="00C80237">
      <w:pPr>
        <w:pStyle w:val="BodyTextIndent"/>
        <w:tabs>
          <w:tab w:val="left" w:pos="6375"/>
        </w:tabs>
        <w:ind w:left="0"/>
        <w:jc w:val="both"/>
        <w:rPr>
          <w:rFonts w:ascii="Times New Roman" w:hAnsi="Times New Roman"/>
          <w:color w:val="000000"/>
          <w:szCs w:val="24"/>
          <w:lang/>
        </w:rPr>
      </w:pPr>
      <w:r>
        <w:rPr>
          <w:rFonts w:ascii="Times New Roman" w:hAnsi="Times New Roman"/>
          <w:color w:val="000000"/>
          <w:szCs w:val="24"/>
          <w:lang/>
        </w:rPr>
        <w:t xml:space="preserve">УКУПНА ЦЕНА (ЗА </w:t>
      </w:r>
      <w:r>
        <w:rPr>
          <w:rFonts w:ascii="Times New Roman" w:hAnsi="Times New Roman"/>
          <w:color w:val="000000"/>
          <w:szCs w:val="24"/>
          <w:lang w:val="sr-Cyrl-CS"/>
        </w:rPr>
        <w:t>7</w:t>
      </w:r>
      <w:r w:rsidR="00C80237">
        <w:rPr>
          <w:rFonts w:ascii="Times New Roman" w:hAnsi="Times New Roman"/>
          <w:color w:val="000000"/>
          <w:szCs w:val="24"/>
          <w:lang/>
        </w:rPr>
        <w:t xml:space="preserve"> ВОЗИЛА)</w:t>
      </w:r>
      <w:r w:rsidR="00C80237">
        <w:rPr>
          <w:rFonts w:ascii="Times New Roman" w:hAnsi="Times New Roman"/>
          <w:color w:val="000000"/>
          <w:szCs w:val="24"/>
          <w:lang/>
        </w:rPr>
        <w:tab/>
        <w:t>_________________ динара</w:t>
      </w:r>
    </w:p>
    <w:p w:rsidR="00C80237" w:rsidRDefault="00C80237" w:rsidP="00C80237">
      <w:pPr>
        <w:pStyle w:val="BodyTextIndent"/>
        <w:tabs>
          <w:tab w:val="left" w:pos="6375"/>
        </w:tabs>
        <w:ind w:left="0"/>
        <w:jc w:val="both"/>
        <w:rPr>
          <w:rFonts w:ascii="Times New Roman" w:hAnsi="Times New Roman"/>
          <w:color w:val="000000"/>
          <w:szCs w:val="24"/>
          <w:lang/>
        </w:rPr>
      </w:pPr>
    </w:p>
    <w:p w:rsidR="00C80237" w:rsidRPr="00C80237" w:rsidRDefault="00C80237" w:rsidP="00C80237">
      <w:pPr>
        <w:pStyle w:val="BodyTextIndent"/>
        <w:tabs>
          <w:tab w:val="left" w:pos="6375"/>
        </w:tabs>
        <w:ind w:left="0"/>
        <w:rPr>
          <w:rFonts w:ascii="Times New Roman" w:hAnsi="Times New Roman"/>
          <w:b/>
          <w:color w:val="000000"/>
          <w:szCs w:val="24"/>
          <w:lang/>
        </w:rPr>
      </w:pPr>
      <w:r w:rsidRPr="00C80237">
        <w:rPr>
          <w:rFonts w:ascii="Times New Roman" w:hAnsi="Times New Roman"/>
          <w:b/>
          <w:color w:val="000000"/>
          <w:szCs w:val="24"/>
          <w:lang/>
        </w:rPr>
        <w:t xml:space="preserve">Укупна цена вулканизерских услуга </w:t>
      </w:r>
    </w:p>
    <w:p w:rsidR="00C80237" w:rsidRDefault="00C80237" w:rsidP="009C05E0">
      <w:pPr>
        <w:pStyle w:val="BodyTextIndent"/>
        <w:tabs>
          <w:tab w:val="left" w:pos="6375"/>
        </w:tabs>
        <w:ind w:left="0"/>
        <w:rPr>
          <w:rFonts w:ascii="Times New Roman" w:hAnsi="Times New Roman"/>
          <w:color w:val="000000"/>
          <w:szCs w:val="24"/>
          <w:lang/>
        </w:rPr>
      </w:pPr>
      <w:r w:rsidRPr="00C80237">
        <w:rPr>
          <w:rFonts w:ascii="Times New Roman" w:hAnsi="Times New Roman"/>
          <w:b/>
          <w:color w:val="000000"/>
          <w:szCs w:val="24"/>
          <w:lang/>
        </w:rPr>
        <w:t>За сва возила</w:t>
      </w:r>
      <w:r w:rsidR="009C05E0">
        <w:rPr>
          <w:rFonts w:ascii="Times New Roman" w:hAnsi="Times New Roman"/>
          <w:b/>
          <w:color w:val="000000"/>
          <w:szCs w:val="24"/>
          <w:lang/>
        </w:rPr>
        <w:tab/>
      </w:r>
      <w:r w:rsidR="009C05E0">
        <w:rPr>
          <w:rFonts w:ascii="Times New Roman" w:hAnsi="Times New Roman"/>
          <w:color w:val="000000"/>
          <w:szCs w:val="24"/>
          <w:lang/>
        </w:rPr>
        <w:t>_________________ динара</w:t>
      </w:r>
    </w:p>
    <w:p w:rsidR="009C05E0" w:rsidRDefault="009C05E0" w:rsidP="009C05E0">
      <w:pPr>
        <w:pStyle w:val="BodyTextIndent"/>
        <w:tabs>
          <w:tab w:val="left" w:pos="6375"/>
        </w:tabs>
        <w:ind w:left="0"/>
        <w:rPr>
          <w:rFonts w:ascii="Times New Roman" w:hAnsi="Times New Roman"/>
          <w:color w:val="000000"/>
          <w:szCs w:val="24"/>
          <w:lang/>
        </w:rPr>
      </w:pPr>
    </w:p>
    <w:p w:rsidR="009C05E0" w:rsidRDefault="009C05E0" w:rsidP="009C05E0">
      <w:pPr>
        <w:pStyle w:val="BodyTextIndent"/>
        <w:tabs>
          <w:tab w:val="left" w:pos="6375"/>
        </w:tabs>
        <w:ind w:left="0"/>
        <w:rPr>
          <w:rFonts w:ascii="Times New Roman" w:hAnsi="Times New Roman"/>
          <w:color w:val="000000"/>
          <w:szCs w:val="24"/>
          <w:lang/>
        </w:rPr>
      </w:pPr>
    </w:p>
    <w:p w:rsidR="009C05E0" w:rsidRDefault="009C05E0" w:rsidP="009C05E0">
      <w:pPr>
        <w:pStyle w:val="BodyTextIndent"/>
        <w:tabs>
          <w:tab w:val="left" w:pos="6375"/>
        </w:tabs>
        <w:ind w:left="0"/>
        <w:rPr>
          <w:rFonts w:ascii="Times New Roman" w:hAnsi="Times New Roman"/>
          <w:color w:val="000000"/>
          <w:szCs w:val="24"/>
          <w:lang/>
        </w:rPr>
      </w:pPr>
    </w:p>
    <w:p w:rsidR="009C05E0" w:rsidRPr="00C80237" w:rsidRDefault="009C05E0" w:rsidP="009C05E0">
      <w:pPr>
        <w:pStyle w:val="BodyTextIndent"/>
        <w:tabs>
          <w:tab w:val="left" w:pos="6375"/>
        </w:tabs>
        <w:ind w:left="0"/>
        <w:rPr>
          <w:rFonts w:ascii="Times New Roman" w:hAnsi="Times New Roman"/>
          <w:b/>
          <w:color w:val="000000"/>
          <w:szCs w:val="24"/>
          <w:lang/>
        </w:rPr>
      </w:pPr>
    </w:p>
    <w:p w:rsidR="00750CF4" w:rsidRPr="000A2B5E" w:rsidRDefault="00750CF4" w:rsidP="00750CF4">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750CF4" w:rsidRPr="000A2B5E" w:rsidRDefault="00750CF4" w:rsidP="00750CF4">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750CF4" w:rsidRPr="000A2B5E" w:rsidRDefault="00750CF4" w:rsidP="00750CF4">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w:t>
      </w:r>
    </w:p>
    <w:p w:rsidR="00750CF4" w:rsidRPr="000A2B5E" w:rsidRDefault="00750CF4" w:rsidP="00750CF4">
      <w:pPr>
        <w:pStyle w:val="BodyTextIndent"/>
        <w:ind w:left="0"/>
        <w:jc w:val="both"/>
        <w:rPr>
          <w:rFonts w:ascii="Times New Roman" w:hAnsi="Times New Roman"/>
          <w:color w:val="000000"/>
          <w:szCs w:val="24"/>
          <w:lang/>
        </w:rPr>
      </w:pPr>
    </w:p>
    <w:p w:rsidR="00750CF4" w:rsidRPr="000A2B5E" w:rsidRDefault="00750CF4" w:rsidP="00750CF4">
      <w:pPr>
        <w:pStyle w:val="BodyTextIndent"/>
        <w:tabs>
          <w:tab w:val="left" w:pos="1680"/>
        </w:tabs>
        <w:ind w:left="0"/>
        <w:jc w:val="both"/>
        <w:rPr>
          <w:rFonts w:ascii="Times New Roman" w:hAnsi="Times New Roman"/>
          <w:b/>
          <w:szCs w:val="24"/>
          <w:lang/>
        </w:rPr>
      </w:pPr>
      <w:r w:rsidRPr="000A2B5E">
        <w:rPr>
          <w:rFonts w:ascii="Times New Roman" w:hAnsi="Times New Roman"/>
          <w:color w:val="000000"/>
          <w:szCs w:val="24"/>
          <w:lang/>
        </w:rPr>
        <w:tab/>
      </w:r>
    </w:p>
    <w:p w:rsidR="009C75DF" w:rsidRPr="000A2B5E" w:rsidRDefault="009C75DF" w:rsidP="00B74E07">
      <w:pPr>
        <w:pStyle w:val="BodyTextIndent"/>
        <w:ind w:left="0"/>
        <w:jc w:val="both"/>
        <w:rPr>
          <w:rFonts w:ascii="Times New Roman" w:hAnsi="Times New Roman"/>
          <w:szCs w:val="24"/>
          <w:lang/>
        </w:rPr>
      </w:pPr>
    </w:p>
    <w:p w:rsidR="006E233B" w:rsidRPr="009C7E66" w:rsidRDefault="002D168B" w:rsidP="009C7E66">
      <w:pPr>
        <w:pStyle w:val="BodyTextIndent"/>
        <w:ind w:left="0"/>
        <w:jc w:val="both"/>
        <w:rPr>
          <w:rFonts w:ascii="Times New Roman" w:hAnsi="Times New Roman"/>
          <w:b/>
          <w:szCs w:val="24"/>
          <w:lang/>
        </w:rPr>
      </w:pPr>
      <w:r w:rsidRPr="000A2B5E">
        <w:rPr>
          <w:rFonts w:ascii="Times New Roman" w:hAnsi="Times New Roman"/>
          <w:b/>
          <w:szCs w:val="24"/>
          <w:lang/>
        </w:rPr>
        <w:t>Понуђач је дужан да попуни све делове обрасца понуде, у складу са својом понудом, да их потпише и овери печатом.</w:t>
      </w:r>
    </w:p>
    <w:p w:rsidR="006E233B" w:rsidRPr="000A2B5E" w:rsidRDefault="006E233B" w:rsidP="009E0114">
      <w:pPr>
        <w:pStyle w:val="BodyTextIndent"/>
        <w:ind w:left="0"/>
        <w:jc w:val="center"/>
        <w:rPr>
          <w:rFonts w:ascii="Times New Roman" w:hAnsi="Times New Roman"/>
          <w:b/>
          <w:szCs w:val="24"/>
          <w:lang w:val="sr-Cyrl-CS"/>
        </w:rPr>
      </w:pPr>
    </w:p>
    <w:p w:rsidR="0052703C" w:rsidRPr="00C80237" w:rsidRDefault="0052703C" w:rsidP="009E0114">
      <w:pPr>
        <w:pStyle w:val="BodyTextIndent"/>
        <w:ind w:left="0"/>
        <w:jc w:val="center"/>
        <w:rPr>
          <w:rFonts w:ascii="Times New Roman" w:hAnsi="Times New Roman"/>
          <w:b/>
          <w:szCs w:val="24"/>
          <w:lang w:val="ru-RU"/>
        </w:rPr>
      </w:pPr>
    </w:p>
    <w:p w:rsidR="0052703C" w:rsidRPr="00C80237" w:rsidRDefault="0052703C" w:rsidP="009E0114">
      <w:pPr>
        <w:pStyle w:val="BodyTextIndent"/>
        <w:ind w:left="0"/>
        <w:jc w:val="center"/>
        <w:rPr>
          <w:rFonts w:ascii="Times New Roman" w:hAnsi="Times New Roman"/>
          <w:b/>
          <w:szCs w:val="24"/>
          <w:lang w:val="ru-RU"/>
        </w:rPr>
      </w:pPr>
    </w:p>
    <w:p w:rsidR="0052703C" w:rsidRPr="00C80237" w:rsidRDefault="0052703C" w:rsidP="009E0114">
      <w:pPr>
        <w:pStyle w:val="BodyTextIndent"/>
        <w:ind w:left="0"/>
        <w:jc w:val="center"/>
        <w:rPr>
          <w:rFonts w:ascii="Times New Roman" w:hAnsi="Times New Roman"/>
          <w:b/>
          <w:szCs w:val="24"/>
          <w:lang w:val="ru-RU"/>
        </w:rPr>
      </w:pPr>
    </w:p>
    <w:p w:rsidR="0052703C" w:rsidRDefault="0052703C" w:rsidP="009E0114">
      <w:pPr>
        <w:pStyle w:val="BodyTextIndent"/>
        <w:ind w:left="0"/>
        <w:jc w:val="center"/>
        <w:rPr>
          <w:rFonts w:ascii="Times New Roman" w:hAnsi="Times New Roman"/>
          <w:b/>
          <w:szCs w:val="24"/>
          <w:lang/>
        </w:rPr>
      </w:pPr>
    </w:p>
    <w:p w:rsidR="009C05E0" w:rsidRDefault="009C05E0" w:rsidP="009E0114">
      <w:pPr>
        <w:pStyle w:val="BodyTextIndent"/>
        <w:ind w:left="0"/>
        <w:jc w:val="center"/>
        <w:rPr>
          <w:rFonts w:ascii="Times New Roman" w:hAnsi="Times New Roman"/>
          <w:b/>
          <w:szCs w:val="24"/>
          <w:lang/>
        </w:rPr>
      </w:pPr>
    </w:p>
    <w:p w:rsidR="009C05E0" w:rsidRDefault="009C05E0" w:rsidP="009E0114">
      <w:pPr>
        <w:pStyle w:val="BodyTextIndent"/>
        <w:ind w:left="0"/>
        <w:jc w:val="center"/>
        <w:rPr>
          <w:rFonts w:ascii="Times New Roman" w:hAnsi="Times New Roman"/>
          <w:b/>
          <w:szCs w:val="24"/>
          <w:lang/>
        </w:rPr>
      </w:pPr>
    </w:p>
    <w:p w:rsidR="009C05E0" w:rsidRDefault="009C05E0"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8521D4">
      <w:pPr>
        <w:pStyle w:val="BodyTextIndent"/>
        <w:ind w:left="0"/>
        <w:rPr>
          <w:rFonts w:ascii="Times New Roman" w:hAnsi="Times New Roman"/>
          <w:b/>
          <w:szCs w:val="24"/>
          <w:lang/>
        </w:rPr>
      </w:pPr>
    </w:p>
    <w:p w:rsidR="008521D4" w:rsidRDefault="008521D4" w:rsidP="008521D4">
      <w:pPr>
        <w:pStyle w:val="BodyTextIndent"/>
        <w:ind w:left="0"/>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r>
        <w:rPr>
          <w:rFonts w:ascii="Times New Roman" w:hAnsi="Times New Roman"/>
          <w:b/>
          <w:szCs w:val="24"/>
          <w:lang/>
        </w:rPr>
        <w:lastRenderedPageBreak/>
        <w:t>ОБРАЗАЦ СТРУКТУРЕ ЦЕНЕ</w:t>
      </w:r>
    </w:p>
    <w:p w:rsidR="000150F7" w:rsidRDefault="000150F7" w:rsidP="009E0114">
      <w:pPr>
        <w:pStyle w:val="BodyTextIndent"/>
        <w:ind w:left="0"/>
        <w:jc w:val="center"/>
        <w:rPr>
          <w:rFonts w:ascii="Times New Roman" w:hAnsi="Times New Roman"/>
          <w:b/>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065"/>
        <w:gridCol w:w="1275"/>
        <w:gridCol w:w="1667"/>
        <w:gridCol w:w="1027"/>
        <w:gridCol w:w="1842"/>
        <w:gridCol w:w="1208"/>
      </w:tblGrid>
      <w:tr w:rsidR="00AB2A21" w:rsidRPr="00FD40EE" w:rsidTr="00FD40EE">
        <w:tc>
          <w:tcPr>
            <w:tcW w:w="9821" w:type="dxa"/>
            <w:gridSpan w:val="7"/>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ТАБЕЛА - А</w:t>
            </w: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Р.бр.</w:t>
            </w:r>
          </w:p>
        </w:tc>
        <w:tc>
          <w:tcPr>
            <w:tcW w:w="2065"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НАЗИВ </w:t>
            </w:r>
          </w:p>
          <w:p w:rsidR="00AB2A21" w:rsidRPr="00FD40EE" w:rsidRDefault="00AB2A21" w:rsidP="00FD40EE">
            <w:pPr>
              <w:pStyle w:val="BodyTextIndent"/>
              <w:ind w:left="0"/>
              <w:jc w:val="center"/>
              <w:rPr>
                <w:rFonts w:ascii="Times New Roman" w:hAnsi="Times New Roman"/>
                <w:b/>
                <w:szCs w:val="24"/>
                <w:lang/>
              </w:rPr>
            </w:pPr>
          </w:p>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 xml:space="preserve">Skoda oktavia 1.9 2008. </w:t>
            </w:r>
            <w:r w:rsidR="00902393" w:rsidRPr="00FD40EE">
              <w:rPr>
                <w:rFonts w:ascii="Times New Roman" w:hAnsi="Times New Roman"/>
                <w:b/>
                <w:szCs w:val="24"/>
                <w:lang/>
              </w:rPr>
              <w:t>г</w:t>
            </w:r>
            <w:r w:rsidR="002A4F62" w:rsidRPr="00FD40EE">
              <w:rPr>
                <w:rFonts w:ascii="Times New Roman" w:hAnsi="Times New Roman"/>
                <w:b/>
                <w:szCs w:val="24"/>
                <w:lang/>
              </w:rPr>
              <w:t>од</w:t>
            </w:r>
            <w:r w:rsidRPr="00FD40EE">
              <w:rPr>
                <w:rFonts w:ascii="Times New Roman" w:hAnsi="Times New Roman"/>
                <w:b/>
                <w:szCs w:val="24"/>
                <w:lang w:val="en-US"/>
              </w:rPr>
              <w:t>.</w:t>
            </w:r>
          </w:p>
        </w:tc>
        <w:tc>
          <w:tcPr>
            <w:tcW w:w="1275"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Јед.мере</w:t>
            </w:r>
          </w:p>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(1)</w:t>
            </w:r>
          </w:p>
        </w:tc>
        <w:tc>
          <w:tcPr>
            <w:tcW w:w="1667"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Јед.цена</w:t>
            </w:r>
            <w:r w:rsidR="000150F7" w:rsidRPr="00FD40EE">
              <w:rPr>
                <w:rFonts w:ascii="Times New Roman" w:hAnsi="Times New Roman"/>
                <w:b/>
                <w:szCs w:val="24"/>
                <w:lang/>
              </w:rPr>
              <w:t xml:space="preserve"> резервног </w:t>
            </w:r>
            <w:r w:rsidRPr="00FD40EE">
              <w:rPr>
                <w:rFonts w:ascii="Times New Roman" w:hAnsi="Times New Roman"/>
                <w:b/>
                <w:szCs w:val="24"/>
                <w:lang/>
              </w:rPr>
              <w:t>дела без ПДВ (2)</w:t>
            </w:r>
          </w:p>
        </w:tc>
        <w:tc>
          <w:tcPr>
            <w:tcW w:w="1027"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Норматив   </w:t>
            </w:r>
          </w:p>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(3)</w:t>
            </w:r>
          </w:p>
        </w:tc>
        <w:tc>
          <w:tcPr>
            <w:tcW w:w="1842"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Цена услуге без ПДВ (4)</w:t>
            </w:r>
          </w:p>
        </w:tc>
        <w:tc>
          <w:tcPr>
            <w:tcW w:w="1208" w:type="dxa"/>
          </w:tcPr>
          <w:p w:rsidR="00AB2A21" w:rsidRPr="00FD40EE" w:rsidRDefault="00AB2A21"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 5=(2+4)</w:t>
            </w: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p>
        </w:tc>
        <w:tc>
          <w:tcPr>
            <w:tcW w:w="2065" w:type="dxa"/>
          </w:tcPr>
          <w:p w:rsidR="00AB2A21" w:rsidRPr="00FD40EE" w:rsidRDefault="009542AA" w:rsidP="00FD40EE">
            <w:pPr>
              <w:pStyle w:val="BodyTextIndent"/>
              <w:ind w:left="0"/>
              <w:rPr>
                <w:rFonts w:ascii="Times New Roman" w:hAnsi="Times New Roman"/>
                <w:b/>
                <w:szCs w:val="24"/>
                <w:lang w:val="en-US"/>
              </w:rPr>
            </w:pPr>
            <w:r w:rsidRPr="00FD40EE">
              <w:rPr>
                <w:rFonts w:ascii="Times New Roman" w:hAnsi="Times New Roman"/>
                <w:b/>
                <w:szCs w:val="24"/>
                <w:lang/>
              </w:rPr>
              <w:t>Уље 5</w:t>
            </w:r>
            <w:r w:rsidRPr="00FD40EE">
              <w:rPr>
                <w:rFonts w:ascii="Times New Roman" w:hAnsi="Times New Roman"/>
                <w:b/>
                <w:szCs w:val="24"/>
                <w:lang w:val="en-US"/>
              </w:rPr>
              <w:t xml:space="preserve">w40 </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Лит</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2.</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Филтер климе</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3.</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Филтер уља</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4.</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Филтер ваздуха</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5.</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Филтер горива</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6.</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Диск плочице предње</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7.</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Диск точка предњи</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8.</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Компресор климе</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9.</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Хладњак климе</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10.</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Летва волана</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1C15D7" w:rsidRPr="00FD40EE" w:rsidTr="00FD40EE">
        <w:tc>
          <w:tcPr>
            <w:tcW w:w="737" w:type="dxa"/>
          </w:tcPr>
          <w:p w:rsidR="00AB2A21" w:rsidRPr="00FD40EE" w:rsidRDefault="00AB2A21"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11.</w:t>
            </w:r>
          </w:p>
        </w:tc>
        <w:tc>
          <w:tcPr>
            <w:tcW w:w="2065" w:type="dxa"/>
          </w:tcPr>
          <w:p w:rsidR="00AB2A21" w:rsidRPr="00FD40EE" w:rsidRDefault="009542AA" w:rsidP="00FD40EE">
            <w:pPr>
              <w:pStyle w:val="BodyTextIndent"/>
              <w:ind w:left="0"/>
              <w:rPr>
                <w:rFonts w:ascii="Times New Roman" w:hAnsi="Times New Roman"/>
                <w:b/>
                <w:szCs w:val="24"/>
                <w:lang/>
              </w:rPr>
            </w:pPr>
            <w:r w:rsidRPr="00FD40EE">
              <w:rPr>
                <w:rFonts w:ascii="Times New Roman" w:hAnsi="Times New Roman"/>
                <w:b/>
                <w:szCs w:val="24"/>
                <w:lang/>
              </w:rPr>
              <w:t>алтернатор</w:t>
            </w:r>
          </w:p>
        </w:tc>
        <w:tc>
          <w:tcPr>
            <w:tcW w:w="1275" w:type="dxa"/>
          </w:tcPr>
          <w:p w:rsidR="00AB2A21" w:rsidRPr="00FD40EE" w:rsidRDefault="0071541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667" w:type="dxa"/>
          </w:tcPr>
          <w:p w:rsidR="00AB2A21" w:rsidRPr="00FD40EE" w:rsidRDefault="00AB2A21" w:rsidP="00FD40EE">
            <w:pPr>
              <w:pStyle w:val="BodyTextIndent"/>
              <w:ind w:left="0"/>
              <w:jc w:val="center"/>
              <w:rPr>
                <w:rFonts w:ascii="Times New Roman" w:hAnsi="Times New Roman"/>
                <w:b/>
                <w:szCs w:val="24"/>
                <w:lang/>
              </w:rPr>
            </w:pPr>
          </w:p>
        </w:tc>
        <w:tc>
          <w:tcPr>
            <w:tcW w:w="1027" w:type="dxa"/>
          </w:tcPr>
          <w:p w:rsidR="00AB2A21" w:rsidRPr="00FD40EE" w:rsidRDefault="00AB2A21" w:rsidP="00FD40EE">
            <w:pPr>
              <w:pStyle w:val="BodyTextIndent"/>
              <w:ind w:left="0"/>
              <w:jc w:val="center"/>
              <w:rPr>
                <w:rFonts w:ascii="Times New Roman" w:hAnsi="Times New Roman"/>
                <w:b/>
                <w:szCs w:val="24"/>
                <w:lang/>
              </w:rPr>
            </w:pPr>
          </w:p>
        </w:tc>
        <w:tc>
          <w:tcPr>
            <w:tcW w:w="1842" w:type="dxa"/>
          </w:tcPr>
          <w:p w:rsidR="00AB2A21" w:rsidRPr="00FD40EE" w:rsidRDefault="00AB2A21" w:rsidP="00FD40EE">
            <w:pPr>
              <w:pStyle w:val="BodyTextIndent"/>
              <w:ind w:left="0"/>
              <w:jc w:val="center"/>
              <w:rPr>
                <w:rFonts w:ascii="Times New Roman" w:hAnsi="Times New Roman"/>
                <w:b/>
                <w:szCs w:val="24"/>
                <w:lang/>
              </w:rPr>
            </w:pPr>
          </w:p>
        </w:tc>
        <w:tc>
          <w:tcPr>
            <w:tcW w:w="1208" w:type="dxa"/>
          </w:tcPr>
          <w:p w:rsidR="00AB2A21" w:rsidRPr="00FD40EE" w:rsidRDefault="00AB2A21" w:rsidP="00FD40EE">
            <w:pPr>
              <w:pStyle w:val="BodyTextIndent"/>
              <w:ind w:left="0"/>
              <w:jc w:val="center"/>
              <w:rPr>
                <w:rFonts w:ascii="Times New Roman" w:hAnsi="Times New Roman"/>
                <w:b/>
                <w:szCs w:val="24"/>
                <w:lang/>
              </w:rPr>
            </w:pPr>
          </w:p>
        </w:tc>
      </w:tr>
      <w:tr w:rsidR="000150F7" w:rsidRPr="00FD40EE" w:rsidTr="00FD40EE">
        <w:tc>
          <w:tcPr>
            <w:tcW w:w="737" w:type="dxa"/>
          </w:tcPr>
          <w:p w:rsidR="000150F7" w:rsidRPr="00FD40EE" w:rsidRDefault="000150F7" w:rsidP="00FD40EE">
            <w:pPr>
              <w:pStyle w:val="BodyTextIndent"/>
              <w:ind w:left="0"/>
              <w:jc w:val="center"/>
              <w:rPr>
                <w:rFonts w:ascii="Times New Roman" w:hAnsi="Times New Roman"/>
                <w:b/>
                <w:szCs w:val="24"/>
                <w:lang w:val="en-US"/>
              </w:rPr>
            </w:pPr>
          </w:p>
        </w:tc>
        <w:tc>
          <w:tcPr>
            <w:tcW w:w="2065"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1275" w:type="dxa"/>
          </w:tcPr>
          <w:p w:rsidR="000150F7" w:rsidRPr="00FD40EE" w:rsidRDefault="000150F7" w:rsidP="00FD40EE">
            <w:pPr>
              <w:pStyle w:val="BodyTextIndent"/>
              <w:ind w:left="0"/>
              <w:jc w:val="center"/>
              <w:rPr>
                <w:rFonts w:ascii="Times New Roman" w:hAnsi="Times New Roman"/>
                <w:b/>
                <w:szCs w:val="24"/>
                <w:lang/>
              </w:rPr>
            </w:pPr>
          </w:p>
        </w:tc>
        <w:tc>
          <w:tcPr>
            <w:tcW w:w="1667"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842" w:type="dxa"/>
          </w:tcPr>
          <w:p w:rsidR="000150F7" w:rsidRPr="00FD40EE" w:rsidRDefault="000150F7" w:rsidP="00FD40EE">
            <w:pPr>
              <w:pStyle w:val="BodyTextIndent"/>
              <w:ind w:left="0"/>
              <w:jc w:val="center"/>
              <w:rPr>
                <w:rFonts w:ascii="Times New Roman" w:hAnsi="Times New Roman"/>
                <w:b/>
                <w:szCs w:val="24"/>
                <w:lang/>
              </w:rPr>
            </w:pPr>
          </w:p>
        </w:tc>
        <w:tc>
          <w:tcPr>
            <w:tcW w:w="1208"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737" w:type="dxa"/>
          </w:tcPr>
          <w:p w:rsidR="000150F7" w:rsidRPr="00FD40EE" w:rsidRDefault="000150F7" w:rsidP="00FD40EE">
            <w:pPr>
              <w:pStyle w:val="BodyTextIndent"/>
              <w:ind w:left="0"/>
              <w:jc w:val="center"/>
              <w:rPr>
                <w:rFonts w:ascii="Times New Roman" w:hAnsi="Times New Roman"/>
                <w:b/>
                <w:szCs w:val="24"/>
                <w:lang w:val="en-US"/>
              </w:rPr>
            </w:pPr>
          </w:p>
        </w:tc>
        <w:tc>
          <w:tcPr>
            <w:tcW w:w="2065"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1275" w:type="dxa"/>
          </w:tcPr>
          <w:p w:rsidR="000150F7" w:rsidRPr="00FD40EE" w:rsidRDefault="000150F7" w:rsidP="00FD40EE">
            <w:pPr>
              <w:pStyle w:val="BodyTextIndent"/>
              <w:ind w:left="0"/>
              <w:jc w:val="center"/>
              <w:rPr>
                <w:rFonts w:ascii="Times New Roman" w:hAnsi="Times New Roman"/>
                <w:b/>
                <w:szCs w:val="24"/>
                <w:lang/>
              </w:rPr>
            </w:pPr>
          </w:p>
        </w:tc>
        <w:tc>
          <w:tcPr>
            <w:tcW w:w="1667"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842" w:type="dxa"/>
          </w:tcPr>
          <w:p w:rsidR="000150F7" w:rsidRPr="00FD40EE" w:rsidRDefault="000150F7" w:rsidP="00FD40EE">
            <w:pPr>
              <w:pStyle w:val="BodyTextIndent"/>
              <w:ind w:left="0"/>
              <w:jc w:val="center"/>
              <w:rPr>
                <w:rFonts w:ascii="Times New Roman" w:hAnsi="Times New Roman"/>
                <w:b/>
                <w:szCs w:val="24"/>
                <w:lang/>
              </w:rPr>
            </w:pPr>
          </w:p>
        </w:tc>
        <w:tc>
          <w:tcPr>
            <w:tcW w:w="1208" w:type="dxa"/>
          </w:tcPr>
          <w:p w:rsidR="000150F7" w:rsidRPr="00FD40EE" w:rsidRDefault="000150F7" w:rsidP="00FD40EE">
            <w:pPr>
              <w:pStyle w:val="BodyTextIndent"/>
              <w:ind w:left="0"/>
              <w:jc w:val="center"/>
              <w:rPr>
                <w:rFonts w:ascii="Times New Roman" w:hAnsi="Times New Roman"/>
                <w:b/>
                <w:szCs w:val="24"/>
                <w:lang/>
              </w:rPr>
            </w:pPr>
          </w:p>
        </w:tc>
      </w:tr>
    </w:tbl>
    <w:p w:rsidR="00AB2A21" w:rsidRDefault="00AB2A21" w:rsidP="008521D4">
      <w:pPr>
        <w:pStyle w:val="BodyTextIndent"/>
        <w:ind w:left="0"/>
        <w:rPr>
          <w:rFonts w:ascii="Times New Roman" w:hAnsi="Times New Roman"/>
          <w:b/>
          <w:szCs w:val="24"/>
          <w:lang/>
        </w:rPr>
      </w:pPr>
    </w:p>
    <w:p w:rsidR="000150F7" w:rsidRDefault="000150F7" w:rsidP="008521D4">
      <w:pPr>
        <w:pStyle w:val="BodyTextIndent"/>
        <w:ind w:left="0"/>
        <w:rPr>
          <w:rFonts w:ascii="Times New Roman" w:hAnsi="Times New Roman"/>
          <w:b/>
          <w:szCs w:val="24"/>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03"/>
        <w:gridCol w:w="2065"/>
        <w:gridCol w:w="141"/>
        <w:gridCol w:w="851"/>
        <w:gridCol w:w="586"/>
        <w:gridCol w:w="1364"/>
        <w:gridCol w:w="1027"/>
        <w:gridCol w:w="1842"/>
        <w:gridCol w:w="142"/>
        <w:gridCol w:w="1276"/>
      </w:tblGrid>
      <w:tr w:rsidR="008521D4" w:rsidRPr="00FD40EE" w:rsidTr="00FD40EE">
        <w:tc>
          <w:tcPr>
            <w:tcW w:w="10031" w:type="dxa"/>
            <w:gridSpan w:val="11"/>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ТАБЕЛА - Б</w:t>
            </w: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Р.бр.</w:t>
            </w:r>
          </w:p>
        </w:tc>
        <w:tc>
          <w:tcPr>
            <w:tcW w:w="2065" w:type="dxa"/>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НАЗИВ </w:t>
            </w:r>
          </w:p>
          <w:p w:rsidR="008521D4" w:rsidRPr="00FD40EE" w:rsidRDefault="008521D4" w:rsidP="00FD40EE">
            <w:pPr>
              <w:pStyle w:val="BodyTextIndent"/>
              <w:ind w:left="0"/>
              <w:jc w:val="center"/>
              <w:rPr>
                <w:rFonts w:ascii="Times New Roman" w:hAnsi="Times New Roman"/>
                <w:b/>
                <w:szCs w:val="24"/>
                <w:lang/>
              </w:rPr>
            </w:pPr>
          </w:p>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 xml:space="preserve">Opel astra 1.6B 2006. </w:t>
            </w:r>
            <w:r w:rsidR="00902393" w:rsidRPr="00FD40EE">
              <w:rPr>
                <w:rFonts w:ascii="Times New Roman" w:hAnsi="Times New Roman"/>
                <w:b/>
                <w:szCs w:val="24"/>
                <w:lang/>
              </w:rPr>
              <w:t>г</w:t>
            </w:r>
            <w:r w:rsidRPr="00FD40EE">
              <w:rPr>
                <w:rFonts w:ascii="Times New Roman" w:hAnsi="Times New Roman"/>
                <w:b/>
                <w:szCs w:val="24"/>
                <w:lang/>
              </w:rPr>
              <w:t>од</w:t>
            </w:r>
            <w:r w:rsidRPr="00FD40EE">
              <w:rPr>
                <w:rFonts w:ascii="Times New Roman" w:hAnsi="Times New Roman"/>
                <w:b/>
                <w:szCs w:val="24"/>
                <w:lang w:val="en-US"/>
              </w:rPr>
              <w:t>.</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Јед.мере</w:t>
            </w:r>
          </w:p>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(1)</w:t>
            </w:r>
          </w:p>
        </w:tc>
        <w:tc>
          <w:tcPr>
            <w:tcW w:w="1364" w:type="dxa"/>
          </w:tcPr>
          <w:p w:rsidR="008521D4"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Јед.цена резервног дела без ПДВ (2)</w:t>
            </w:r>
          </w:p>
        </w:tc>
        <w:tc>
          <w:tcPr>
            <w:tcW w:w="1027" w:type="dxa"/>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Норматив   </w:t>
            </w:r>
          </w:p>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(3)</w:t>
            </w:r>
          </w:p>
        </w:tc>
        <w:tc>
          <w:tcPr>
            <w:tcW w:w="1842" w:type="dxa"/>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Цена услуге без ПДВ (4)</w:t>
            </w: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 5=(2+4)</w:t>
            </w: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p>
        </w:tc>
        <w:tc>
          <w:tcPr>
            <w:tcW w:w="2065" w:type="dxa"/>
          </w:tcPr>
          <w:p w:rsidR="008521D4" w:rsidRPr="00FD40EE" w:rsidRDefault="008521D4" w:rsidP="00FD40EE">
            <w:pPr>
              <w:pStyle w:val="BodyTextIndent"/>
              <w:ind w:left="0"/>
              <w:rPr>
                <w:rFonts w:ascii="Times New Roman" w:hAnsi="Times New Roman"/>
                <w:b/>
                <w:szCs w:val="24"/>
                <w:lang w:val="en-US"/>
              </w:rPr>
            </w:pPr>
            <w:r w:rsidRPr="00FD40EE">
              <w:rPr>
                <w:rFonts w:ascii="Times New Roman" w:hAnsi="Times New Roman"/>
                <w:b/>
                <w:szCs w:val="24"/>
                <w:lang/>
              </w:rPr>
              <w:t xml:space="preserve">Уље </w:t>
            </w:r>
            <w:r w:rsidR="00902393" w:rsidRPr="00FD40EE">
              <w:rPr>
                <w:rFonts w:ascii="Times New Roman" w:hAnsi="Times New Roman"/>
                <w:b/>
                <w:szCs w:val="24"/>
                <w:lang w:val="en-US"/>
              </w:rPr>
              <w:t>10</w:t>
            </w:r>
            <w:r w:rsidRPr="00FD40EE">
              <w:rPr>
                <w:rFonts w:ascii="Times New Roman" w:hAnsi="Times New Roman"/>
                <w:b/>
                <w:szCs w:val="24"/>
                <w:lang w:val="en-US"/>
              </w:rPr>
              <w:t xml:space="preserve">w40 </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Лит</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2.</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Филтер климе</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3.</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Филтер уља</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4.</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Филтер ваздуха</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5.</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Филтер горива</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6.</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Диск плочице предње</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7.</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Диск точка предњи</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8.</w:t>
            </w:r>
          </w:p>
        </w:tc>
        <w:tc>
          <w:tcPr>
            <w:tcW w:w="2065" w:type="dxa"/>
          </w:tcPr>
          <w:p w:rsidR="008521D4" w:rsidRPr="00FD40EE" w:rsidRDefault="000F7C99" w:rsidP="00FD40EE">
            <w:pPr>
              <w:pStyle w:val="BodyTextIndent"/>
              <w:ind w:left="0"/>
              <w:rPr>
                <w:rFonts w:ascii="Times New Roman" w:hAnsi="Times New Roman"/>
                <w:b/>
                <w:szCs w:val="24"/>
                <w:lang/>
              </w:rPr>
            </w:pPr>
            <w:r w:rsidRPr="00FD40EE">
              <w:rPr>
                <w:rFonts w:ascii="Times New Roman" w:hAnsi="Times New Roman"/>
                <w:b/>
                <w:szCs w:val="24"/>
                <w:lang/>
              </w:rPr>
              <w:t>Сет квачила са друк лежајем</w:t>
            </w:r>
          </w:p>
        </w:tc>
        <w:tc>
          <w:tcPr>
            <w:tcW w:w="1578" w:type="dxa"/>
            <w:gridSpan w:val="3"/>
          </w:tcPr>
          <w:p w:rsidR="008521D4" w:rsidRPr="00FD40EE" w:rsidRDefault="000F7C99"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9.</w:t>
            </w:r>
          </w:p>
        </w:tc>
        <w:tc>
          <w:tcPr>
            <w:tcW w:w="2065" w:type="dxa"/>
          </w:tcPr>
          <w:p w:rsidR="008521D4" w:rsidRPr="00FD40EE" w:rsidRDefault="000F7C99" w:rsidP="00FD40EE">
            <w:pPr>
              <w:pStyle w:val="BodyTextIndent"/>
              <w:ind w:left="0"/>
              <w:rPr>
                <w:rFonts w:ascii="Times New Roman" w:hAnsi="Times New Roman"/>
                <w:b/>
                <w:szCs w:val="24"/>
                <w:lang/>
              </w:rPr>
            </w:pPr>
            <w:r w:rsidRPr="00FD40EE">
              <w:rPr>
                <w:rFonts w:ascii="Times New Roman" w:hAnsi="Times New Roman"/>
                <w:b/>
                <w:szCs w:val="24"/>
                <w:lang/>
              </w:rPr>
              <w:t>Сет зупчастог каиша</w:t>
            </w:r>
          </w:p>
        </w:tc>
        <w:tc>
          <w:tcPr>
            <w:tcW w:w="1578" w:type="dxa"/>
            <w:gridSpan w:val="3"/>
          </w:tcPr>
          <w:p w:rsidR="008521D4" w:rsidRPr="00FD40EE" w:rsidRDefault="000F7C99"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10.</w:t>
            </w:r>
          </w:p>
        </w:tc>
        <w:tc>
          <w:tcPr>
            <w:tcW w:w="2065" w:type="dxa"/>
          </w:tcPr>
          <w:p w:rsidR="008521D4" w:rsidRPr="00FD40EE" w:rsidRDefault="000F7C99" w:rsidP="00FD40EE">
            <w:pPr>
              <w:pStyle w:val="BodyTextIndent"/>
              <w:ind w:left="0"/>
              <w:rPr>
                <w:rFonts w:ascii="Times New Roman" w:hAnsi="Times New Roman"/>
                <w:b/>
                <w:szCs w:val="24"/>
                <w:lang/>
              </w:rPr>
            </w:pPr>
            <w:r w:rsidRPr="00FD40EE">
              <w:rPr>
                <w:rFonts w:ascii="Times New Roman" w:hAnsi="Times New Roman"/>
                <w:b/>
                <w:szCs w:val="24"/>
                <w:lang/>
              </w:rPr>
              <w:t>Алнасер</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8521D4" w:rsidRPr="00FD40EE" w:rsidTr="00FD40EE">
        <w:tc>
          <w:tcPr>
            <w:tcW w:w="737" w:type="dxa"/>
            <w:gridSpan w:val="2"/>
          </w:tcPr>
          <w:p w:rsidR="008521D4" w:rsidRPr="00FD40EE" w:rsidRDefault="008521D4"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11.</w:t>
            </w:r>
          </w:p>
        </w:tc>
        <w:tc>
          <w:tcPr>
            <w:tcW w:w="2065" w:type="dxa"/>
          </w:tcPr>
          <w:p w:rsidR="008521D4" w:rsidRPr="00FD40EE" w:rsidRDefault="008521D4" w:rsidP="00FD40EE">
            <w:pPr>
              <w:pStyle w:val="BodyTextIndent"/>
              <w:ind w:left="0"/>
              <w:rPr>
                <w:rFonts w:ascii="Times New Roman" w:hAnsi="Times New Roman"/>
                <w:b/>
                <w:szCs w:val="24"/>
                <w:lang/>
              </w:rPr>
            </w:pPr>
            <w:r w:rsidRPr="00FD40EE">
              <w:rPr>
                <w:rFonts w:ascii="Times New Roman" w:hAnsi="Times New Roman"/>
                <w:b/>
                <w:szCs w:val="24"/>
                <w:lang/>
              </w:rPr>
              <w:t>алтернатор</w:t>
            </w:r>
          </w:p>
        </w:tc>
        <w:tc>
          <w:tcPr>
            <w:tcW w:w="1578" w:type="dxa"/>
            <w:gridSpan w:val="3"/>
          </w:tcPr>
          <w:p w:rsidR="008521D4" w:rsidRPr="00FD40EE" w:rsidRDefault="008521D4"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364" w:type="dxa"/>
          </w:tcPr>
          <w:p w:rsidR="008521D4" w:rsidRPr="00FD40EE" w:rsidRDefault="008521D4" w:rsidP="00FD40EE">
            <w:pPr>
              <w:pStyle w:val="BodyTextIndent"/>
              <w:ind w:left="0"/>
              <w:jc w:val="center"/>
              <w:rPr>
                <w:rFonts w:ascii="Times New Roman" w:hAnsi="Times New Roman"/>
                <w:b/>
                <w:szCs w:val="24"/>
                <w:lang/>
              </w:rPr>
            </w:pPr>
          </w:p>
        </w:tc>
        <w:tc>
          <w:tcPr>
            <w:tcW w:w="1027" w:type="dxa"/>
          </w:tcPr>
          <w:p w:rsidR="008521D4" w:rsidRPr="00FD40EE" w:rsidRDefault="008521D4" w:rsidP="00FD40EE">
            <w:pPr>
              <w:pStyle w:val="BodyTextIndent"/>
              <w:ind w:left="0"/>
              <w:jc w:val="center"/>
              <w:rPr>
                <w:rFonts w:ascii="Times New Roman" w:hAnsi="Times New Roman"/>
                <w:b/>
                <w:szCs w:val="24"/>
                <w:lang/>
              </w:rPr>
            </w:pPr>
          </w:p>
        </w:tc>
        <w:tc>
          <w:tcPr>
            <w:tcW w:w="1842" w:type="dxa"/>
          </w:tcPr>
          <w:p w:rsidR="008521D4" w:rsidRPr="00FD40EE" w:rsidRDefault="008521D4" w:rsidP="00FD40EE">
            <w:pPr>
              <w:pStyle w:val="BodyTextIndent"/>
              <w:ind w:left="0"/>
              <w:jc w:val="center"/>
              <w:rPr>
                <w:rFonts w:ascii="Times New Roman" w:hAnsi="Times New Roman"/>
                <w:b/>
                <w:szCs w:val="24"/>
                <w:lang/>
              </w:rPr>
            </w:pPr>
          </w:p>
        </w:tc>
        <w:tc>
          <w:tcPr>
            <w:tcW w:w="1418" w:type="dxa"/>
            <w:gridSpan w:val="2"/>
          </w:tcPr>
          <w:p w:rsidR="008521D4" w:rsidRPr="00FD40EE" w:rsidRDefault="008521D4" w:rsidP="00FD40EE">
            <w:pPr>
              <w:pStyle w:val="BodyTextIndent"/>
              <w:ind w:left="0"/>
              <w:jc w:val="center"/>
              <w:rPr>
                <w:rFonts w:ascii="Times New Roman" w:hAnsi="Times New Roman"/>
                <w:b/>
                <w:szCs w:val="24"/>
                <w:lang/>
              </w:rPr>
            </w:pPr>
          </w:p>
        </w:tc>
      </w:tr>
      <w:tr w:rsidR="000150F7" w:rsidRPr="00FD40EE" w:rsidTr="00FD40EE">
        <w:tc>
          <w:tcPr>
            <w:tcW w:w="737" w:type="dxa"/>
            <w:gridSpan w:val="2"/>
          </w:tcPr>
          <w:p w:rsidR="000150F7" w:rsidRPr="00FD40EE" w:rsidRDefault="000150F7" w:rsidP="00FD40EE">
            <w:pPr>
              <w:pStyle w:val="BodyTextIndent"/>
              <w:ind w:left="0"/>
              <w:jc w:val="center"/>
              <w:rPr>
                <w:rFonts w:ascii="Times New Roman" w:hAnsi="Times New Roman"/>
                <w:b/>
                <w:szCs w:val="24"/>
                <w:lang w:val="en-US"/>
              </w:rPr>
            </w:pPr>
          </w:p>
        </w:tc>
        <w:tc>
          <w:tcPr>
            <w:tcW w:w="2065"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1578" w:type="dxa"/>
            <w:gridSpan w:val="3"/>
          </w:tcPr>
          <w:p w:rsidR="000150F7" w:rsidRPr="00FD40EE" w:rsidRDefault="000150F7" w:rsidP="00FD40EE">
            <w:pPr>
              <w:pStyle w:val="BodyTextIndent"/>
              <w:ind w:left="0"/>
              <w:jc w:val="center"/>
              <w:rPr>
                <w:rFonts w:ascii="Times New Roman" w:hAnsi="Times New Roman"/>
                <w:b/>
                <w:szCs w:val="24"/>
                <w:lang/>
              </w:rPr>
            </w:pPr>
          </w:p>
        </w:tc>
        <w:tc>
          <w:tcPr>
            <w:tcW w:w="1364"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842" w:type="dxa"/>
          </w:tcPr>
          <w:p w:rsidR="000150F7" w:rsidRPr="00FD40EE" w:rsidRDefault="000150F7" w:rsidP="00FD40EE">
            <w:pPr>
              <w:pStyle w:val="BodyTextIndent"/>
              <w:ind w:left="0"/>
              <w:jc w:val="center"/>
              <w:rPr>
                <w:rFonts w:ascii="Times New Roman" w:hAnsi="Times New Roman"/>
                <w:b/>
                <w:szCs w:val="24"/>
                <w:lang/>
              </w:rPr>
            </w:pPr>
          </w:p>
        </w:tc>
        <w:tc>
          <w:tcPr>
            <w:tcW w:w="1418" w:type="dxa"/>
            <w:gridSpan w:val="2"/>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737" w:type="dxa"/>
            <w:gridSpan w:val="2"/>
          </w:tcPr>
          <w:p w:rsidR="000150F7" w:rsidRPr="00FD40EE" w:rsidRDefault="000150F7" w:rsidP="00FD40EE">
            <w:pPr>
              <w:pStyle w:val="BodyTextIndent"/>
              <w:ind w:left="0"/>
              <w:jc w:val="center"/>
              <w:rPr>
                <w:rFonts w:ascii="Times New Roman" w:hAnsi="Times New Roman"/>
                <w:b/>
                <w:szCs w:val="24"/>
                <w:lang w:val="en-US"/>
              </w:rPr>
            </w:pPr>
          </w:p>
        </w:tc>
        <w:tc>
          <w:tcPr>
            <w:tcW w:w="2065"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1578" w:type="dxa"/>
            <w:gridSpan w:val="3"/>
          </w:tcPr>
          <w:p w:rsidR="000150F7" w:rsidRPr="00FD40EE" w:rsidRDefault="000150F7" w:rsidP="00FD40EE">
            <w:pPr>
              <w:pStyle w:val="BodyTextIndent"/>
              <w:ind w:left="0"/>
              <w:jc w:val="center"/>
              <w:rPr>
                <w:rFonts w:ascii="Times New Roman" w:hAnsi="Times New Roman"/>
                <w:b/>
                <w:szCs w:val="24"/>
                <w:lang/>
              </w:rPr>
            </w:pPr>
          </w:p>
        </w:tc>
        <w:tc>
          <w:tcPr>
            <w:tcW w:w="1364"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842" w:type="dxa"/>
          </w:tcPr>
          <w:p w:rsidR="000150F7" w:rsidRPr="00FD40EE" w:rsidRDefault="000150F7" w:rsidP="00FD40EE">
            <w:pPr>
              <w:pStyle w:val="BodyTextIndent"/>
              <w:ind w:left="0"/>
              <w:jc w:val="center"/>
              <w:rPr>
                <w:rFonts w:ascii="Times New Roman" w:hAnsi="Times New Roman"/>
                <w:b/>
                <w:szCs w:val="24"/>
                <w:lang/>
              </w:rPr>
            </w:pPr>
          </w:p>
        </w:tc>
        <w:tc>
          <w:tcPr>
            <w:tcW w:w="1418" w:type="dxa"/>
            <w:gridSpan w:val="2"/>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10031" w:type="dxa"/>
            <w:gridSpan w:val="11"/>
          </w:tcPr>
          <w:p w:rsidR="000150F7" w:rsidRPr="00FD40EE" w:rsidRDefault="000150F7" w:rsidP="00FD40EE">
            <w:pPr>
              <w:pStyle w:val="BodyTextIndent"/>
              <w:ind w:left="0"/>
              <w:rPr>
                <w:rFonts w:ascii="Times New Roman" w:hAnsi="Times New Roman"/>
                <w:b/>
                <w:szCs w:val="24"/>
                <w:lang/>
              </w:rPr>
            </w:pPr>
          </w:p>
          <w:p w:rsidR="000150F7" w:rsidRPr="00FD40EE" w:rsidRDefault="000150F7" w:rsidP="00FD40EE">
            <w:pPr>
              <w:pStyle w:val="BodyTextIndent"/>
              <w:ind w:left="0"/>
              <w:jc w:val="center"/>
              <w:rPr>
                <w:rFonts w:ascii="Times New Roman" w:hAnsi="Times New Roman"/>
                <w:b/>
                <w:szCs w:val="24"/>
                <w:lang/>
              </w:rPr>
            </w:pPr>
          </w:p>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lastRenderedPageBreak/>
              <w:t>ТАБЕЛА – В</w:t>
            </w:r>
          </w:p>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lastRenderedPageBreak/>
              <w:t>Р.бр.</w:t>
            </w:r>
          </w:p>
        </w:tc>
        <w:tc>
          <w:tcPr>
            <w:tcW w:w="2268"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НАЗИВ </w:t>
            </w:r>
          </w:p>
          <w:p w:rsidR="000150F7" w:rsidRPr="00FD40EE" w:rsidRDefault="000150F7" w:rsidP="00FD40EE">
            <w:pPr>
              <w:pStyle w:val="BodyTextIndent"/>
              <w:ind w:left="0"/>
              <w:jc w:val="center"/>
              <w:rPr>
                <w:rFonts w:ascii="Times New Roman" w:hAnsi="Times New Roman"/>
                <w:b/>
                <w:szCs w:val="24"/>
                <w:lang/>
              </w:rPr>
            </w:pPr>
          </w:p>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 xml:space="preserve">Opel vivaro 2.0D 2008. </w:t>
            </w:r>
            <w:r w:rsidRPr="00FD40EE">
              <w:rPr>
                <w:rFonts w:ascii="Times New Roman" w:hAnsi="Times New Roman"/>
                <w:b/>
                <w:szCs w:val="24"/>
                <w:lang/>
              </w:rPr>
              <w:t>год</w:t>
            </w:r>
            <w:r w:rsidRPr="00FD40EE">
              <w:rPr>
                <w:rFonts w:ascii="Times New Roman" w:hAnsi="Times New Roman"/>
                <w:b/>
                <w:szCs w:val="24"/>
                <w:lang w:val="en-US"/>
              </w:rPr>
              <w:t>.</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Јед.мере</w:t>
            </w:r>
          </w:p>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(1)</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Јед.цена резервног дела без ПДВ (2)</w:t>
            </w:r>
          </w:p>
        </w:tc>
        <w:tc>
          <w:tcPr>
            <w:tcW w:w="1027"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Норматив   </w:t>
            </w:r>
          </w:p>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(3)</w:t>
            </w: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Цена услуге без ПДВ (4)</w:t>
            </w:r>
          </w:p>
        </w:tc>
        <w:tc>
          <w:tcPr>
            <w:tcW w:w="1276"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 5=(2+4)</w:t>
            </w: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p>
        </w:tc>
        <w:tc>
          <w:tcPr>
            <w:tcW w:w="2268" w:type="dxa"/>
            <w:gridSpan w:val="2"/>
          </w:tcPr>
          <w:p w:rsidR="000150F7" w:rsidRPr="00FD40EE" w:rsidRDefault="000150F7" w:rsidP="00FD40EE">
            <w:pPr>
              <w:pStyle w:val="BodyTextIndent"/>
              <w:ind w:left="0"/>
              <w:rPr>
                <w:rFonts w:ascii="Times New Roman" w:hAnsi="Times New Roman"/>
                <w:b/>
                <w:szCs w:val="24"/>
                <w:lang w:val="en-US"/>
              </w:rPr>
            </w:pPr>
            <w:r w:rsidRPr="00FD40EE">
              <w:rPr>
                <w:rFonts w:ascii="Times New Roman" w:hAnsi="Times New Roman"/>
                <w:b/>
                <w:szCs w:val="24"/>
                <w:lang/>
              </w:rPr>
              <w:t>Уље 5</w:t>
            </w:r>
            <w:r w:rsidRPr="00FD40EE">
              <w:rPr>
                <w:rFonts w:ascii="Times New Roman" w:hAnsi="Times New Roman"/>
                <w:b/>
                <w:szCs w:val="24"/>
                <w:lang w:val="en-US"/>
              </w:rPr>
              <w:t xml:space="preserve">w40 </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Лит</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2.</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Филтер климе</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3.</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Филтер уља</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4.</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Филтер ваздуха</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5.</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Филтер горива</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6.</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Диск плочице предње</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7.</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Диск точка предњи</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8.</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Сет квачила са друк лежајем</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9.</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Сет зупчастог каиша</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10.</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Летва волана</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11.</w:t>
            </w:r>
          </w:p>
        </w:tc>
        <w:tc>
          <w:tcPr>
            <w:tcW w:w="2268" w:type="dxa"/>
            <w:gridSpan w:val="2"/>
          </w:tcPr>
          <w:p w:rsidR="000150F7" w:rsidRPr="00FD40EE" w:rsidRDefault="000150F7" w:rsidP="00FD40EE">
            <w:pPr>
              <w:pStyle w:val="BodyTextIndent"/>
              <w:ind w:left="0"/>
              <w:rPr>
                <w:rFonts w:ascii="Times New Roman" w:hAnsi="Times New Roman"/>
                <w:b/>
                <w:szCs w:val="24"/>
                <w:lang/>
              </w:rPr>
            </w:pPr>
            <w:r w:rsidRPr="00FD40EE">
              <w:rPr>
                <w:rFonts w:ascii="Times New Roman" w:hAnsi="Times New Roman"/>
                <w:b/>
                <w:szCs w:val="24"/>
                <w:lang/>
              </w:rPr>
              <w:t>алтернатор</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p>
        </w:tc>
        <w:tc>
          <w:tcPr>
            <w:tcW w:w="2268"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p>
        </w:tc>
        <w:tc>
          <w:tcPr>
            <w:tcW w:w="2268" w:type="dxa"/>
            <w:gridSpan w:val="2"/>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992" w:type="dxa"/>
            <w:gridSpan w:val="2"/>
          </w:tcPr>
          <w:p w:rsidR="000150F7" w:rsidRPr="00FD40EE" w:rsidRDefault="000150F7" w:rsidP="00FD40EE">
            <w:pPr>
              <w:pStyle w:val="BodyTextIndent"/>
              <w:ind w:left="0"/>
              <w:jc w:val="center"/>
              <w:rPr>
                <w:rFonts w:ascii="Times New Roman" w:hAnsi="Times New Roman"/>
                <w:b/>
                <w:szCs w:val="24"/>
                <w:lang/>
              </w:rPr>
            </w:pPr>
          </w:p>
        </w:tc>
        <w:tc>
          <w:tcPr>
            <w:tcW w:w="1950" w:type="dxa"/>
            <w:gridSpan w:val="2"/>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gridSpan w:val="2"/>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50579A" w:rsidRPr="00FD40EE" w:rsidTr="00FD40EE">
        <w:tc>
          <w:tcPr>
            <w:tcW w:w="10031" w:type="dxa"/>
            <w:gridSpan w:val="11"/>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ТАБЕЛА - </w:t>
            </w:r>
            <w:r w:rsidR="00441F3C" w:rsidRPr="00FD40EE">
              <w:rPr>
                <w:rFonts w:ascii="Times New Roman" w:hAnsi="Times New Roman"/>
                <w:b/>
                <w:szCs w:val="24"/>
                <w:lang/>
              </w:rPr>
              <w:t>Г</w:t>
            </w: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Р.бр.</w:t>
            </w:r>
          </w:p>
        </w:tc>
        <w:tc>
          <w:tcPr>
            <w:tcW w:w="2409" w:type="dxa"/>
            <w:gridSpan w:val="3"/>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НАЗИВ </w:t>
            </w:r>
          </w:p>
          <w:p w:rsidR="0050579A" w:rsidRPr="00FD40EE" w:rsidRDefault="0050579A" w:rsidP="00FD40EE">
            <w:pPr>
              <w:pStyle w:val="BodyTextIndent"/>
              <w:ind w:left="0"/>
              <w:jc w:val="center"/>
              <w:rPr>
                <w:rFonts w:ascii="Times New Roman" w:hAnsi="Times New Roman"/>
                <w:b/>
                <w:szCs w:val="24"/>
                <w:lang/>
              </w:rPr>
            </w:pPr>
          </w:p>
          <w:p w:rsidR="0050579A" w:rsidRPr="00192E73"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val="en-US"/>
              </w:rPr>
              <w:t>Opel astra 1.</w:t>
            </w:r>
            <w:r w:rsidR="00B822EF" w:rsidRPr="00FD40EE">
              <w:rPr>
                <w:rFonts w:ascii="Times New Roman" w:hAnsi="Times New Roman"/>
                <w:b/>
                <w:szCs w:val="24"/>
                <w:lang/>
              </w:rPr>
              <w:t>7</w:t>
            </w:r>
            <w:r w:rsidR="00B822EF" w:rsidRPr="00FD40EE">
              <w:rPr>
                <w:rFonts w:ascii="Times New Roman" w:hAnsi="Times New Roman"/>
                <w:b/>
                <w:szCs w:val="24"/>
                <w:lang w:val="en-US"/>
              </w:rPr>
              <w:t>D</w:t>
            </w:r>
            <w:r w:rsidRPr="00FD40EE">
              <w:rPr>
                <w:rFonts w:ascii="Times New Roman" w:hAnsi="Times New Roman"/>
                <w:b/>
                <w:szCs w:val="24"/>
                <w:lang w:val="en-US"/>
              </w:rPr>
              <w:t xml:space="preserve"> 200</w:t>
            </w:r>
            <w:r w:rsidR="00B822EF" w:rsidRPr="00FD40EE">
              <w:rPr>
                <w:rFonts w:ascii="Times New Roman" w:hAnsi="Times New Roman"/>
                <w:b/>
                <w:szCs w:val="24"/>
                <w:lang w:val="en-US"/>
              </w:rPr>
              <w:t>7</w:t>
            </w:r>
            <w:r w:rsidRPr="00FD40EE">
              <w:rPr>
                <w:rFonts w:ascii="Times New Roman" w:hAnsi="Times New Roman"/>
                <w:b/>
                <w:szCs w:val="24"/>
                <w:lang w:val="en-US"/>
              </w:rPr>
              <w:t xml:space="preserve">. </w:t>
            </w:r>
            <w:r w:rsidRPr="00FD40EE">
              <w:rPr>
                <w:rFonts w:ascii="Times New Roman" w:hAnsi="Times New Roman"/>
                <w:b/>
                <w:szCs w:val="24"/>
                <w:lang/>
              </w:rPr>
              <w:t>год</w:t>
            </w:r>
            <w:r w:rsidRPr="00FD40EE">
              <w:rPr>
                <w:rFonts w:ascii="Times New Roman" w:hAnsi="Times New Roman"/>
                <w:b/>
                <w:szCs w:val="24"/>
                <w:lang w:val="en-US"/>
              </w:rPr>
              <w:t>.</w:t>
            </w:r>
            <w:r w:rsidR="00B822EF" w:rsidRPr="00FD40EE">
              <w:rPr>
                <w:rFonts w:ascii="Times New Roman" w:hAnsi="Times New Roman"/>
                <w:b/>
                <w:szCs w:val="24"/>
                <w:lang w:val="en-US"/>
              </w:rPr>
              <w:t xml:space="preserve"> 59kw</w:t>
            </w:r>
            <w:r w:rsidR="00192E73">
              <w:rPr>
                <w:rFonts w:ascii="Times New Roman" w:hAnsi="Times New Roman"/>
                <w:b/>
                <w:szCs w:val="24"/>
                <w:lang/>
              </w:rPr>
              <w:t xml:space="preserve"> (три возила)</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Јед.мере</w:t>
            </w:r>
          </w:p>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(1)</w:t>
            </w:r>
          </w:p>
        </w:tc>
        <w:tc>
          <w:tcPr>
            <w:tcW w:w="1950" w:type="dxa"/>
            <w:gridSpan w:val="2"/>
          </w:tcPr>
          <w:p w:rsidR="0050579A"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Јед.цена резервног дела без ПДВ (2)</w:t>
            </w:r>
          </w:p>
        </w:tc>
        <w:tc>
          <w:tcPr>
            <w:tcW w:w="1027"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Норматив   </w:t>
            </w:r>
          </w:p>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(3)</w:t>
            </w: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Цена услуге без ПДВ (4)</w:t>
            </w:r>
          </w:p>
        </w:tc>
        <w:tc>
          <w:tcPr>
            <w:tcW w:w="1276"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 5=(2+4)</w:t>
            </w: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p>
        </w:tc>
        <w:tc>
          <w:tcPr>
            <w:tcW w:w="2409" w:type="dxa"/>
            <w:gridSpan w:val="3"/>
          </w:tcPr>
          <w:p w:rsidR="0050579A" w:rsidRPr="00FD40EE" w:rsidRDefault="0050579A" w:rsidP="00FD40EE">
            <w:pPr>
              <w:pStyle w:val="BodyTextIndent"/>
              <w:ind w:left="0"/>
              <w:rPr>
                <w:rFonts w:ascii="Times New Roman" w:hAnsi="Times New Roman"/>
                <w:b/>
                <w:szCs w:val="24"/>
                <w:lang w:val="en-US"/>
              </w:rPr>
            </w:pPr>
            <w:r w:rsidRPr="00FD40EE">
              <w:rPr>
                <w:rFonts w:ascii="Times New Roman" w:hAnsi="Times New Roman"/>
                <w:b/>
                <w:szCs w:val="24"/>
                <w:lang/>
              </w:rPr>
              <w:t xml:space="preserve">Уље </w:t>
            </w:r>
            <w:r w:rsidR="009F7D88" w:rsidRPr="00FD40EE">
              <w:rPr>
                <w:rFonts w:ascii="Times New Roman" w:hAnsi="Times New Roman"/>
                <w:b/>
                <w:szCs w:val="24"/>
                <w:lang w:val="en-US"/>
              </w:rPr>
              <w:t>5</w:t>
            </w:r>
            <w:r w:rsidRPr="00FD40EE">
              <w:rPr>
                <w:rFonts w:ascii="Times New Roman" w:hAnsi="Times New Roman"/>
                <w:b/>
                <w:szCs w:val="24"/>
                <w:lang w:val="en-US"/>
              </w:rPr>
              <w:t xml:space="preserve">w40 </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Лит</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2.</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Филтер климе</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3.</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Филтер уља</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4.</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Филтер ваздуха</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5.</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Филтер горива</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6.</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Диск плочице предње</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7.</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Диск точка предњи</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8.</w:t>
            </w:r>
          </w:p>
        </w:tc>
        <w:tc>
          <w:tcPr>
            <w:tcW w:w="2409" w:type="dxa"/>
            <w:gridSpan w:val="3"/>
          </w:tcPr>
          <w:p w:rsidR="0050579A" w:rsidRPr="00FD40EE" w:rsidRDefault="0050579A" w:rsidP="00FD40EE">
            <w:pPr>
              <w:pStyle w:val="BodyTextIndent"/>
              <w:ind w:left="0"/>
              <w:rPr>
                <w:rFonts w:ascii="Times New Roman" w:hAnsi="Times New Roman"/>
                <w:b/>
                <w:szCs w:val="24"/>
                <w:lang/>
              </w:rPr>
            </w:pPr>
            <w:r w:rsidRPr="00FD40EE">
              <w:rPr>
                <w:rFonts w:ascii="Times New Roman" w:hAnsi="Times New Roman"/>
                <w:b/>
                <w:szCs w:val="24"/>
                <w:lang/>
              </w:rPr>
              <w:t>Сет квачила са друк лежајем</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9.</w:t>
            </w:r>
          </w:p>
        </w:tc>
        <w:tc>
          <w:tcPr>
            <w:tcW w:w="2409" w:type="dxa"/>
            <w:gridSpan w:val="3"/>
          </w:tcPr>
          <w:p w:rsidR="0050579A" w:rsidRPr="00FD40EE" w:rsidRDefault="00CE0D36" w:rsidP="00FD40EE">
            <w:pPr>
              <w:pStyle w:val="BodyTextIndent"/>
              <w:ind w:left="0"/>
              <w:rPr>
                <w:rFonts w:ascii="Times New Roman" w:hAnsi="Times New Roman"/>
                <w:b/>
                <w:color w:val="FFFFFF"/>
                <w:szCs w:val="24"/>
                <w:lang/>
              </w:rPr>
            </w:pPr>
            <w:r w:rsidRPr="00330A99">
              <w:rPr>
                <w:rFonts w:ascii="Times New Roman" w:hAnsi="Times New Roman"/>
                <w:b/>
                <w:szCs w:val="24"/>
                <w:lang/>
              </w:rPr>
              <w:t>Комплет ремонт мењача (уље,лежаји,чауре)</w:t>
            </w:r>
          </w:p>
        </w:tc>
        <w:tc>
          <w:tcPr>
            <w:tcW w:w="851" w:type="dxa"/>
          </w:tcPr>
          <w:p w:rsidR="0050579A" w:rsidRPr="00FD40EE" w:rsidRDefault="00CE0D36"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10.</w:t>
            </w:r>
          </w:p>
        </w:tc>
        <w:tc>
          <w:tcPr>
            <w:tcW w:w="2409" w:type="dxa"/>
            <w:gridSpan w:val="3"/>
          </w:tcPr>
          <w:p w:rsidR="0050579A" w:rsidRPr="00FD40EE" w:rsidRDefault="00640EBD" w:rsidP="00FD40EE">
            <w:pPr>
              <w:pStyle w:val="BodyTextIndent"/>
              <w:ind w:left="0"/>
              <w:rPr>
                <w:rFonts w:ascii="Times New Roman" w:hAnsi="Times New Roman"/>
                <w:b/>
                <w:szCs w:val="24"/>
                <w:lang/>
              </w:rPr>
            </w:pPr>
            <w:r w:rsidRPr="00FD40EE">
              <w:rPr>
                <w:rFonts w:ascii="Times New Roman" w:hAnsi="Times New Roman"/>
                <w:b/>
                <w:szCs w:val="24"/>
                <w:lang/>
              </w:rPr>
              <w:t>Сет зупчастог каиша</w:t>
            </w:r>
          </w:p>
        </w:tc>
        <w:tc>
          <w:tcPr>
            <w:tcW w:w="851" w:type="dxa"/>
          </w:tcPr>
          <w:p w:rsidR="0050579A" w:rsidRPr="00FD40EE" w:rsidRDefault="00640EBD"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50579A" w:rsidRPr="00FD40EE" w:rsidTr="00FD40EE">
        <w:tc>
          <w:tcPr>
            <w:tcW w:w="534" w:type="dxa"/>
          </w:tcPr>
          <w:p w:rsidR="0050579A" w:rsidRPr="00FD40EE" w:rsidRDefault="0050579A"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11.</w:t>
            </w:r>
          </w:p>
        </w:tc>
        <w:tc>
          <w:tcPr>
            <w:tcW w:w="2409" w:type="dxa"/>
            <w:gridSpan w:val="3"/>
          </w:tcPr>
          <w:p w:rsidR="0050579A" w:rsidRPr="00FD40EE" w:rsidRDefault="00692601" w:rsidP="00FD40EE">
            <w:pPr>
              <w:pStyle w:val="BodyTextIndent"/>
              <w:ind w:left="0"/>
              <w:rPr>
                <w:rFonts w:ascii="Times New Roman" w:hAnsi="Times New Roman"/>
                <w:b/>
                <w:szCs w:val="24"/>
                <w:lang/>
              </w:rPr>
            </w:pPr>
            <w:r w:rsidRPr="00FD40EE">
              <w:rPr>
                <w:rFonts w:ascii="Times New Roman" w:hAnsi="Times New Roman"/>
                <w:b/>
                <w:szCs w:val="24"/>
                <w:lang/>
              </w:rPr>
              <w:t>Компресор климе</w:t>
            </w:r>
          </w:p>
        </w:tc>
        <w:tc>
          <w:tcPr>
            <w:tcW w:w="851" w:type="dxa"/>
          </w:tcPr>
          <w:p w:rsidR="0050579A" w:rsidRPr="00FD40EE" w:rsidRDefault="0050579A"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gridSpan w:val="2"/>
          </w:tcPr>
          <w:p w:rsidR="0050579A" w:rsidRPr="00FD40EE" w:rsidRDefault="0050579A" w:rsidP="00FD40EE">
            <w:pPr>
              <w:pStyle w:val="BodyTextIndent"/>
              <w:ind w:left="0"/>
              <w:jc w:val="center"/>
              <w:rPr>
                <w:rFonts w:ascii="Times New Roman" w:hAnsi="Times New Roman"/>
                <w:b/>
                <w:szCs w:val="24"/>
                <w:lang/>
              </w:rPr>
            </w:pPr>
          </w:p>
        </w:tc>
        <w:tc>
          <w:tcPr>
            <w:tcW w:w="1027" w:type="dxa"/>
          </w:tcPr>
          <w:p w:rsidR="0050579A" w:rsidRPr="00FD40EE" w:rsidRDefault="0050579A" w:rsidP="00FD40EE">
            <w:pPr>
              <w:pStyle w:val="BodyTextIndent"/>
              <w:ind w:left="0"/>
              <w:jc w:val="center"/>
              <w:rPr>
                <w:rFonts w:ascii="Times New Roman" w:hAnsi="Times New Roman"/>
                <w:b/>
                <w:szCs w:val="24"/>
                <w:lang/>
              </w:rPr>
            </w:pPr>
          </w:p>
        </w:tc>
        <w:tc>
          <w:tcPr>
            <w:tcW w:w="1984" w:type="dxa"/>
            <w:gridSpan w:val="2"/>
          </w:tcPr>
          <w:p w:rsidR="0050579A" w:rsidRPr="00FD40EE" w:rsidRDefault="0050579A" w:rsidP="00FD40EE">
            <w:pPr>
              <w:pStyle w:val="BodyTextIndent"/>
              <w:ind w:left="0"/>
              <w:jc w:val="center"/>
              <w:rPr>
                <w:rFonts w:ascii="Times New Roman" w:hAnsi="Times New Roman"/>
                <w:b/>
                <w:szCs w:val="24"/>
                <w:lang/>
              </w:rPr>
            </w:pPr>
          </w:p>
        </w:tc>
        <w:tc>
          <w:tcPr>
            <w:tcW w:w="1276" w:type="dxa"/>
          </w:tcPr>
          <w:p w:rsidR="0050579A" w:rsidRPr="00FD40EE" w:rsidRDefault="0050579A" w:rsidP="00FD40EE">
            <w:pPr>
              <w:pStyle w:val="BodyTextIndent"/>
              <w:ind w:left="0"/>
              <w:jc w:val="center"/>
              <w:rPr>
                <w:rFonts w:ascii="Times New Roman" w:hAnsi="Times New Roman"/>
                <w:b/>
                <w:szCs w:val="24"/>
                <w:lang/>
              </w:rPr>
            </w:pPr>
          </w:p>
        </w:tc>
      </w:tr>
      <w:tr w:rsidR="00D75986" w:rsidRPr="00FD40EE" w:rsidTr="001A3757">
        <w:tc>
          <w:tcPr>
            <w:tcW w:w="3794" w:type="dxa"/>
            <w:gridSpan w:val="5"/>
          </w:tcPr>
          <w:p w:rsidR="00D75986" w:rsidRPr="00FD40EE" w:rsidRDefault="00D75986"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1950" w:type="dxa"/>
            <w:gridSpan w:val="2"/>
          </w:tcPr>
          <w:p w:rsidR="00D75986" w:rsidRPr="00FD40EE" w:rsidRDefault="00D75986" w:rsidP="00FD40EE">
            <w:pPr>
              <w:pStyle w:val="BodyTextIndent"/>
              <w:ind w:left="0"/>
              <w:jc w:val="center"/>
              <w:rPr>
                <w:rFonts w:ascii="Times New Roman" w:hAnsi="Times New Roman"/>
                <w:b/>
                <w:szCs w:val="24"/>
                <w:lang/>
              </w:rPr>
            </w:pPr>
          </w:p>
        </w:tc>
        <w:tc>
          <w:tcPr>
            <w:tcW w:w="1027" w:type="dxa"/>
          </w:tcPr>
          <w:p w:rsidR="00D75986" w:rsidRPr="00FD40EE" w:rsidRDefault="00D75986" w:rsidP="00FD40EE">
            <w:pPr>
              <w:pStyle w:val="BodyTextIndent"/>
              <w:ind w:left="0"/>
              <w:jc w:val="center"/>
              <w:rPr>
                <w:rFonts w:ascii="Times New Roman" w:hAnsi="Times New Roman"/>
                <w:b/>
                <w:szCs w:val="24"/>
                <w:lang/>
              </w:rPr>
            </w:pPr>
          </w:p>
        </w:tc>
        <w:tc>
          <w:tcPr>
            <w:tcW w:w="1984" w:type="dxa"/>
            <w:gridSpan w:val="2"/>
          </w:tcPr>
          <w:p w:rsidR="00D75986" w:rsidRPr="00FD40EE" w:rsidRDefault="00D75986" w:rsidP="00FD40EE">
            <w:pPr>
              <w:pStyle w:val="BodyTextIndent"/>
              <w:ind w:left="0"/>
              <w:jc w:val="center"/>
              <w:rPr>
                <w:rFonts w:ascii="Times New Roman" w:hAnsi="Times New Roman"/>
                <w:b/>
                <w:szCs w:val="24"/>
                <w:lang/>
              </w:rPr>
            </w:pPr>
          </w:p>
        </w:tc>
        <w:tc>
          <w:tcPr>
            <w:tcW w:w="1276" w:type="dxa"/>
          </w:tcPr>
          <w:p w:rsidR="00D75986" w:rsidRPr="00FD40EE" w:rsidRDefault="00D75986" w:rsidP="00FD40EE">
            <w:pPr>
              <w:pStyle w:val="BodyTextIndent"/>
              <w:ind w:left="0"/>
              <w:jc w:val="center"/>
              <w:rPr>
                <w:rFonts w:ascii="Times New Roman" w:hAnsi="Times New Roman"/>
                <w:b/>
                <w:szCs w:val="24"/>
                <w:lang/>
              </w:rPr>
            </w:pPr>
          </w:p>
        </w:tc>
      </w:tr>
      <w:tr w:rsidR="00D75986" w:rsidRPr="00FD40EE" w:rsidTr="001A3757">
        <w:tc>
          <w:tcPr>
            <w:tcW w:w="3794" w:type="dxa"/>
            <w:gridSpan w:val="5"/>
          </w:tcPr>
          <w:p w:rsidR="00D75986" w:rsidRPr="00FD40EE" w:rsidRDefault="00D75986"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1950" w:type="dxa"/>
            <w:gridSpan w:val="2"/>
          </w:tcPr>
          <w:p w:rsidR="00D75986" w:rsidRPr="00FD40EE" w:rsidRDefault="00D75986" w:rsidP="00FD40EE">
            <w:pPr>
              <w:pStyle w:val="BodyTextIndent"/>
              <w:ind w:left="0"/>
              <w:jc w:val="center"/>
              <w:rPr>
                <w:rFonts w:ascii="Times New Roman" w:hAnsi="Times New Roman"/>
                <w:b/>
                <w:szCs w:val="24"/>
                <w:lang/>
              </w:rPr>
            </w:pPr>
          </w:p>
        </w:tc>
        <w:tc>
          <w:tcPr>
            <w:tcW w:w="1027" w:type="dxa"/>
          </w:tcPr>
          <w:p w:rsidR="00D75986" w:rsidRPr="00FD40EE" w:rsidRDefault="00D75986" w:rsidP="00FD40EE">
            <w:pPr>
              <w:pStyle w:val="BodyTextIndent"/>
              <w:ind w:left="0"/>
              <w:jc w:val="center"/>
              <w:rPr>
                <w:rFonts w:ascii="Times New Roman" w:hAnsi="Times New Roman"/>
                <w:b/>
                <w:szCs w:val="24"/>
                <w:lang/>
              </w:rPr>
            </w:pPr>
          </w:p>
        </w:tc>
        <w:tc>
          <w:tcPr>
            <w:tcW w:w="1984" w:type="dxa"/>
            <w:gridSpan w:val="2"/>
          </w:tcPr>
          <w:p w:rsidR="00D75986" w:rsidRPr="00FD40EE" w:rsidRDefault="00D75986" w:rsidP="00FD40EE">
            <w:pPr>
              <w:pStyle w:val="BodyTextIndent"/>
              <w:ind w:left="0"/>
              <w:jc w:val="center"/>
              <w:rPr>
                <w:rFonts w:ascii="Times New Roman" w:hAnsi="Times New Roman"/>
                <w:b/>
                <w:szCs w:val="24"/>
                <w:lang/>
              </w:rPr>
            </w:pPr>
          </w:p>
        </w:tc>
        <w:tc>
          <w:tcPr>
            <w:tcW w:w="1276" w:type="dxa"/>
          </w:tcPr>
          <w:p w:rsidR="00D75986" w:rsidRPr="00FD40EE" w:rsidRDefault="00D75986" w:rsidP="00FD40EE">
            <w:pPr>
              <w:pStyle w:val="BodyTextIndent"/>
              <w:ind w:left="0"/>
              <w:jc w:val="center"/>
              <w:rPr>
                <w:rFonts w:ascii="Times New Roman" w:hAnsi="Times New Roman"/>
                <w:b/>
                <w:szCs w:val="24"/>
                <w:lang/>
              </w:rPr>
            </w:pPr>
          </w:p>
        </w:tc>
      </w:tr>
      <w:tr w:rsidR="00D75986" w:rsidRPr="00FD40EE" w:rsidTr="001A3757">
        <w:tc>
          <w:tcPr>
            <w:tcW w:w="3794" w:type="dxa"/>
            <w:gridSpan w:val="5"/>
          </w:tcPr>
          <w:p w:rsidR="00D75986" w:rsidRPr="00FD40EE" w:rsidRDefault="00D75986" w:rsidP="00D75986">
            <w:pPr>
              <w:pStyle w:val="BodyTextIndent"/>
              <w:ind w:left="0"/>
              <w:rPr>
                <w:rFonts w:ascii="Times New Roman" w:hAnsi="Times New Roman"/>
                <w:b/>
                <w:szCs w:val="24"/>
                <w:lang/>
              </w:rPr>
            </w:pPr>
            <w:r w:rsidRPr="00FD40EE">
              <w:rPr>
                <w:rFonts w:ascii="Times New Roman" w:hAnsi="Times New Roman"/>
                <w:b/>
                <w:szCs w:val="24"/>
                <w:lang/>
              </w:rPr>
              <w:t>Укупно без ПДВ</w:t>
            </w:r>
            <w:r>
              <w:rPr>
                <w:rFonts w:ascii="Times New Roman" w:hAnsi="Times New Roman"/>
                <w:b/>
                <w:szCs w:val="24"/>
                <w:lang/>
              </w:rPr>
              <w:t xml:space="preserve"> за три возила</w:t>
            </w:r>
          </w:p>
        </w:tc>
        <w:tc>
          <w:tcPr>
            <w:tcW w:w="1950" w:type="dxa"/>
            <w:gridSpan w:val="2"/>
          </w:tcPr>
          <w:p w:rsidR="00D75986" w:rsidRPr="00FD40EE" w:rsidRDefault="00D75986" w:rsidP="00FD40EE">
            <w:pPr>
              <w:pStyle w:val="BodyTextIndent"/>
              <w:ind w:left="0"/>
              <w:jc w:val="center"/>
              <w:rPr>
                <w:rFonts w:ascii="Times New Roman" w:hAnsi="Times New Roman"/>
                <w:b/>
                <w:szCs w:val="24"/>
                <w:lang/>
              </w:rPr>
            </w:pPr>
          </w:p>
        </w:tc>
        <w:tc>
          <w:tcPr>
            <w:tcW w:w="1027" w:type="dxa"/>
          </w:tcPr>
          <w:p w:rsidR="00D75986" w:rsidRPr="00FD40EE" w:rsidRDefault="00D75986" w:rsidP="00FD40EE">
            <w:pPr>
              <w:pStyle w:val="BodyTextIndent"/>
              <w:ind w:left="0"/>
              <w:jc w:val="center"/>
              <w:rPr>
                <w:rFonts w:ascii="Times New Roman" w:hAnsi="Times New Roman"/>
                <w:b/>
                <w:szCs w:val="24"/>
                <w:lang/>
              </w:rPr>
            </w:pPr>
          </w:p>
        </w:tc>
        <w:tc>
          <w:tcPr>
            <w:tcW w:w="1984" w:type="dxa"/>
            <w:gridSpan w:val="2"/>
          </w:tcPr>
          <w:p w:rsidR="00D75986" w:rsidRPr="00FD40EE" w:rsidRDefault="00D75986" w:rsidP="00FD40EE">
            <w:pPr>
              <w:pStyle w:val="BodyTextIndent"/>
              <w:ind w:left="0"/>
              <w:jc w:val="center"/>
              <w:rPr>
                <w:rFonts w:ascii="Times New Roman" w:hAnsi="Times New Roman"/>
                <w:b/>
                <w:szCs w:val="24"/>
                <w:lang/>
              </w:rPr>
            </w:pPr>
          </w:p>
        </w:tc>
        <w:tc>
          <w:tcPr>
            <w:tcW w:w="1276" w:type="dxa"/>
          </w:tcPr>
          <w:p w:rsidR="00D75986" w:rsidRPr="00FD40EE" w:rsidRDefault="00D75986" w:rsidP="00FD40EE">
            <w:pPr>
              <w:pStyle w:val="BodyTextIndent"/>
              <w:ind w:left="0"/>
              <w:jc w:val="center"/>
              <w:rPr>
                <w:rFonts w:ascii="Times New Roman" w:hAnsi="Times New Roman"/>
                <w:b/>
                <w:szCs w:val="24"/>
                <w:lang/>
              </w:rPr>
            </w:pPr>
          </w:p>
        </w:tc>
      </w:tr>
      <w:tr w:rsidR="00D75986" w:rsidRPr="00FD40EE" w:rsidTr="001A3757">
        <w:tc>
          <w:tcPr>
            <w:tcW w:w="3794" w:type="dxa"/>
            <w:gridSpan w:val="5"/>
          </w:tcPr>
          <w:p w:rsidR="00D75986" w:rsidRPr="00FD40EE" w:rsidRDefault="00D75986" w:rsidP="00D75986">
            <w:pPr>
              <w:pStyle w:val="BodyTextIndent"/>
              <w:ind w:left="0"/>
              <w:rPr>
                <w:rFonts w:ascii="Times New Roman" w:hAnsi="Times New Roman"/>
                <w:b/>
                <w:szCs w:val="24"/>
                <w:lang/>
              </w:rPr>
            </w:pPr>
            <w:r w:rsidRPr="00FD40EE">
              <w:rPr>
                <w:rFonts w:ascii="Times New Roman" w:hAnsi="Times New Roman"/>
                <w:b/>
                <w:szCs w:val="24"/>
                <w:lang/>
              </w:rPr>
              <w:t>Укупно са ПДВ</w:t>
            </w:r>
            <w:r>
              <w:rPr>
                <w:rFonts w:ascii="Times New Roman" w:hAnsi="Times New Roman"/>
                <w:b/>
                <w:szCs w:val="24"/>
                <w:lang/>
              </w:rPr>
              <w:t xml:space="preserve"> за три возила</w:t>
            </w:r>
          </w:p>
        </w:tc>
        <w:tc>
          <w:tcPr>
            <w:tcW w:w="1950" w:type="dxa"/>
            <w:gridSpan w:val="2"/>
          </w:tcPr>
          <w:p w:rsidR="00D75986" w:rsidRPr="00FD40EE" w:rsidRDefault="00D75986" w:rsidP="00FD40EE">
            <w:pPr>
              <w:pStyle w:val="BodyTextIndent"/>
              <w:ind w:left="0"/>
              <w:jc w:val="center"/>
              <w:rPr>
                <w:rFonts w:ascii="Times New Roman" w:hAnsi="Times New Roman"/>
                <w:b/>
                <w:szCs w:val="24"/>
                <w:lang/>
              </w:rPr>
            </w:pPr>
          </w:p>
        </w:tc>
        <w:tc>
          <w:tcPr>
            <w:tcW w:w="1027" w:type="dxa"/>
          </w:tcPr>
          <w:p w:rsidR="00D75986" w:rsidRPr="00FD40EE" w:rsidRDefault="00D75986" w:rsidP="00FD40EE">
            <w:pPr>
              <w:pStyle w:val="BodyTextIndent"/>
              <w:ind w:left="0"/>
              <w:jc w:val="center"/>
              <w:rPr>
                <w:rFonts w:ascii="Times New Roman" w:hAnsi="Times New Roman"/>
                <w:b/>
                <w:szCs w:val="24"/>
                <w:lang/>
              </w:rPr>
            </w:pPr>
          </w:p>
        </w:tc>
        <w:tc>
          <w:tcPr>
            <w:tcW w:w="1984" w:type="dxa"/>
            <w:gridSpan w:val="2"/>
          </w:tcPr>
          <w:p w:rsidR="00D75986" w:rsidRPr="00FD40EE" w:rsidRDefault="00D75986" w:rsidP="00FD40EE">
            <w:pPr>
              <w:pStyle w:val="BodyTextIndent"/>
              <w:ind w:left="0"/>
              <w:jc w:val="center"/>
              <w:rPr>
                <w:rFonts w:ascii="Times New Roman" w:hAnsi="Times New Roman"/>
                <w:b/>
                <w:szCs w:val="24"/>
                <w:lang/>
              </w:rPr>
            </w:pPr>
          </w:p>
        </w:tc>
        <w:tc>
          <w:tcPr>
            <w:tcW w:w="1276" w:type="dxa"/>
          </w:tcPr>
          <w:p w:rsidR="00D75986" w:rsidRPr="00FD40EE" w:rsidRDefault="00D75986" w:rsidP="00FD40EE">
            <w:pPr>
              <w:pStyle w:val="BodyTextIndent"/>
              <w:ind w:left="0"/>
              <w:jc w:val="center"/>
              <w:rPr>
                <w:rFonts w:ascii="Times New Roman" w:hAnsi="Times New Roman"/>
                <w:b/>
                <w:szCs w:val="24"/>
                <w:lang/>
              </w:rPr>
            </w:pPr>
          </w:p>
        </w:tc>
      </w:tr>
    </w:tbl>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992"/>
        <w:gridCol w:w="1950"/>
        <w:gridCol w:w="1027"/>
        <w:gridCol w:w="1984"/>
        <w:gridCol w:w="1276"/>
      </w:tblGrid>
      <w:tr w:rsidR="00BF4DB8" w:rsidRPr="00FD40EE" w:rsidTr="00FD40EE">
        <w:tc>
          <w:tcPr>
            <w:tcW w:w="10031" w:type="dxa"/>
            <w:gridSpan w:val="7"/>
          </w:tcPr>
          <w:p w:rsidR="00BF4DB8" w:rsidRPr="00FD40EE" w:rsidRDefault="00192E73" w:rsidP="00FD40EE">
            <w:pPr>
              <w:pStyle w:val="BodyTextIndent"/>
              <w:ind w:left="0"/>
              <w:jc w:val="center"/>
              <w:rPr>
                <w:rFonts w:ascii="Times New Roman" w:hAnsi="Times New Roman"/>
                <w:b/>
                <w:szCs w:val="24"/>
                <w:lang/>
              </w:rPr>
            </w:pPr>
            <w:r>
              <w:rPr>
                <w:rFonts w:ascii="Times New Roman" w:hAnsi="Times New Roman"/>
                <w:b/>
                <w:szCs w:val="24"/>
                <w:lang/>
              </w:rPr>
              <w:t>ТАБЕЛА - Д</w:t>
            </w:r>
          </w:p>
        </w:tc>
      </w:tr>
      <w:tr w:rsidR="00BF4DB8" w:rsidRPr="00FD40EE" w:rsidTr="00FD40EE">
        <w:tc>
          <w:tcPr>
            <w:tcW w:w="534"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Р.бр.</w:t>
            </w:r>
          </w:p>
        </w:tc>
        <w:tc>
          <w:tcPr>
            <w:tcW w:w="2268"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НАЗИВ </w:t>
            </w:r>
          </w:p>
          <w:p w:rsidR="00BF4DB8" w:rsidRPr="00FD40EE" w:rsidRDefault="00BF4DB8" w:rsidP="00FD40EE">
            <w:pPr>
              <w:pStyle w:val="BodyTextIndent"/>
              <w:ind w:left="0"/>
              <w:jc w:val="center"/>
              <w:rPr>
                <w:rFonts w:ascii="Times New Roman" w:hAnsi="Times New Roman"/>
                <w:b/>
                <w:szCs w:val="24"/>
                <w:lang/>
              </w:rPr>
            </w:pPr>
          </w:p>
          <w:p w:rsidR="00BF4DB8" w:rsidRPr="00FD40EE" w:rsidRDefault="00BF4DB8"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 xml:space="preserve">Zastava florida poly 1.3B 2003. </w:t>
            </w:r>
            <w:r w:rsidRPr="00FD40EE">
              <w:rPr>
                <w:rFonts w:ascii="Times New Roman" w:hAnsi="Times New Roman"/>
                <w:b/>
                <w:szCs w:val="24"/>
                <w:lang/>
              </w:rPr>
              <w:t>год</w:t>
            </w:r>
            <w:r w:rsidRPr="00FD40EE">
              <w:rPr>
                <w:rFonts w:ascii="Times New Roman" w:hAnsi="Times New Roman"/>
                <w:b/>
                <w:szCs w:val="24"/>
                <w:lang w:val="en-US"/>
              </w:rPr>
              <w:t>.</w:t>
            </w:r>
          </w:p>
        </w:tc>
        <w:tc>
          <w:tcPr>
            <w:tcW w:w="992"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Јед.мере</w:t>
            </w:r>
          </w:p>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(1)</w:t>
            </w:r>
          </w:p>
        </w:tc>
        <w:tc>
          <w:tcPr>
            <w:tcW w:w="1950" w:type="dxa"/>
          </w:tcPr>
          <w:p w:rsidR="00BF4DB8"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Јед.цена резервног дела без ПДВ (2)</w:t>
            </w:r>
          </w:p>
        </w:tc>
        <w:tc>
          <w:tcPr>
            <w:tcW w:w="1027"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Норматив   </w:t>
            </w:r>
          </w:p>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(3)</w:t>
            </w:r>
          </w:p>
        </w:tc>
        <w:tc>
          <w:tcPr>
            <w:tcW w:w="1984"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Цена услуге без ПДВ (4)</w:t>
            </w:r>
          </w:p>
        </w:tc>
        <w:tc>
          <w:tcPr>
            <w:tcW w:w="1276"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 5=(2+4)</w:t>
            </w:r>
          </w:p>
        </w:tc>
      </w:tr>
      <w:tr w:rsidR="00BF4DB8" w:rsidRPr="00FD40EE" w:rsidTr="00FD40EE">
        <w:tc>
          <w:tcPr>
            <w:tcW w:w="534" w:type="dxa"/>
          </w:tcPr>
          <w:p w:rsidR="00BF4DB8" w:rsidRPr="00FD40EE" w:rsidRDefault="00BF4DB8"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p>
        </w:tc>
        <w:tc>
          <w:tcPr>
            <w:tcW w:w="2268" w:type="dxa"/>
          </w:tcPr>
          <w:p w:rsidR="00BF4DB8" w:rsidRPr="00FD40EE" w:rsidRDefault="00BF4DB8" w:rsidP="00FD40EE">
            <w:pPr>
              <w:pStyle w:val="BodyTextIndent"/>
              <w:ind w:left="0"/>
              <w:rPr>
                <w:rFonts w:ascii="Times New Roman" w:hAnsi="Times New Roman"/>
                <w:b/>
                <w:szCs w:val="24"/>
                <w:lang w:val="en-US"/>
              </w:rPr>
            </w:pPr>
            <w:r w:rsidRPr="00FD40EE">
              <w:rPr>
                <w:rFonts w:ascii="Times New Roman" w:hAnsi="Times New Roman"/>
                <w:b/>
                <w:szCs w:val="24"/>
                <w:lang/>
              </w:rPr>
              <w:t xml:space="preserve">Уље </w:t>
            </w:r>
            <w:r w:rsidR="00E90AC5" w:rsidRPr="00FD40EE">
              <w:rPr>
                <w:rFonts w:ascii="Times New Roman" w:hAnsi="Times New Roman"/>
                <w:b/>
                <w:szCs w:val="24"/>
                <w:lang w:val="en-US"/>
              </w:rPr>
              <w:t>1</w:t>
            </w:r>
            <w:r w:rsidRPr="00FD40EE">
              <w:rPr>
                <w:rFonts w:ascii="Times New Roman" w:hAnsi="Times New Roman"/>
                <w:b/>
                <w:szCs w:val="24"/>
                <w:lang/>
              </w:rPr>
              <w:t>5</w:t>
            </w:r>
            <w:r w:rsidRPr="00FD40EE">
              <w:rPr>
                <w:rFonts w:ascii="Times New Roman" w:hAnsi="Times New Roman"/>
                <w:b/>
                <w:szCs w:val="24"/>
                <w:lang w:val="en-US"/>
              </w:rPr>
              <w:t xml:space="preserve">w40 </w:t>
            </w:r>
          </w:p>
        </w:tc>
        <w:tc>
          <w:tcPr>
            <w:tcW w:w="992" w:type="dxa"/>
          </w:tcPr>
          <w:p w:rsidR="00BF4DB8" w:rsidRPr="00FD40EE" w:rsidRDefault="00BF4DB8" w:rsidP="00FD40EE">
            <w:pPr>
              <w:pStyle w:val="BodyTextIndent"/>
              <w:ind w:left="0"/>
              <w:jc w:val="center"/>
              <w:rPr>
                <w:rFonts w:ascii="Times New Roman" w:hAnsi="Times New Roman"/>
                <w:b/>
                <w:szCs w:val="24"/>
                <w:lang/>
              </w:rPr>
            </w:pPr>
            <w:r w:rsidRPr="00FD40EE">
              <w:rPr>
                <w:rFonts w:ascii="Times New Roman" w:hAnsi="Times New Roman"/>
                <w:b/>
                <w:szCs w:val="24"/>
                <w:lang/>
              </w:rPr>
              <w:t>Лит</w:t>
            </w:r>
          </w:p>
        </w:tc>
        <w:tc>
          <w:tcPr>
            <w:tcW w:w="1950" w:type="dxa"/>
          </w:tcPr>
          <w:p w:rsidR="00BF4DB8" w:rsidRPr="00FD40EE" w:rsidRDefault="00BF4DB8" w:rsidP="00FD40EE">
            <w:pPr>
              <w:pStyle w:val="BodyTextIndent"/>
              <w:ind w:left="0"/>
              <w:jc w:val="center"/>
              <w:rPr>
                <w:rFonts w:ascii="Times New Roman" w:hAnsi="Times New Roman"/>
                <w:b/>
                <w:szCs w:val="24"/>
                <w:lang/>
              </w:rPr>
            </w:pPr>
          </w:p>
        </w:tc>
        <w:tc>
          <w:tcPr>
            <w:tcW w:w="1027" w:type="dxa"/>
          </w:tcPr>
          <w:p w:rsidR="00BF4DB8" w:rsidRPr="00FD40EE" w:rsidRDefault="00BF4DB8" w:rsidP="00FD40EE">
            <w:pPr>
              <w:pStyle w:val="BodyTextIndent"/>
              <w:ind w:left="0"/>
              <w:jc w:val="center"/>
              <w:rPr>
                <w:rFonts w:ascii="Times New Roman" w:hAnsi="Times New Roman"/>
                <w:b/>
                <w:szCs w:val="24"/>
                <w:lang/>
              </w:rPr>
            </w:pPr>
          </w:p>
        </w:tc>
        <w:tc>
          <w:tcPr>
            <w:tcW w:w="1984" w:type="dxa"/>
          </w:tcPr>
          <w:p w:rsidR="00BF4DB8" w:rsidRPr="00FD40EE" w:rsidRDefault="00BF4DB8" w:rsidP="00FD40EE">
            <w:pPr>
              <w:pStyle w:val="BodyTextIndent"/>
              <w:ind w:left="0"/>
              <w:jc w:val="center"/>
              <w:rPr>
                <w:rFonts w:ascii="Times New Roman" w:hAnsi="Times New Roman"/>
                <w:b/>
                <w:szCs w:val="24"/>
                <w:lang/>
              </w:rPr>
            </w:pPr>
          </w:p>
        </w:tc>
        <w:tc>
          <w:tcPr>
            <w:tcW w:w="1276" w:type="dxa"/>
          </w:tcPr>
          <w:p w:rsidR="00BF4DB8" w:rsidRPr="00FD40EE" w:rsidRDefault="00BF4DB8"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3.</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Филтер уља</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4.</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Филтер ваздуха</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5.</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Филтер горива</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6.</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Диск плочице предње</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7.</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Диск точка предњи</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8.</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Сет квачила са друк лежајем</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9.</w:t>
            </w:r>
          </w:p>
        </w:tc>
        <w:tc>
          <w:tcPr>
            <w:tcW w:w="2268" w:type="dxa"/>
          </w:tcPr>
          <w:p w:rsidR="00D75D1C" w:rsidRPr="00FD40EE" w:rsidRDefault="00D75D1C" w:rsidP="00FD40EE">
            <w:pPr>
              <w:pStyle w:val="BodyTextIndent"/>
              <w:ind w:left="0"/>
              <w:rPr>
                <w:rFonts w:ascii="Times New Roman" w:hAnsi="Times New Roman"/>
                <w:b/>
                <w:szCs w:val="24"/>
                <w:lang/>
              </w:rPr>
            </w:pPr>
            <w:r w:rsidRPr="00330A99">
              <w:rPr>
                <w:rFonts w:ascii="Times New Roman" w:hAnsi="Times New Roman"/>
                <w:b/>
                <w:szCs w:val="24"/>
                <w:lang/>
              </w:rPr>
              <w:t>Комплет ремонт мењача (уље,лежаји,чауре</w:t>
            </w:r>
          </w:p>
        </w:tc>
        <w:tc>
          <w:tcPr>
            <w:tcW w:w="992" w:type="dxa"/>
          </w:tcPr>
          <w:p w:rsidR="00D75D1C" w:rsidRPr="00FD40EE" w:rsidRDefault="00511709"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D75D1C" w:rsidRPr="00FD40EE" w:rsidTr="00FD40EE">
        <w:tc>
          <w:tcPr>
            <w:tcW w:w="534" w:type="dxa"/>
          </w:tcPr>
          <w:p w:rsidR="00D75D1C" w:rsidRPr="00FD40EE" w:rsidRDefault="00D75D1C"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10.</w:t>
            </w:r>
          </w:p>
        </w:tc>
        <w:tc>
          <w:tcPr>
            <w:tcW w:w="2268" w:type="dxa"/>
          </w:tcPr>
          <w:p w:rsidR="00D75D1C"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Амортизери предњи</w:t>
            </w:r>
          </w:p>
        </w:tc>
        <w:tc>
          <w:tcPr>
            <w:tcW w:w="992" w:type="dxa"/>
          </w:tcPr>
          <w:p w:rsidR="00D75D1C"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сет</w:t>
            </w:r>
          </w:p>
        </w:tc>
        <w:tc>
          <w:tcPr>
            <w:tcW w:w="1950" w:type="dxa"/>
          </w:tcPr>
          <w:p w:rsidR="00D75D1C" w:rsidRPr="00FD40EE" w:rsidRDefault="00D75D1C" w:rsidP="00FD40EE">
            <w:pPr>
              <w:pStyle w:val="BodyTextIndent"/>
              <w:ind w:left="0"/>
              <w:jc w:val="center"/>
              <w:rPr>
                <w:rFonts w:ascii="Times New Roman" w:hAnsi="Times New Roman"/>
                <w:b/>
                <w:szCs w:val="24"/>
                <w:lang/>
              </w:rPr>
            </w:pPr>
          </w:p>
        </w:tc>
        <w:tc>
          <w:tcPr>
            <w:tcW w:w="1027" w:type="dxa"/>
          </w:tcPr>
          <w:p w:rsidR="00D75D1C" w:rsidRPr="00FD40EE" w:rsidRDefault="00D75D1C" w:rsidP="00FD40EE">
            <w:pPr>
              <w:pStyle w:val="BodyTextIndent"/>
              <w:ind w:left="0"/>
              <w:jc w:val="center"/>
              <w:rPr>
                <w:rFonts w:ascii="Times New Roman" w:hAnsi="Times New Roman"/>
                <w:b/>
                <w:szCs w:val="24"/>
                <w:lang/>
              </w:rPr>
            </w:pPr>
          </w:p>
        </w:tc>
        <w:tc>
          <w:tcPr>
            <w:tcW w:w="1984" w:type="dxa"/>
          </w:tcPr>
          <w:p w:rsidR="00D75D1C" w:rsidRPr="00FD40EE" w:rsidRDefault="00D75D1C" w:rsidP="00FD40EE">
            <w:pPr>
              <w:pStyle w:val="BodyTextIndent"/>
              <w:ind w:left="0"/>
              <w:jc w:val="center"/>
              <w:rPr>
                <w:rFonts w:ascii="Times New Roman" w:hAnsi="Times New Roman"/>
                <w:b/>
                <w:szCs w:val="24"/>
                <w:lang/>
              </w:rPr>
            </w:pPr>
          </w:p>
        </w:tc>
        <w:tc>
          <w:tcPr>
            <w:tcW w:w="1276" w:type="dxa"/>
          </w:tcPr>
          <w:p w:rsidR="00D75D1C" w:rsidRPr="00FD40EE" w:rsidRDefault="00D75D1C" w:rsidP="00FD40EE">
            <w:pPr>
              <w:pStyle w:val="BodyTextIndent"/>
              <w:ind w:left="0"/>
              <w:jc w:val="center"/>
              <w:rPr>
                <w:rFonts w:ascii="Times New Roman" w:hAnsi="Times New Roman"/>
                <w:b/>
                <w:szCs w:val="24"/>
                <w:lang/>
              </w:rPr>
            </w:pPr>
          </w:p>
        </w:tc>
      </w:tr>
      <w:tr w:rsidR="00BF4DB8" w:rsidRPr="00FD40EE" w:rsidTr="00FD40EE">
        <w:tc>
          <w:tcPr>
            <w:tcW w:w="534" w:type="dxa"/>
          </w:tcPr>
          <w:p w:rsidR="00BF4DB8" w:rsidRPr="00FD40EE" w:rsidRDefault="00BF4DB8" w:rsidP="00FD40EE">
            <w:pPr>
              <w:pStyle w:val="BodyTextIndent"/>
              <w:ind w:left="0"/>
              <w:jc w:val="center"/>
              <w:rPr>
                <w:rFonts w:ascii="Times New Roman" w:hAnsi="Times New Roman"/>
                <w:b/>
                <w:szCs w:val="24"/>
                <w:lang w:val="en-US"/>
              </w:rPr>
            </w:pPr>
            <w:r w:rsidRPr="00FD40EE">
              <w:rPr>
                <w:rFonts w:ascii="Times New Roman" w:hAnsi="Times New Roman"/>
                <w:b/>
                <w:szCs w:val="24"/>
                <w:lang w:val="en-US"/>
              </w:rPr>
              <w:t>1</w:t>
            </w:r>
            <w:r w:rsidR="00D75D1C" w:rsidRPr="00FD40EE">
              <w:rPr>
                <w:rFonts w:ascii="Times New Roman" w:hAnsi="Times New Roman"/>
                <w:b/>
                <w:szCs w:val="24"/>
                <w:lang/>
              </w:rPr>
              <w:t>1</w:t>
            </w:r>
            <w:r w:rsidRPr="00FD40EE">
              <w:rPr>
                <w:rFonts w:ascii="Times New Roman" w:hAnsi="Times New Roman"/>
                <w:b/>
                <w:szCs w:val="24"/>
                <w:lang w:val="en-US"/>
              </w:rPr>
              <w:t>.</w:t>
            </w:r>
          </w:p>
        </w:tc>
        <w:tc>
          <w:tcPr>
            <w:tcW w:w="2268" w:type="dxa"/>
          </w:tcPr>
          <w:p w:rsidR="00BF4DB8" w:rsidRPr="00FD40EE" w:rsidRDefault="00D75D1C" w:rsidP="00FD40EE">
            <w:pPr>
              <w:pStyle w:val="BodyTextIndent"/>
              <w:ind w:left="0"/>
              <w:rPr>
                <w:rFonts w:ascii="Times New Roman" w:hAnsi="Times New Roman"/>
                <w:b/>
                <w:szCs w:val="24"/>
                <w:lang/>
              </w:rPr>
            </w:pPr>
            <w:r w:rsidRPr="00FD40EE">
              <w:rPr>
                <w:rFonts w:ascii="Times New Roman" w:hAnsi="Times New Roman"/>
                <w:b/>
                <w:szCs w:val="24"/>
                <w:lang/>
              </w:rPr>
              <w:t>Алнасер</w:t>
            </w:r>
          </w:p>
        </w:tc>
        <w:tc>
          <w:tcPr>
            <w:tcW w:w="992" w:type="dxa"/>
          </w:tcPr>
          <w:p w:rsidR="00BF4DB8" w:rsidRPr="00FD40EE" w:rsidRDefault="00D75D1C" w:rsidP="00FD40EE">
            <w:pPr>
              <w:pStyle w:val="BodyTextIndent"/>
              <w:ind w:left="0"/>
              <w:jc w:val="center"/>
              <w:rPr>
                <w:rFonts w:ascii="Times New Roman" w:hAnsi="Times New Roman"/>
                <w:b/>
                <w:szCs w:val="24"/>
                <w:lang/>
              </w:rPr>
            </w:pPr>
            <w:r w:rsidRPr="00FD40EE">
              <w:rPr>
                <w:rFonts w:ascii="Times New Roman" w:hAnsi="Times New Roman"/>
                <w:b/>
                <w:szCs w:val="24"/>
                <w:lang/>
              </w:rPr>
              <w:t>ком</w:t>
            </w:r>
          </w:p>
        </w:tc>
        <w:tc>
          <w:tcPr>
            <w:tcW w:w="1950" w:type="dxa"/>
          </w:tcPr>
          <w:p w:rsidR="00BF4DB8" w:rsidRPr="00FD40EE" w:rsidRDefault="00BF4DB8" w:rsidP="00FD40EE">
            <w:pPr>
              <w:pStyle w:val="BodyTextIndent"/>
              <w:ind w:left="0"/>
              <w:jc w:val="center"/>
              <w:rPr>
                <w:rFonts w:ascii="Times New Roman" w:hAnsi="Times New Roman"/>
                <w:b/>
                <w:szCs w:val="24"/>
                <w:lang/>
              </w:rPr>
            </w:pPr>
          </w:p>
        </w:tc>
        <w:tc>
          <w:tcPr>
            <w:tcW w:w="1027" w:type="dxa"/>
          </w:tcPr>
          <w:p w:rsidR="00BF4DB8" w:rsidRPr="00FD40EE" w:rsidRDefault="00BF4DB8" w:rsidP="00FD40EE">
            <w:pPr>
              <w:pStyle w:val="BodyTextIndent"/>
              <w:ind w:left="0"/>
              <w:jc w:val="center"/>
              <w:rPr>
                <w:rFonts w:ascii="Times New Roman" w:hAnsi="Times New Roman"/>
                <w:b/>
                <w:szCs w:val="24"/>
                <w:lang/>
              </w:rPr>
            </w:pPr>
          </w:p>
        </w:tc>
        <w:tc>
          <w:tcPr>
            <w:tcW w:w="1984" w:type="dxa"/>
          </w:tcPr>
          <w:p w:rsidR="00BF4DB8" w:rsidRPr="00FD40EE" w:rsidRDefault="00BF4DB8" w:rsidP="00FD40EE">
            <w:pPr>
              <w:pStyle w:val="BodyTextIndent"/>
              <w:ind w:left="0"/>
              <w:jc w:val="center"/>
              <w:rPr>
                <w:rFonts w:ascii="Times New Roman" w:hAnsi="Times New Roman"/>
                <w:b/>
                <w:szCs w:val="24"/>
                <w:lang/>
              </w:rPr>
            </w:pPr>
          </w:p>
        </w:tc>
        <w:tc>
          <w:tcPr>
            <w:tcW w:w="1276" w:type="dxa"/>
          </w:tcPr>
          <w:p w:rsidR="00BF4DB8" w:rsidRPr="00FD40EE" w:rsidRDefault="00BF4DB8" w:rsidP="00FD40EE">
            <w:pPr>
              <w:pStyle w:val="BodyTextIndent"/>
              <w:ind w:left="0"/>
              <w:jc w:val="center"/>
              <w:rPr>
                <w:rFonts w:ascii="Times New Roman" w:hAnsi="Times New Roman"/>
                <w:b/>
                <w:szCs w:val="24"/>
                <w:lang/>
              </w:rPr>
            </w:pPr>
          </w:p>
        </w:tc>
      </w:tr>
      <w:tr w:rsidR="00BF4DB8" w:rsidRPr="00FD40EE" w:rsidTr="00FD40EE">
        <w:tc>
          <w:tcPr>
            <w:tcW w:w="534" w:type="dxa"/>
          </w:tcPr>
          <w:p w:rsidR="00BF4DB8" w:rsidRPr="00FD40EE" w:rsidRDefault="00BF4DB8" w:rsidP="00FD40EE">
            <w:pPr>
              <w:pStyle w:val="BodyTextIndent"/>
              <w:ind w:left="0"/>
              <w:jc w:val="center"/>
              <w:rPr>
                <w:rFonts w:ascii="Times New Roman" w:hAnsi="Times New Roman"/>
                <w:b/>
                <w:szCs w:val="24"/>
                <w:lang w:val="en-US"/>
              </w:rPr>
            </w:pPr>
          </w:p>
        </w:tc>
        <w:tc>
          <w:tcPr>
            <w:tcW w:w="2268" w:type="dxa"/>
          </w:tcPr>
          <w:p w:rsidR="00BF4DB8" w:rsidRPr="00FD40EE" w:rsidRDefault="00BF4DB8" w:rsidP="00FD40EE">
            <w:pPr>
              <w:pStyle w:val="BodyTextIndent"/>
              <w:ind w:left="0"/>
              <w:rPr>
                <w:rFonts w:ascii="Times New Roman" w:hAnsi="Times New Roman"/>
                <w:b/>
                <w:szCs w:val="24"/>
                <w:lang/>
              </w:rPr>
            </w:pPr>
          </w:p>
        </w:tc>
        <w:tc>
          <w:tcPr>
            <w:tcW w:w="992" w:type="dxa"/>
          </w:tcPr>
          <w:p w:rsidR="00BF4DB8" w:rsidRPr="00FD40EE" w:rsidRDefault="00BF4DB8" w:rsidP="00FD40EE">
            <w:pPr>
              <w:pStyle w:val="BodyTextIndent"/>
              <w:ind w:left="0"/>
              <w:jc w:val="center"/>
              <w:rPr>
                <w:rFonts w:ascii="Times New Roman" w:hAnsi="Times New Roman"/>
                <w:b/>
                <w:szCs w:val="24"/>
                <w:lang/>
              </w:rPr>
            </w:pPr>
          </w:p>
        </w:tc>
        <w:tc>
          <w:tcPr>
            <w:tcW w:w="1950" w:type="dxa"/>
          </w:tcPr>
          <w:p w:rsidR="00BF4DB8" w:rsidRPr="00FD40EE" w:rsidRDefault="00BF4DB8" w:rsidP="00FD40EE">
            <w:pPr>
              <w:pStyle w:val="BodyTextIndent"/>
              <w:ind w:left="0"/>
              <w:jc w:val="center"/>
              <w:rPr>
                <w:rFonts w:ascii="Times New Roman" w:hAnsi="Times New Roman"/>
                <w:b/>
                <w:szCs w:val="24"/>
                <w:lang/>
              </w:rPr>
            </w:pPr>
          </w:p>
        </w:tc>
        <w:tc>
          <w:tcPr>
            <w:tcW w:w="1027" w:type="dxa"/>
          </w:tcPr>
          <w:p w:rsidR="00BF4DB8" w:rsidRPr="00FD40EE" w:rsidRDefault="00BF4DB8" w:rsidP="00FD40EE">
            <w:pPr>
              <w:pStyle w:val="BodyTextIndent"/>
              <w:ind w:left="0"/>
              <w:jc w:val="center"/>
              <w:rPr>
                <w:rFonts w:ascii="Times New Roman" w:hAnsi="Times New Roman"/>
                <w:b/>
                <w:szCs w:val="24"/>
                <w:lang/>
              </w:rPr>
            </w:pPr>
          </w:p>
        </w:tc>
        <w:tc>
          <w:tcPr>
            <w:tcW w:w="1984" w:type="dxa"/>
          </w:tcPr>
          <w:p w:rsidR="00BF4DB8" w:rsidRPr="00FD40EE" w:rsidRDefault="00BF4DB8" w:rsidP="00FD40EE">
            <w:pPr>
              <w:pStyle w:val="BodyTextIndent"/>
              <w:ind w:left="0"/>
              <w:jc w:val="center"/>
              <w:rPr>
                <w:rFonts w:ascii="Times New Roman" w:hAnsi="Times New Roman"/>
                <w:b/>
                <w:szCs w:val="24"/>
                <w:lang/>
              </w:rPr>
            </w:pPr>
          </w:p>
        </w:tc>
        <w:tc>
          <w:tcPr>
            <w:tcW w:w="1276" w:type="dxa"/>
          </w:tcPr>
          <w:p w:rsidR="00BF4DB8" w:rsidRPr="00FD40EE" w:rsidRDefault="00BF4DB8"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rPr>
            </w:pPr>
          </w:p>
        </w:tc>
        <w:tc>
          <w:tcPr>
            <w:tcW w:w="2268"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992" w:type="dxa"/>
          </w:tcPr>
          <w:p w:rsidR="000150F7" w:rsidRPr="00FD40EE" w:rsidRDefault="000150F7" w:rsidP="00FD40EE">
            <w:pPr>
              <w:pStyle w:val="BodyTextIndent"/>
              <w:ind w:left="0"/>
              <w:jc w:val="center"/>
              <w:rPr>
                <w:rFonts w:ascii="Times New Roman" w:hAnsi="Times New Roman"/>
                <w:b/>
                <w:szCs w:val="24"/>
                <w:lang/>
              </w:rPr>
            </w:pPr>
          </w:p>
        </w:tc>
        <w:tc>
          <w:tcPr>
            <w:tcW w:w="1950"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r w:rsidR="000150F7" w:rsidRPr="00FD40EE" w:rsidTr="00FD40EE">
        <w:tc>
          <w:tcPr>
            <w:tcW w:w="534" w:type="dxa"/>
          </w:tcPr>
          <w:p w:rsidR="000150F7" w:rsidRPr="00FD40EE" w:rsidRDefault="000150F7" w:rsidP="00FD40EE">
            <w:pPr>
              <w:pStyle w:val="BodyTextIndent"/>
              <w:ind w:left="0"/>
              <w:jc w:val="center"/>
              <w:rPr>
                <w:rFonts w:ascii="Times New Roman" w:hAnsi="Times New Roman"/>
                <w:b/>
                <w:szCs w:val="24"/>
                <w:lang w:val="en-US"/>
              </w:rPr>
            </w:pPr>
          </w:p>
        </w:tc>
        <w:tc>
          <w:tcPr>
            <w:tcW w:w="2268" w:type="dxa"/>
          </w:tcPr>
          <w:p w:rsidR="000150F7" w:rsidRPr="00FD40EE" w:rsidRDefault="000150F7"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992" w:type="dxa"/>
          </w:tcPr>
          <w:p w:rsidR="000150F7" w:rsidRPr="00FD40EE" w:rsidRDefault="000150F7" w:rsidP="00FD40EE">
            <w:pPr>
              <w:pStyle w:val="BodyTextIndent"/>
              <w:ind w:left="0"/>
              <w:jc w:val="center"/>
              <w:rPr>
                <w:rFonts w:ascii="Times New Roman" w:hAnsi="Times New Roman"/>
                <w:b/>
                <w:szCs w:val="24"/>
                <w:lang/>
              </w:rPr>
            </w:pPr>
          </w:p>
        </w:tc>
        <w:tc>
          <w:tcPr>
            <w:tcW w:w="1950" w:type="dxa"/>
          </w:tcPr>
          <w:p w:rsidR="000150F7" w:rsidRPr="00FD40EE" w:rsidRDefault="000150F7" w:rsidP="00FD40EE">
            <w:pPr>
              <w:pStyle w:val="BodyTextIndent"/>
              <w:ind w:left="0"/>
              <w:jc w:val="center"/>
              <w:rPr>
                <w:rFonts w:ascii="Times New Roman" w:hAnsi="Times New Roman"/>
                <w:b/>
                <w:szCs w:val="24"/>
                <w:lang/>
              </w:rPr>
            </w:pPr>
          </w:p>
        </w:tc>
        <w:tc>
          <w:tcPr>
            <w:tcW w:w="1027" w:type="dxa"/>
          </w:tcPr>
          <w:p w:rsidR="000150F7" w:rsidRPr="00FD40EE" w:rsidRDefault="000150F7" w:rsidP="00FD40EE">
            <w:pPr>
              <w:pStyle w:val="BodyTextIndent"/>
              <w:ind w:left="0"/>
              <w:jc w:val="center"/>
              <w:rPr>
                <w:rFonts w:ascii="Times New Roman" w:hAnsi="Times New Roman"/>
                <w:b/>
                <w:szCs w:val="24"/>
                <w:lang/>
              </w:rPr>
            </w:pPr>
          </w:p>
        </w:tc>
        <w:tc>
          <w:tcPr>
            <w:tcW w:w="1984" w:type="dxa"/>
          </w:tcPr>
          <w:p w:rsidR="000150F7" w:rsidRPr="00FD40EE" w:rsidRDefault="000150F7" w:rsidP="00FD40EE">
            <w:pPr>
              <w:pStyle w:val="BodyTextIndent"/>
              <w:ind w:left="0"/>
              <w:jc w:val="center"/>
              <w:rPr>
                <w:rFonts w:ascii="Times New Roman" w:hAnsi="Times New Roman"/>
                <w:b/>
                <w:szCs w:val="24"/>
                <w:lang/>
              </w:rPr>
            </w:pPr>
          </w:p>
        </w:tc>
        <w:tc>
          <w:tcPr>
            <w:tcW w:w="1276" w:type="dxa"/>
          </w:tcPr>
          <w:p w:rsidR="000150F7" w:rsidRPr="00FD40EE" w:rsidRDefault="000150F7" w:rsidP="00FD40EE">
            <w:pPr>
              <w:pStyle w:val="BodyTextIndent"/>
              <w:ind w:left="0"/>
              <w:jc w:val="center"/>
              <w:rPr>
                <w:rFonts w:ascii="Times New Roman" w:hAnsi="Times New Roman"/>
                <w:b/>
                <w:szCs w:val="24"/>
                <w:lang/>
              </w:rPr>
            </w:pPr>
          </w:p>
        </w:tc>
      </w:tr>
    </w:tbl>
    <w:p w:rsidR="00BF4DB8" w:rsidRDefault="00BF4DB8" w:rsidP="00BF4DB8">
      <w:pPr>
        <w:pStyle w:val="BodyTextIndent"/>
        <w:ind w:left="0"/>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50"/>
        <w:gridCol w:w="1984"/>
        <w:gridCol w:w="1276"/>
      </w:tblGrid>
      <w:tr w:rsidR="00633902" w:rsidRPr="00FD40EE" w:rsidTr="00FD40EE">
        <w:tc>
          <w:tcPr>
            <w:tcW w:w="7478" w:type="dxa"/>
            <w:gridSpan w:val="4"/>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ЗБИРНА ТАБЕЛА = А + Б + В+ Г+ Д</w:t>
            </w:r>
          </w:p>
        </w:tc>
      </w:tr>
      <w:tr w:rsidR="00633902" w:rsidRPr="00FD40EE" w:rsidTr="00FD40EE">
        <w:tc>
          <w:tcPr>
            <w:tcW w:w="2268" w:type="dxa"/>
          </w:tcPr>
          <w:p w:rsidR="00633902" w:rsidRPr="00FD40EE" w:rsidRDefault="00633902" w:rsidP="00FD40EE">
            <w:pPr>
              <w:pStyle w:val="BodyTextIndent"/>
              <w:ind w:left="0"/>
              <w:jc w:val="center"/>
              <w:rPr>
                <w:rFonts w:ascii="Times New Roman" w:hAnsi="Times New Roman"/>
                <w:b/>
                <w:szCs w:val="24"/>
                <w:lang/>
              </w:rPr>
            </w:pPr>
          </w:p>
        </w:tc>
        <w:tc>
          <w:tcPr>
            <w:tcW w:w="1950" w:type="dxa"/>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Јед.цена резервног дела без ПДВ </w:t>
            </w:r>
          </w:p>
        </w:tc>
        <w:tc>
          <w:tcPr>
            <w:tcW w:w="1984" w:type="dxa"/>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Цена услуге без ПДВ </w:t>
            </w:r>
          </w:p>
        </w:tc>
        <w:tc>
          <w:tcPr>
            <w:tcW w:w="1276" w:type="dxa"/>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 xml:space="preserve">Укупно без ПДВ </w:t>
            </w:r>
          </w:p>
        </w:tc>
      </w:tr>
      <w:tr w:rsidR="00633902" w:rsidRPr="00FD40EE" w:rsidTr="00FD40EE">
        <w:tc>
          <w:tcPr>
            <w:tcW w:w="2268" w:type="dxa"/>
          </w:tcPr>
          <w:p w:rsidR="00633902" w:rsidRPr="00FD40EE" w:rsidRDefault="00633902" w:rsidP="00FD40EE">
            <w:pPr>
              <w:pStyle w:val="BodyTextIndent"/>
              <w:ind w:left="0"/>
              <w:rPr>
                <w:rFonts w:ascii="Times New Roman" w:hAnsi="Times New Roman"/>
                <w:b/>
                <w:szCs w:val="24"/>
                <w:lang/>
              </w:rPr>
            </w:pPr>
          </w:p>
        </w:tc>
        <w:tc>
          <w:tcPr>
            <w:tcW w:w="1950" w:type="dxa"/>
          </w:tcPr>
          <w:p w:rsidR="00633902" w:rsidRPr="00FD40EE" w:rsidRDefault="00633902" w:rsidP="00FD40EE">
            <w:pPr>
              <w:pStyle w:val="BodyTextIndent"/>
              <w:ind w:left="0"/>
              <w:jc w:val="center"/>
              <w:rPr>
                <w:rFonts w:ascii="Times New Roman" w:hAnsi="Times New Roman"/>
                <w:b/>
                <w:szCs w:val="24"/>
                <w:lang/>
              </w:rPr>
            </w:pPr>
          </w:p>
        </w:tc>
        <w:tc>
          <w:tcPr>
            <w:tcW w:w="1984" w:type="dxa"/>
          </w:tcPr>
          <w:p w:rsidR="00633902" w:rsidRPr="00FD40EE" w:rsidRDefault="00633902" w:rsidP="00FD40EE">
            <w:pPr>
              <w:pStyle w:val="BodyTextIndent"/>
              <w:ind w:left="0"/>
              <w:jc w:val="center"/>
              <w:rPr>
                <w:rFonts w:ascii="Times New Roman" w:hAnsi="Times New Roman"/>
                <w:b/>
                <w:szCs w:val="24"/>
                <w:lang/>
              </w:rPr>
            </w:pPr>
          </w:p>
        </w:tc>
        <w:tc>
          <w:tcPr>
            <w:tcW w:w="1276" w:type="dxa"/>
          </w:tcPr>
          <w:p w:rsidR="00633902" w:rsidRPr="00FD40EE" w:rsidRDefault="00633902" w:rsidP="00FD40EE">
            <w:pPr>
              <w:pStyle w:val="BodyTextIndent"/>
              <w:ind w:left="0"/>
              <w:jc w:val="center"/>
              <w:rPr>
                <w:rFonts w:ascii="Times New Roman" w:hAnsi="Times New Roman"/>
                <w:b/>
                <w:szCs w:val="24"/>
                <w:lang/>
              </w:rPr>
            </w:pPr>
          </w:p>
        </w:tc>
      </w:tr>
      <w:tr w:rsidR="00633902" w:rsidRPr="00FD40EE" w:rsidTr="00FD40EE">
        <w:tc>
          <w:tcPr>
            <w:tcW w:w="2268" w:type="dxa"/>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без ПДВ</w:t>
            </w:r>
          </w:p>
        </w:tc>
        <w:tc>
          <w:tcPr>
            <w:tcW w:w="1950" w:type="dxa"/>
          </w:tcPr>
          <w:p w:rsidR="00633902" w:rsidRPr="00FD40EE" w:rsidRDefault="00633902" w:rsidP="00FD40EE">
            <w:pPr>
              <w:pStyle w:val="BodyTextIndent"/>
              <w:ind w:left="0"/>
              <w:jc w:val="center"/>
              <w:rPr>
                <w:rFonts w:ascii="Times New Roman" w:hAnsi="Times New Roman"/>
                <w:b/>
                <w:szCs w:val="24"/>
                <w:lang/>
              </w:rPr>
            </w:pPr>
          </w:p>
        </w:tc>
        <w:tc>
          <w:tcPr>
            <w:tcW w:w="1984" w:type="dxa"/>
          </w:tcPr>
          <w:p w:rsidR="00633902" w:rsidRPr="00FD40EE" w:rsidRDefault="00633902" w:rsidP="00FD40EE">
            <w:pPr>
              <w:pStyle w:val="BodyTextIndent"/>
              <w:ind w:left="0"/>
              <w:jc w:val="center"/>
              <w:rPr>
                <w:rFonts w:ascii="Times New Roman" w:hAnsi="Times New Roman"/>
                <w:b/>
                <w:szCs w:val="24"/>
                <w:lang/>
              </w:rPr>
            </w:pPr>
          </w:p>
        </w:tc>
        <w:tc>
          <w:tcPr>
            <w:tcW w:w="1276" w:type="dxa"/>
          </w:tcPr>
          <w:p w:rsidR="00633902" w:rsidRPr="00FD40EE" w:rsidRDefault="00633902" w:rsidP="00FD40EE">
            <w:pPr>
              <w:pStyle w:val="BodyTextIndent"/>
              <w:ind w:left="0"/>
              <w:jc w:val="center"/>
              <w:rPr>
                <w:rFonts w:ascii="Times New Roman" w:hAnsi="Times New Roman"/>
                <w:b/>
                <w:szCs w:val="24"/>
                <w:lang/>
              </w:rPr>
            </w:pPr>
          </w:p>
        </w:tc>
      </w:tr>
      <w:tr w:rsidR="00633902" w:rsidRPr="00FD40EE" w:rsidTr="00FD40EE">
        <w:tc>
          <w:tcPr>
            <w:tcW w:w="2268" w:type="dxa"/>
          </w:tcPr>
          <w:p w:rsidR="00633902" w:rsidRPr="00FD40EE" w:rsidRDefault="00633902" w:rsidP="00FD40EE">
            <w:pPr>
              <w:pStyle w:val="BodyTextIndent"/>
              <w:ind w:left="0"/>
              <w:jc w:val="center"/>
              <w:rPr>
                <w:rFonts w:ascii="Times New Roman" w:hAnsi="Times New Roman"/>
                <w:b/>
                <w:szCs w:val="24"/>
                <w:lang/>
              </w:rPr>
            </w:pPr>
            <w:r w:rsidRPr="00FD40EE">
              <w:rPr>
                <w:rFonts w:ascii="Times New Roman" w:hAnsi="Times New Roman"/>
                <w:b/>
                <w:szCs w:val="24"/>
                <w:lang/>
              </w:rPr>
              <w:t>Укупно са ПДВ</w:t>
            </w:r>
          </w:p>
        </w:tc>
        <w:tc>
          <w:tcPr>
            <w:tcW w:w="1950" w:type="dxa"/>
          </w:tcPr>
          <w:p w:rsidR="00633902" w:rsidRPr="00FD40EE" w:rsidRDefault="00633902" w:rsidP="00FD40EE">
            <w:pPr>
              <w:pStyle w:val="BodyTextIndent"/>
              <w:ind w:left="0"/>
              <w:jc w:val="center"/>
              <w:rPr>
                <w:rFonts w:ascii="Times New Roman" w:hAnsi="Times New Roman"/>
                <w:b/>
                <w:szCs w:val="24"/>
                <w:lang/>
              </w:rPr>
            </w:pPr>
          </w:p>
        </w:tc>
        <w:tc>
          <w:tcPr>
            <w:tcW w:w="1984" w:type="dxa"/>
          </w:tcPr>
          <w:p w:rsidR="00633902" w:rsidRPr="00FD40EE" w:rsidRDefault="00633902" w:rsidP="00FD40EE">
            <w:pPr>
              <w:pStyle w:val="BodyTextIndent"/>
              <w:ind w:left="0"/>
              <w:jc w:val="center"/>
              <w:rPr>
                <w:rFonts w:ascii="Times New Roman" w:hAnsi="Times New Roman"/>
                <w:b/>
                <w:szCs w:val="24"/>
                <w:lang/>
              </w:rPr>
            </w:pPr>
          </w:p>
        </w:tc>
        <w:tc>
          <w:tcPr>
            <w:tcW w:w="1276" w:type="dxa"/>
          </w:tcPr>
          <w:p w:rsidR="00633902" w:rsidRPr="00FD40EE" w:rsidRDefault="00633902" w:rsidP="00FD40EE">
            <w:pPr>
              <w:pStyle w:val="BodyTextIndent"/>
              <w:ind w:left="0"/>
              <w:jc w:val="center"/>
              <w:rPr>
                <w:rFonts w:ascii="Times New Roman" w:hAnsi="Times New Roman"/>
                <w:b/>
                <w:szCs w:val="24"/>
                <w:lang/>
              </w:rPr>
            </w:pPr>
          </w:p>
        </w:tc>
      </w:tr>
    </w:tbl>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0578C5">
      <w:pPr>
        <w:pStyle w:val="BodyTextIndent"/>
        <w:ind w:left="0"/>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AB2A21" w:rsidRDefault="00AB2A21" w:rsidP="009E0114">
      <w:pPr>
        <w:pStyle w:val="BodyTextIndent"/>
        <w:ind w:left="0"/>
        <w:jc w:val="center"/>
        <w:rPr>
          <w:rFonts w:ascii="Times New Roman" w:hAnsi="Times New Roman"/>
          <w:b/>
          <w:szCs w:val="24"/>
          <w:lang/>
        </w:rPr>
      </w:pPr>
    </w:p>
    <w:p w:rsidR="005E7B5A" w:rsidRPr="000A2B5E" w:rsidRDefault="00B35421" w:rsidP="005E7B5A">
      <w:pPr>
        <w:pStyle w:val="BodyTextIndent"/>
        <w:ind w:left="0"/>
        <w:jc w:val="center"/>
        <w:rPr>
          <w:rFonts w:ascii="Times New Roman" w:hAnsi="Times New Roman"/>
          <w:b/>
          <w:szCs w:val="24"/>
          <w:lang w:val="en-US"/>
        </w:rPr>
      </w:pPr>
      <w:r>
        <w:rPr>
          <w:rFonts w:ascii="Times New Roman" w:hAnsi="Times New Roman"/>
          <w:b/>
          <w:szCs w:val="24"/>
          <w:lang w:val="en-US"/>
        </w:rPr>
        <w:t>XIII</w:t>
      </w:r>
    </w:p>
    <w:p w:rsidR="009E0114" w:rsidRPr="000A2B5E" w:rsidRDefault="00F83E0C" w:rsidP="00F83E0C">
      <w:pPr>
        <w:pStyle w:val="BodyTextIndent"/>
        <w:ind w:left="0"/>
        <w:jc w:val="center"/>
        <w:rPr>
          <w:rFonts w:ascii="Times New Roman" w:hAnsi="Times New Roman"/>
          <w:b/>
          <w:szCs w:val="24"/>
          <w:lang/>
        </w:rPr>
      </w:pPr>
      <w:r w:rsidRPr="000A2B5E">
        <w:rPr>
          <w:rFonts w:ascii="Times New Roman" w:hAnsi="Times New Roman"/>
          <w:b/>
          <w:szCs w:val="24"/>
          <w:lang/>
        </w:rPr>
        <w:t>ПОДАЦИ О ПОНУЂАЧУ</w:t>
      </w:r>
    </w:p>
    <w:p w:rsidR="009E0114" w:rsidRPr="000A2B5E" w:rsidRDefault="009E0114" w:rsidP="00B74E07">
      <w:pPr>
        <w:pStyle w:val="BodyTextIndent"/>
        <w:ind w:left="0"/>
        <w:jc w:val="both"/>
        <w:rPr>
          <w:rFonts w:ascii="Times New Roman" w:hAnsi="Times New Roman"/>
          <w:szCs w:val="24"/>
          <w:lang/>
        </w:rPr>
      </w:pPr>
    </w:p>
    <w:p w:rsidR="009E0114" w:rsidRPr="000A2B5E" w:rsidRDefault="009E0114" w:rsidP="00B74E07">
      <w:pPr>
        <w:pStyle w:val="BodyTextIndent"/>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C40805" w:rsidRPr="000A2B5E">
        <w:tc>
          <w:tcPr>
            <w:tcW w:w="2638" w:type="dxa"/>
          </w:tcPr>
          <w:p w:rsidR="00C40805" w:rsidRPr="000A2B5E" w:rsidRDefault="00C40805"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Пословно име</w:t>
            </w:r>
          </w:p>
          <w:p w:rsidR="00C40805" w:rsidRPr="000A2B5E" w:rsidRDefault="00C40805"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Или скраћени назив</w:t>
            </w:r>
          </w:p>
          <w:p w:rsidR="006B58E4" w:rsidRPr="000A2B5E" w:rsidRDefault="006B58E4" w:rsidP="004A0721">
            <w:pPr>
              <w:pStyle w:val="BodyTextIndent"/>
              <w:ind w:left="0"/>
              <w:jc w:val="both"/>
              <w:rPr>
                <w:rFonts w:ascii="Times New Roman" w:hAnsi="Times New Roman"/>
                <w:b/>
                <w:szCs w:val="24"/>
                <w:lang w:eastAsia="en-US"/>
              </w:rPr>
            </w:pPr>
          </w:p>
          <w:p w:rsidR="00C40805" w:rsidRPr="000A2B5E" w:rsidRDefault="00C40805" w:rsidP="004A0721">
            <w:pPr>
              <w:pStyle w:val="BodyTextIndent"/>
              <w:ind w:left="0"/>
              <w:jc w:val="both"/>
              <w:rPr>
                <w:rFonts w:ascii="Times New Roman" w:hAnsi="Times New Roman"/>
                <w:b/>
                <w:szCs w:val="24"/>
                <w:lang w:eastAsia="en-US"/>
              </w:rPr>
            </w:pPr>
          </w:p>
        </w:tc>
        <w:tc>
          <w:tcPr>
            <w:tcW w:w="6893" w:type="dxa"/>
          </w:tcPr>
          <w:p w:rsidR="00C40805" w:rsidRPr="000A2B5E" w:rsidRDefault="00C40805" w:rsidP="004A0721">
            <w:pPr>
              <w:pStyle w:val="BodyTextIndent"/>
              <w:ind w:left="0"/>
              <w:jc w:val="both"/>
              <w:rPr>
                <w:rFonts w:ascii="Times New Roman" w:hAnsi="Times New Roman"/>
                <w:szCs w:val="24"/>
                <w:lang w:eastAsia="en-US"/>
              </w:rPr>
            </w:pPr>
          </w:p>
        </w:tc>
      </w:tr>
    </w:tbl>
    <w:p w:rsidR="009E0114" w:rsidRPr="000A2B5E" w:rsidRDefault="009E0114" w:rsidP="00B74E07">
      <w:pPr>
        <w:pStyle w:val="BodyTextIndent"/>
        <w:ind w:left="0"/>
        <w:jc w:val="both"/>
        <w:rPr>
          <w:rFonts w:ascii="Times New Roman" w:hAnsi="Times New Roman"/>
          <w:szCs w:val="24"/>
          <w:lang/>
        </w:rPr>
      </w:pPr>
    </w:p>
    <w:p w:rsidR="009E0114" w:rsidRPr="000A2B5E" w:rsidRDefault="009E0114" w:rsidP="00B74E07">
      <w:pPr>
        <w:pStyle w:val="BodyTextIndent"/>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6B58E4" w:rsidRPr="000A2B5E">
        <w:tc>
          <w:tcPr>
            <w:tcW w:w="1100" w:type="dxa"/>
            <w:vMerge w:val="restart"/>
            <w:vAlign w:val="center"/>
          </w:tcPr>
          <w:p w:rsidR="006B58E4" w:rsidRPr="000A2B5E" w:rsidRDefault="006B58E4" w:rsidP="004A0721">
            <w:pPr>
              <w:pStyle w:val="BodyTextIndent"/>
              <w:ind w:left="0"/>
              <w:jc w:val="center"/>
              <w:rPr>
                <w:rFonts w:ascii="Times New Roman" w:hAnsi="Times New Roman"/>
                <w:b/>
                <w:szCs w:val="24"/>
                <w:lang w:eastAsia="en-US"/>
              </w:rPr>
            </w:pPr>
            <w:r w:rsidRPr="000A2B5E">
              <w:rPr>
                <w:rFonts w:ascii="Times New Roman" w:hAnsi="Times New Roman"/>
                <w:b/>
                <w:szCs w:val="24"/>
                <w:lang w:eastAsia="en-US"/>
              </w:rPr>
              <w:t>Адреса седишта</w:t>
            </w:r>
          </w:p>
        </w:tc>
        <w:tc>
          <w:tcPr>
            <w:tcW w:w="1998" w:type="dxa"/>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Улица и број</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1100" w:type="dxa"/>
            <w:vMerge/>
          </w:tcPr>
          <w:p w:rsidR="006B58E4" w:rsidRPr="000A2B5E" w:rsidRDefault="006B58E4" w:rsidP="004A0721">
            <w:pPr>
              <w:pStyle w:val="BodyTextIndent"/>
              <w:ind w:left="0"/>
              <w:jc w:val="center"/>
              <w:rPr>
                <w:rFonts w:ascii="Times New Roman" w:hAnsi="Times New Roman"/>
                <w:b/>
                <w:szCs w:val="24"/>
                <w:lang w:eastAsia="en-US"/>
              </w:rPr>
            </w:pPr>
          </w:p>
        </w:tc>
        <w:tc>
          <w:tcPr>
            <w:tcW w:w="1998" w:type="dxa"/>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Место</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1100" w:type="dxa"/>
            <w:vMerge/>
          </w:tcPr>
          <w:p w:rsidR="006B58E4" w:rsidRPr="000A2B5E" w:rsidRDefault="006B58E4" w:rsidP="004A0721">
            <w:pPr>
              <w:pStyle w:val="BodyTextIndent"/>
              <w:ind w:left="0"/>
              <w:jc w:val="center"/>
              <w:rPr>
                <w:rFonts w:ascii="Times New Roman" w:hAnsi="Times New Roman"/>
                <w:b/>
                <w:szCs w:val="24"/>
                <w:lang w:eastAsia="en-US"/>
              </w:rPr>
            </w:pPr>
          </w:p>
        </w:tc>
        <w:tc>
          <w:tcPr>
            <w:tcW w:w="1998" w:type="dxa"/>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Општина</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Матични број понуђача</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Порески</w:t>
            </w:r>
          </w:p>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идентификациони број</w:t>
            </w: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Одговорно лице</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Лице за контакт</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Телефон</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Телефакс</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Е-маил</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r w:rsidR="006B58E4" w:rsidRPr="000A2B5E">
        <w:tc>
          <w:tcPr>
            <w:tcW w:w="3098" w:type="dxa"/>
            <w:gridSpan w:val="2"/>
            <w:vAlign w:val="center"/>
          </w:tcPr>
          <w:p w:rsidR="006B58E4" w:rsidRPr="000A2B5E" w:rsidRDefault="006B58E4"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Рачун-Банка</w:t>
            </w:r>
          </w:p>
          <w:p w:rsidR="006B58E4" w:rsidRPr="000A2B5E" w:rsidRDefault="006B58E4" w:rsidP="004A0721">
            <w:pPr>
              <w:pStyle w:val="BodyTextIndent"/>
              <w:ind w:left="0"/>
              <w:rPr>
                <w:rFonts w:ascii="Times New Roman" w:hAnsi="Times New Roman"/>
                <w:b/>
                <w:szCs w:val="24"/>
                <w:lang w:eastAsia="en-US"/>
              </w:rPr>
            </w:pPr>
          </w:p>
          <w:p w:rsidR="006B58E4" w:rsidRPr="000A2B5E" w:rsidRDefault="006B58E4" w:rsidP="004A0721">
            <w:pPr>
              <w:pStyle w:val="BodyTextIndent"/>
              <w:ind w:left="0"/>
              <w:rPr>
                <w:rFonts w:ascii="Times New Roman" w:hAnsi="Times New Roman"/>
                <w:b/>
                <w:szCs w:val="24"/>
                <w:lang w:eastAsia="en-US"/>
              </w:rPr>
            </w:pPr>
          </w:p>
        </w:tc>
        <w:tc>
          <w:tcPr>
            <w:tcW w:w="6433" w:type="dxa"/>
          </w:tcPr>
          <w:p w:rsidR="006B58E4" w:rsidRPr="000A2B5E" w:rsidRDefault="006B58E4" w:rsidP="004A0721">
            <w:pPr>
              <w:pStyle w:val="BodyTextIndent"/>
              <w:ind w:left="0"/>
              <w:jc w:val="both"/>
              <w:rPr>
                <w:rFonts w:ascii="Times New Roman" w:hAnsi="Times New Roman"/>
                <w:szCs w:val="24"/>
                <w:lang w:eastAsia="en-US"/>
              </w:rPr>
            </w:pPr>
          </w:p>
        </w:tc>
      </w:tr>
    </w:tbl>
    <w:p w:rsidR="009E0114" w:rsidRPr="000A2B5E" w:rsidRDefault="009E0114" w:rsidP="00B74E07">
      <w:pPr>
        <w:pStyle w:val="BodyTextIndent"/>
        <w:ind w:left="0"/>
        <w:jc w:val="both"/>
        <w:rPr>
          <w:rFonts w:ascii="Times New Roman" w:hAnsi="Times New Roman"/>
          <w:szCs w:val="24"/>
          <w:lang/>
        </w:rPr>
      </w:pPr>
    </w:p>
    <w:p w:rsidR="009E0114" w:rsidRPr="000A2B5E" w:rsidRDefault="009E0114" w:rsidP="00B74E07">
      <w:pPr>
        <w:pStyle w:val="BodyTextIndent"/>
        <w:ind w:left="0"/>
        <w:jc w:val="both"/>
        <w:rPr>
          <w:rFonts w:ascii="Times New Roman" w:hAnsi="Times New Roman"/>
          <w:szCs w:val="24"/>
          <w:lang/>
        </w:rPr>
      </w:pPr>
    </w:p>
    <w:p w:rsidR="006B58E4" w:rsidRPr="000A2B5E" w:rsidRDefault="006B58E4" w:rsidP="006B58E4">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9C7E66" w:rsidRDefault="006B58E4" w:rsidP="009C05E0">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5E7B5A" w:rsidRPr="000A2B5E" w:rsidRDefault="006B58E4" w:rsidP="005E7B5A">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________________________</w:t>
      </w:r>
    </w:p>
    <w:p w:rsidR="003E4611" w:rsidRDefault="003E4611" w:rsidP="00810CAB">
      <w:pPr>
        <w:pStyle w:val="BodyTextIndent"/>
        <w:tabs>
          <w:tab w:val="left" w:pos="5610"/>
          <w:tab w:val="left" w:pos="6240"/>
        </w:tabs>
        <w:ind w:left="0"/>
        <w:rPr>
          <w:rFonts w:ascii="Times New Roman" w:hAnsi="Times New Roman"/>
          <w:b/>
          <w:szCs w:val="24"/>
          <w:lang w:val="en-US"/>
        </w:rPr>
      </w:pPr>
    </w:p>
    <w:p w:rsidR="00C87107" w:rsidRPr="000A2B5E" w:rsidRDefault="005E7B5A" w:rsidP="005E7B5A">
      <w:pPr>
        <w:pStyle w:val="BodyTextIndent"/>
        <w:tabs>
          <w:tab w:val="left" w:pos="5610"/>
          <w:tab w:val="left" w:pos="6240"/>
        </w:tabs>
        <w:ind w:left="0"/>
        <w:jc w:val="center"/>
        <w:rPr>
          <w:rFonts w:ascii="Times New Roman" w:hAnsi="Times New Roman"/>
          <w:b/>
          <w:szCs w:val="24"/>
          <w:lang/>
        </w:rPr>
      </w:pPr>
      <w:r w:rsidRPr="000A2B5E">
        <w:rPr>
          <w:rFonts w:ascii="Times New Roman" w:hAnsi="Times New Roman"/>
          <w:b/>
          <w:szCs w:val="24"/>
          <w:lang w:val="en-US"/>
        </w:rPr>
        <w:lastRenderedPageBreak/>
        <w:t>X</w:t>
      </w:r>
      <w:r w:rsidR="00B35421">
        <w:rPr>
          <w:rFonts w:ascii="Times New Roman" w:hAnsi="Times New Roman"/>
          <w:b/>
          <w:szCs w:val="24"/>
          <w:lang w:val="en-US"/>
        </w:rPr>
        <w:t>I</w:t>
      </w:r>
      <w:r w:rsidRPr="000A2B5E">
        <w:rPr>
          <w:rFonts w:ascii="Times New Roman" w:hAnsi="Times New Roman"/>
          <w:b/>
          <w:szCs w:val="24"/>
          <w:lang w:val="en-US"/>
        </w:rPr>
        <w:t>V</w:t>
      </w:r>
    </w:p>
    <w:p w:rsidR="00CD09B9" w:rsidRPr="000A2B5E" w:rsidRDefault="00CD09B9" w:rsidP="00C87107">
      <w:pPr>
        <w:pStyle w:val="BodyTextIndent"/>
        <w:ind w:left="0"/>
        <w:jc w:val="center"/>
        <w:rPr>
          <w:rFonts w:ascii="Times New Roman" w:hAnsi="Times New Roman"/>
          <w:b/>
          <w:szCs w:val="24"/>
          <w:lang/>
        </w:rPr>
      </w:pPr>
      <w:r w:rsidRPr="000A2B5E">
        <w:rPr>
          <w:rFonts w:ascii="Times New Roman" w:hAnsi="Times New Roman"/>
          <w:b/>
          <w:szCs w:val="24"/>
          <w:lang/>
        </w:rPr>
        <w:t>ПОДАЦИ О ПОДИЗВОЂАЧУ</w:t>
      </w:r>
    </w:p>
    <w:p w:rsidR="00CD09B9" w:rsidRPr="000A2B5E" w:rsidRDefault="00CD09B9" w:rsidP="00CD09B9">
      <w:pPr>
        <w:pStyle w:val="BodyTextIndent"/>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CD09B9" w:rsidRPr="000A2B5E">
        <w:trPr>
          <w:trHeight w:val="737"/>
        </w:trPr>
        <w:tc>
          <w:tcPr>
            <w:tcW w:w="2638" w:type="dxa"/>
          </w:tcPr>
          <w:p w:rsidR="00CD09B9" w:rsidRPr="000A2B5E" w:rsidRDefault="00CD09B9"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Пословно име</w:t>
            </w:r>
          </w:p>
          <w:p w:rsidR="00CD09B9" w:rsidRPr="000A2B5E" w:rsidRDefault="00CD09B9"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Или скраћени назив</w:t>
            </w:r>
          </w:p>
          <w:p w:rsidR="00CD09B9" w:rsidRPr="000A2B5E" w:rsidRDefault="00CD09B9" w:rsidP="004A0721">
            <w:pPr>
              <w:pStyle w:val="BodyTextIndent"/>
              <w:ind w:left="0"/>
              <w:jc w:val="both"/>
              <w:rPr>
                <w:rFonts w:ascii="Times New Roman" w:hAnsi="Times New Roman"/>
                <w:b/>
                <w:szCs w:val="24"/>
                <w:lang w:eastAsia="en-US"/>
              </w:rPr>
            </w:pPr>
          </w:p>
          <w:p w:rsidR="00CD09B9" w:rsidRPr="000A2B5E" w:rsidRDefault="00CD09B9" w:rsidP="004A0721">
            <w:pPr>
              <w:pStyle w:val="BodyTextIndent"/>
              <w:ind w:left="0"/>
              <w:jc w:val="both"/>
              <w:rPr>
                <w:rFonts w:ascii="Times New Roman" w:hAnsi="Times New Roman"/>
                <w:b/>
                <w:szCs w:val="24"/>
                <w:lang w:eastAsia="en-US"/>
              </w:rPr>
            </w:pPr>
          </w:p>
        </w:tc>
        <w:tc>
          <w:tcPr>
            <w:tcW w:w="6893" w:type="dxa"/>
          </w:tcPr>
          <w:p w:rsidR="00CD09B9" w:rsidRPr="000A2B5E" w:rsidRDefault="00CD09B9" w:rsidP="004A0721">
            <w:pPr>
              <w:pStyle w:val="BodyTextIndent"/>
              <w:ind w:left="0"/>
              <w:jc w:val="both"/>
              <w:rPr>
                <w:rFonts w:ascii="Times New Roman" w:hAnsi="Times New Roman"/>
                <w:szCs w:val="24"/>
                <w:lang w:eastAsia="en-US"/>
              </w:rPr>
            </w:pPr>
          </w:p>
        </w:tc>
      </w:tr>
    </w:tbl>
    <w:p w:rsidR="00CD09B9" w:rsidRPr="000A2B5E" w:rsidRDefault="00CD09B9" w:rsidP="00CD09B9">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CD09B9" w:rsidRPr="000A2B5E">
        <w:tc>
          <w:tcPr>
            <w:tcW w:w="1100" w:type="dxa"/>
            <w:vMerge w:val="restart"/>
            <w:vAlign w:val="center"/>
          </w:tcPr>
          <w:p w:rsidR="00CD09B9" w:rsidRPr="000A2B5E" w:rsidRDefault="00CD09B9" w:rsidP="004A0721">
            <w:pPr>
              <w:pStyle w:val="BodyTextIndent"/>
              <w:ind w:left="0"/>
              <w:jc w:val="center"/>
              <w:rPr>
                <w:rFonts w:ascii="Times New Roman" w:hAnsi="Times New Roman"/>
                <w:b/>
                <w:szCs w:val="24"/>
                <w:lang w:eastAsia="en-US"/>
              </w:rPr>
            </w:pPr>
            <w:r w:rsidRPr="000A2B5E">
              <w:rPr>
                <w:rFonts w:ascii="Times New Roman" w:hAnsi="Times New Roman"/>
                <w:b/>
                <w:szCs w:val="24"/>
                <w:lang w:eastAsia="en-US"/>
              </w:rPr>
              <w:t>Адреса седишта</w:t>
            </w:r>
          </w:p>
        </w:tc>
        <w:tc>
          <w:tcPr>
            <w:tcW w:w="1998" w:type="dxa"/>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Улица и број</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1100" w:type="dxa"/>
            <w:vMerge/>
          </w:tcPr>
          <w:p w:rsidR="00CD09B9" w:rsidRPr="000A2B5E" w:rsidRDefault="00CD09B9" w:rsidP="004A0721">
            <w:pPr>
              <w:pStyle w:val="BodyTextIndent"/>
              <w:ind w:left="0"/>
              <w:jc w:val="center"/>
              <w:rPr>
                <w:rFonts w:ascii="Times New Roman" w:hAnsi="Times New Roman"/>
                <w:b/>
                <w:szCs w:val="24"/>
                <w:lang w:eastAsia="en-US"/>
              </w:rPr>
            </w:pPr>
          </w:p>
        </w:tc>
        <w:tc>
          <w:tcPr>
            <w:tcW w:w="1998" w:type="dxa"/>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Место</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1100" w:type="dxa"/>
            <w:vMerge/>
          </w:tcPr>
          <w:p w:rsidR="00CD09B9" w:rsidRPr="000A2B5E" w:rsidRDefault="00CD09B9" w:rsidP="004A0721">
            <w:pPr>
              <w:pStyle w:val="BodyTextIndent"/>
              <w:ind w:left="0"/>
              <w:jc w:val="center"/>
              <w:rPr>
                <w:rFonts w:ascii="Times New Roman" w:hAnsi="Times New Roman"/>
                <w:b/>
                <w:szCs w:val="24"/>
                <w:lang w:eastAsia="en-US"/>
              </w:rPr>
            </w:pPr>
          </w:p>
        </w:tc>
        <w:tc>
          <w:tcPr>
            <w:tcW w:w="1998" w:type="dxa"/>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Општина</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Матични број понуђача</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Порески</w:t>
            </w:r>
          </w:p>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идентификациони број</w:t>
            </w: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Одговорно лице</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Лице за контакт</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Телефон</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Телефакс</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Е-маил</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r w:rsidR="00CD09B9" w:rsidRPr="000A2B5E">
        <w:trPr>
          <w:trHeight w:val="584"/>
        </w:trPr>
        <w:tc>
          <w:tcPr>
            <w:tcW w:w="3098" w:type="dxa"/>
            <w:gridSpan w:val="2"/>
            <w:vAlign w:val="center"/>
          </w:tcPr>
          <w:p w:rsidR="00CD09B9" w:rsidRPr="000A2B5E" w:rsidRDefault="00CD09B9"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Рачун-Банка</w:t>
            </w:r>
          </w:p>
          <w:p w:rsidR="00CD09B9" w:rsidRPr="000A2B5E" w:rsidRDefault="00CD09B9" w:rsidP="004A0721">
            <w:pPr>
              <w:pStyle w:val="BodyTextIndent"/>
              <w:ind w:left="0"/>
              <w:rPr>
                <w:rFonts w:ascii="Times New Roman" w:hAnsi="Times New Roman"/>
                <w:b/>
                <w:szCs w:val="24"/>
                <w:lang w:eastAsia="en-US"/>
              </w:rPr>
            </w:pPr>
          </w:p>
          <w:p w:rsidR="00CD09B9" w:rsidRPr="000A2B5E" w:rsidRDefault="00CD09B9" w:rsidP="004A0721">
            <w:pPr>
              <w:pStyle w:val="BodyTextIndent"/>
              <w:ind w:left="0"/>
              <w:rPr>
                <w:rFonts w:ascii="Times New Roman" w:hAnsi="Times New Roman"/>
                <w:b/>
                <w:szCs w:val="24"/>
                <w:lang w:eastAsia="en-US"/>
              </w:rPr>
            </w:pPr>
          </w:p>
        </w:tc>
        <w:tc>
          <w:tcPr>
            <w:tcW w:w="6433" w:type="dxa"/>
          </w:tcPr>
          <w:p w:rsidR="00CD09B9" w:rsidRPr="000A2B5E" w:rsidRDefault="00CD09B9" w:rsidP="004A0721">
            <w:pPr>
              <w:pStyle w:val="BodyTextIndent"/>
              <w:ind w:left="0"/>
              <w:jc w:val="both"/>
              <w:rPr>
                <w:rFonts w:ascii="Times New Roman" w:hAnsi="Times New Roman"/>
                <w:szCs w:val="24"/>
                <w:lang w:eastAsia="en-US"/>
              </w:rPr>
            </w:pPr>
          </w:p>
        </w:tc>
      </w:tr>
    </w:tbl>
    <w:p w:rsidR="00CD09B9" w:rsidRPr="000A2B5E" w:rsidRDefault="00CD09B9" w:rsidP="00CD09B9">
      <w:pPr>
        <w:pStyle w:val="BodyTextIndent"/>
        <w:ind w:left="0"/>
        <w:jc w:val="both"/>
        <w:rPr>
          <w:rFonts w:ascii="Times New Roman" w:hAnsi="Times New Roman"/>
          <w:b/>
          <w:szCs w:val="24"/>
          <w:lang w:val="sr-Cyrl-CS"/>
        </w:rPr>
      </w:pPr>
    </w:p>
    <w:p w:rsidR="00CD09B9" w:rsidRPr="000A2B5E" w:rsidRDefault="00CD09B9" w:rsidP="00CD09B9">
      <w:pPr>
        <w:pStyle w:val="BodyTextIndent"/>
        <w:ind w:left="0"/>
        <w:jc w:val="both"/>
        <w:rPr>
          <w:rFonts w:ascii="Times New Roman" w:hAnsi="Times New Roman"/>
          <w:szCs w:val="24"/>
          <w:lang/>
        </w:rPr>
      </w:pPr>
      <w:r w:rsidRPr="000A2B5E">
        <w:rPr>
          <w:rFonts w:ascii="Times New Roman" w:hAnsi="Times New Roman"/>
          <w:b/>
          <w:szCs w:val="24"/>
          <w:lang/>
        </w:rPr>
        <w:t>НАПОМЕНА:</w:t>
      </w:r>
      <w:r w:rsidRPr="000A2B5E">
        <w:rPr>
          <w:rFonts w:ascii="Times New Roman" w:hAnsi="Times New Roman"/>
          <w:szCs w:val="24"/>
          <w:lang/>
        </w:rPr>
        <w:t xml:space="preserve"> Образац копирати уколико ће извршење набавке делимично бити поверено већем броју подизвођача.</w:t>
      </w:r>
    </w:p>
    <w:p w:rsidR="00CD09B9" w:rsidRDefault="00CD09B9" w:rsidP="00CD09B9">
      <w:pPr>
        <w:pStyle w:val="BodyTextIndent"/>
        <w:ind w:left="0"/>
        <w:jc w:val="both"/>
        <w:rPr>
          <w:rFonts w:ascii="Times New Roman" w:hAnsi="Times New Roman"/>
          <w:szCs w:val="24"/>
          <w:lang/>
        </w:rPr>
      </w:pPr>
    </w:p>
    <w:p w:rsidR="00442F9F" w:rsidRPr="000A2B5E" w:rsidRDefault="00442F9F" w:rsidP="00CD09B9">
      <w:pPr>
        <w:pStyle w:val="BodyTextIndent"/>
        <w:ind w:left="0"/>
        <w:jc w:val="both"/>
        <w:rPr>
          <w:rFonts w:ascii="Times New Roman" w:hAnsi="Times New Roman"/>
          <w:szCs w:val="24"/>
          <w:lang/>
        </w:rPr>
      </w:pPr>
    </w:p>
    <w:p w:rsidR="00CD09B9" w:rsidRDefault="00CD09B9" w:rsidP="00CD09B9">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442F9F" w:rsidRPr="000A2B5E" w:rsidRDefault="00442F9F" w:rsidP="00CD09B9">
      <w:pPr>
        <w:pStyle w:val="BodyTextIndent"/>
        <w:tabs>
          <w:tab w:val="left" w:pos="4125"/>
        </w:tabs>
        <w:ind w:left="0"/>
        <w:jc w:val="both"/>
        <w:rPr>
          <w:rFonts w:ascii="Times New Roman" w:hAnsi="Times New Roman"/>
          <w:b/>
          <w:szCs w:val="24"/>
          <w:lang/>
        </w:rPr>
      </w:pPr>
    </w:p>
    <w:p w:rsidR="00CD09B9" w:rsidRDefault="00CD09B9" w:rsidP="00775AA7">
      <w:pPr>
        <w:pStyle w:val="BodyTextIndent"/>
        <w:tabs>
          <w:tab w:val="left" w:pos="1680"/>
          <w:tab w:val="left" w:pos="6090"/>
          <w:tab w:val="left" w:pos="8040"/>
        </w:tabs>
        <w:ind w:left="0"/>
        <w:jc w:val="both"/>
        <w:rPr>
          <w:rFonts w:ascii="Times New Roman" w:hAnsi="Times New Roman"/>
          <w:b/>
          <w:szCs w:val="24"/>
          <w:lang/>
        </w:rPr>
      </w:pPr>
      <w:r w:rsidRPr="000A2B5E">
        <w:rPr>
          <w:rFonts w:ascii="Times New Roman" w:hAnsi="Times New Roman"/>
          <w:b/>
          <w:szCs w:val="24"/>
          <w:lang/>
        </w:rPr>
        <w:tab/>
        <w:t xml:space="preserve">              М.П.</w:t>
      </w:r>
      <w:r w:rsidR="00775AA7">
        <w:rPr>
          <w:rFonts w:ascii="Times New Roman" w:hAnsi="Times New Roman"/>
          <w:b/>
          <w:szCs w:val="24"/>
          <w:lang/>
        </w:rPr>
        <w:tab/>
        <w:t>_____________________</w:t>
      </w:r>
      <w:r w:rsidR="00775AA7">
        <w:rPr>
          <w:rFonts w:ascii="Times New Roman" w:hAnsi="Times New Roman"/>
          <w:b/>
          <w:szCs w:val="24"/>
          <w:lang/>
        </w:rPr>
        <w:tab/>
      </w:r>
    </w:p>
    <w:p w:rsidR="00775AA7" w:rsidRDefault="00775AA7" w:rsidP="00775AA7">
      <w:pPr>
        <w:pStyle w:val="BodyTextIndent"/>
        <w:tabs>
          <w:tab w:val="left" w:pos="4770"/>
          <w:tab w:val="left" w:pos="5610"/>
          <w:tab w:val="left" w:pos="6240"/>
        </w:tabs>
        <w:ind w:left="0"/>
        <w:jc w:val="both"/>
        <w:rPr>
          <w:rFonts w:ascii="Times New Roman" w:hAnsi="Times New Roman"/>
          <w:b/>
          <w:szCs w:val="24"/>
          <w:lang/>
        </w:rPr>
      </w:pPr>
    </w:p>
    <w:p w:rsidR="00775AA7" w:rsidRPr="00775AA7" w:rsidRDefault="00775AA7" w:rsidP="00775AA7">
      <w:pPr>
        <w:pStyle w:val="BodyTextIndent"/>
        <w:tabs>
          <w:tab w:val="left" w:pos="4770"/>
          <w:tab w:val="left" w:pos="5610"/>
          <w:tab w:val="left" w:pos="6240"/>
        </w:tabs>
        <w:ind w:left="0"/>
        <w:jc w:val="both"/>
        <w:rPr>
          <w:rFonts w:ascii="Times New Roman" w:hAnsi="Times New Roman"/>
          <w:b/>
          <w:szCs w:val="24"/>
          <w:lang/>
        </w:rPr>
      </w:pPr>
    </w:p>
    <w:p w:rsidR="005459D8" w:rsidRPr="000A2B5E" w:rsidRDefault="00B35421" w:rsidP="00881276">
      <w:pPr>
        <w:pStyle w:val="BodyTextIndent"/>
        <w:ind w:left="0"/>
        <w:jc w:val="center"/>
        <w:rPr>
          <w:rFonts w:ascii="Times New Roman" w:hAnsi="Times New Roman"/>
          <w:b/>
          <w:szCs w:val="24"/>
          <w:lang/>
        </w:rPr>
      </w:pPr>
      <w:r>
        <w:rPr>
          <w:rFonts w:ascii="Times New Roman" w:hAnsi="Times New Roman"/>
          <w:b/>
          <w:szCs w:val="24"/>
          <w:lang/>
        </w:rPr>
        <w:t>XV</w:t>
      </w:r>
    </w:p>
    <w:p w:rsidR="00881276" w:rsidRPr="000A2B5E" w:rsidRDefault="00881276" w:rsidP="00881276">
      <w:pPr>
        <w:pStyle w:val="BodyTextIndent"/>
        <w:ind w:left="0"/>
        <w:jc w:val="center"/>
        <w:rPr>
          <w:rFonts w:ascii="Times New Roman" w:hAnsi="Times New Roman"/>
          <w:b/>
          <w:szCs w:val="24"/>
          <w:lang/>
        </w:rPr>
      </w:pPr>
      <w:r w:rsidRPr="000A2B5E">
        <w:rPr>
          <w:rFonts w:ascii="Times New Roman" w:hAnsi="Times New Roman"/>
          <w:b/>
          <w:szCs w:val="24"/>
          <w:lang/>
        </w:rPr>
        <w:t>ПОДАЦИ О ЧЛАНУ ГРУПЕ - НОСИЛАЦ ПОСЛА</w:t>
      </w:r>
    </w:p>
    <w:p w:rsidR="00881276" w:rsidRPr="000A2B5E" w:rsidRDefault="00881276" w:rsidP="00881276">
      <w:pPr>
        <w:pStyle w:val="BodyTextIndent"/>
        <w:ind w:left="0"/>
        <w:jc w:val="both"/>
        <w:rPr>
          <w:rFonts w:ascii="Times New Roman" w:hAnsi="Times New Roman"/>
          <w:szCs w:val="24"/>
          <w:lang/>
        </w:rPr>
      </w:pPr>
    </w:p>
    <w:p w:rsidR="00881276" w:rsidRPr="000A2B5E" w:rsidRDefault="00881276" w:rsidP="00881276">
      <w:pPr>
        <w:pStyle w:val="BodyTextIndent"/>
        <w:ind w:left="0"/>
        <w:jc w:val="both"/>
        <w:rPr>
          <w:rFonts w:ascii="Times New Roman" w:hAnsi="Times New Roman"/>
          <w:szCs w:val="24"/>
          <w:lang/>
        </w:rPr>
      </w:pPr>
    </w:p>
    <w:p w:rsidR="00881276" w:rsidRPr="000A2B5E" w:rsidRDefault="00881276" w:rsidP="00881276">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881276" w:rsidRPr="000A2B5E">
        <w:tc>
          <w:tcPr>
            <w:tcW w:w="2638" w:type="dxa"/>
          </w:tcPr>
          <w:p w:rsidR="00881276" w:rsidRPr="000A2B5E" w:rsidRDefault="00881276"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Пословно име</w:t>
            </w:r>
          </w:p>
          <w:p w:rsidR="00881276" w:rsidRPr="000A2B5E" w:rsidRDefault="00881276"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Или скраћени назив</w:t>
            </w:r>
          </w:p>
          <w:p w:rsidR="00881276" w:rsidRPr="000A2B5E" w:rsidRDefault="00881276" w:rsidP="004A0721">
            <w:pPr>
              <w:pStyle w:val="BodyTextIndent"/>
              <w:ind w:left="0"/>
              <w:jc w:val="both"/>
              <w:rPr>
                <w:rFonts w:ascii="Times New Roman" w:hAnsi="Times New Roman"/>
                <w:b/>
                <w:szCs w:val="24"/>
                <w:lang w:eastAsia="en-US"/>
              </w:rPr>
            </w:pPr>
          </w:p>
          <w:p w:rsidR="00881276" w:rsidRPr="000A2B5E" w:rsidRDefault="00881276" w:rsidP="004A0721">
            <w:pPr>
              <w:pStyle w:val="BodyTextIndent"/>
              <w:ind w:left="0"/>
              <w:jc w:val="both"/>
              <w:rPr>
                <w:rFonts w:ascii="Times New Roman" w:hAnsi="Times New Roman"/>
                <w:b/>
                <w:szCs w:val="24"/>
                <w:lang w:eastAsia="en-US"/>
              </w:rPr>
            </w:pPr>
          </w:p>
        </w:tc>
        <w:tc>
          <w:tcPr>
            <w:tcW w:w="6893" w:type="dxa"/>
          </w:tcPr>
          <w:p w:rsidR="00881276" w:rsidRPr="000A2B5E" w:rsidRDefault="00881276" w:rsidP="004A0721">
            <w:pPr>
              <w:pStyle w:val="BodyTextIndent"/>
              <w:ind w:left="0"/>
              <w:jc w:val="both"/>
              <w:rPr>
                <w:rFonts w:ascii="Times New Roman" w:hAnsi="Times New Roman"/>
                <w:szCs w:val="24"/>
                <w:lang w:eastAsia="en-US"/>
              </w:rPr>
            </w:pPr>
          </w:p>
        </w:tc>
      </w:tr>
    </w:tbl>
    <w:p w:rsidR="00881276" w:rsidRPr="000A2B5E" w:rsidRDefault="00881276" w:rsidP="00881276">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881276" w:rsidRPr="000A2B5E">
        <w:tc>
          <w:tcPr>
            <w:tcW w:w="1100" w:type="dxa"/>
            <w:vMerge w:val="restart"/>
            <w:vAlign w:val="center"/>
          </w:tcPr>
          <w:p w:rsidR="00881276" w:rsidRPr="000A2B5E" w:rsidRDefault="00881276" w:rsidP="004A0721">
            <w:pPr>
              <w:pStyle w:val="BodyTextIndent"/>
              <w:ind w:left="0"/>
              <w:jc w:val="center"/>
              <w:rPr>
                <w:rFonts w:ascii="Times New Roman" w:hAnsi="Times New Roman"/>
                <w:b/>
                <w:szCs w:val="24"/>
                <w:lang w:eastAsia="en-US"/>
              </w:rPr>
            </w:pPr>
            <w:r w:rsidRPr="000A2B5E">
              <w:rPr>
                <w:rFonts w:ascii="Times New Roman" w:hAnsi="Times New Roman"/>
                <w:b/>
                <w:szCs w:val="24"/>
                <w:lang w:eastAsia="en-US"/>
              </w:rPr>
              <w:t>Адреса седишта</w:t>
            </w:r>
          </w:p>
        </w:tc>
        <w:tc>
          <w:tcPr>
            <w:tcW w:w="1998" w:type="dxa"/>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Улица и број</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1100" w:type="dxa"/>
            <w:vMerge/>
          </w:tcPr>
          <w:p w:rsidR="00881276" w:rsidRPr="000A2B5E" w:rsidRDefault="00881276" w:rsidP="004A0721">
            <w:pPr>
              <w:pStyle w:val="BodyTextIndent"/>
              <w:ind w:left="0"/>
              <w:jc w:val="center"/>
              <w:rPr>
                <w:rFonts w:ascii="Times New Roman" w:hAnsi="Times New Roman"/>
                <w:b/>
                <w:szCs w:val="24"/>
                <w:lang w:eastAsia="en-US"/>
              </w:rPr>
            </w:pPr>
          </w:p>
        </w:tc>
        <w:tc>
          <w:tcPr>
            <w:tcW w:w="1998" w:type="dxa"/>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Место</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1100" w:type="dxa"/>
            <w:vMerge/>
          </w:tcPr>
          <w:p w:rsidR="00881276" w:rsidRPr="000A2B5E" w:rsidRDefault="00881276" w:rsidP="004A0721">
            <w:pPr>
              <w:pStyle w:val="BodyTextIndent"/>
              <w:ind w:left="0"/>
              <w:jc w:val="center"/>
              <w:rPr>
                <w:rFonts w:ascii="Times New Roman" w:hAnsi="Times New Roman"/>
                <w:b/>
                <w:szCs w:val="24"/>
                <w:lang w:eastAsia="en-US"/>
              </w:rPr>
            </w:pPr>
          </w:p>
        </w:tc>
        <w:tc>
          <w:tcPr>
            <w:tcW w:w="1998" w:type="dxa"/>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Општина</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Матични број понуђача</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Порески</w:t>
            </w:r>
          </w:p>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идентификациони број</w:t>
            </w: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Одговорно лице</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Лице за контакт</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Телефон</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Телефакс</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Е-маил</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r w:rsidR="00881276" w:rsidRPr="000A2B5E">
        <w:tc>
          <w:tcPr>
            <w:tcW w:w="3098" w:type="dxa"/>
            <w:gridSpan w:val="2"/>
            <w:vAlign w:val="center"/>
          </w:tcPr>
          <w:p w:rsidR="00881276" w:rsidRPr="000A2B5E" w:rsidRDefault="00881276"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Рачун-Банка</w:t>
            </w:r>
          </w:p>
          <w:p w:rsidR="00881276" w:rsidRPr="000A2B5E" w:rsidRDefault="00881276" w:rsidP="004A0721">
            <w:pPr>
              <w:pStyle w:val="BodyTextIndent"/>
              <w:ind w:left="0"/>
              <w:rPr>
                <w:rFonts w:ascii="Times New Roman" w:hAnsi="Times New Roman"/>
                <w:b/>
                <w:szCs w:val="24"/>
                <w:lang w:eastAsia="en-US"/>
              </w:rPr>
            </w:pPr>
          </w:p>
          <w:p w:rsidR="00881276" w:rsidRPr="000A2B5E" w:rsidRDefault="00881276" w:rsidP="004A0721">
            <w:pPr>
              <w:pStyle w:val="BodyTextIndent"/>
              <w:ind w:left="0"/>
              <w:rPr>
                <w:rFonts w:ascii="Times New Roman" w:hAnsi="Times New Roman"/>
                <w:b/>
                <w:szCs w:val="24"/>
                <w:lang w:eastAsia="en-US"/>
              </w:rPr>
            </w:pPr>
          </w:p>
        </w:tc>
        <w:tc>
          <w:tcPr>
            <w:tcW w:w="6433" w:type="dxa"/>
          </w:tcPr>
          <w:p w:rsidR="00881276" w:rsidRPr="000A2B5E" w:rsidRDefault="00881276" w:rsidP="004A0721">
            <w:pPr>
              <w:pStyle w:val="BodyTextIndent"/>
              <w:ind w:left="0"/>
              <w:jc w:val="both"/>
              <w:rPr>
                <w:rFonts w:ascii="Times New Roman" w:hAnsi="Times New Roman"/>
                <w:szCs w:val="24"/>
                <w:lang w:eastAsia="en-US"/>
              </w:rPr>
            </w:pPr>
          </w:p>
        </w:tc>
      </w:tr>
    </w:tbl>
    <w:p w:rsidR="00881276" w:rsidRPr="000A2B5E" w:rsidRDefault="00881276" w:rsidP="00881276">
      <w:pPr>
        <w:pStyle w:val="BodyTextIndent"/>
        <w:ind w:left="0"/>
        <w:jc w:val="both"/>
        <w:rPr>
          <w:rFonts w:ascii="Times New Roman" w:hAnsi="Times New Roman"/>
          <w:szCs w:val="24"/>
          <w:lang w:val="sr-Cyrl-CS"/>
        </w:rPr>
      </w:pPr>
    </w:p>
    <w:p w:rsidR="00881276" w:rsidRPr="000A2B5E" w:rsidRDefault="00881276" w:rsidP="00881276">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881276" w:rsidRPr="000A2B5E" w:rsidRDefault="00881276" w:rsidP="00881276">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750CF4" w:rsidRPr="00C55881" w:rsidRDefault="00C87107" w:rsidP="00C55881">
      <w:pPr>
        <w:pStyle w:val="BodyTextIndent"/>
        <w:tabs>
          <w:tab w:val="left" w:pos="5610"/>
          <w:tab w:val="left" w:pos="6240"/>
        </w:tabs>
        <w:ind w:left="0"/>
        <w:jc w:val="both"/>
        <w:rPr>
          <w:rFonts w:ascii="Times New Roman" w:hAnsi="Times New Roman"/>
          <w:b/>
          <w:szCs w:val="24"/>
          <w:lang w:val="en-US"/>
        </w:rPr>
      </w:pPr>
      <w:r w:rsidRPr="000A2B5E">
        <w:rPr>
          <w:rFonts w:ascii="Times New Roman" w:hAnsi="Times New Roman"/>
          <w:b/>
          <w:szCs w:val="24"/>
          <w:lang/>
        </w:rPr>
        <w:tab/>
      </w:r>
      <w:r w:rsidR="00442F9F">
        <w:rPr>
          <w:rFonts w:ascii="Times New Roman" w:hAnsi="Times New Roman"/>
          <w:b/>
          <w:szCs w:val="24"/>
          <w:lang/>
        </w:rPr>
        <w:t xml:space="preserve">    </w:t>
      </w:r>
      <w:r w:rsidRPr="000A2B5E">
        <w:rPr>
          <w:rFonts w:ascii="Times New Roman" w:hAnsi="Times New Roman"/>
          <w:b/>
          <w:szCs w:val="24"/>
          <w:lang/>
        </w:rPr>
        <w:t>_____</w:t>
      </w:r>
      <w:r w:rsidRPr="000A2B5E">
        <w:rPr>
          <w:rFonts w:ascii="Times New Roman" w:hAnsi="Times New Roman"/>
          <w:b/>
          <w:szCs w:val="24"/>
          <w:lang/>
        </w:rPr>
        <w:tab/>
        <w:t>___________________</w:t>
      </w:r>
    </w:p>
    <w:p w:rsidR="00750CF4" w:rsidRPr="00750CF4" w:rsidRDefault="00750CF4" w:rsidP="00750CF4">
      <w:pPr>
        <w:pStyle w:val="BodyTextIndent"/>
        <w:tabs>
          <w:tab w:val="left" w:pos="5610"/>
          <w:tab w:val="left" w:pos="6240"/>
        </w:tabs>
        <w:ind w:left="0"/>
        <w:jc w:val="center"/>
        <w:rPr>
          <w:rFonts w:ascii="Times New Roman" w:hAnsi="Times New Roman"/>
          <w:b/>
          <w:szCs w:val="24"/>
          <w:lang/>
        </w:rPr>
      </w:pPr>
    </w:p>
    <w:p w:rsidR="00FF17CA" w:rsidRDefault="00FF17CA" w:rsidP="002625FC">
      <w:pPr>
        <w:pStyle w:val="BodyTextIndent"/>
        <w:ind w:left="0"/>
        <w:jc w:val="center"/>
        <w:rPr>
          <w:rFonts w:ascii="Times New Roman" w:hAnsi="Times New Roman"/>
          <w:b/>
          <w:szCs w:val="24"/>
          <w:lang w:val="sr-Cyrl-CS"/>
        </w:rPr>
      </w:pPr>
    </w:p>
    <w:p w:rsidR="00FF17CA" w:rsidRDefault="00FF17CA" w:rsidP="002625FC">
      <w:pPr>
        <w:pStyle w:val="BodyTextIndent"/>
        <w:ind w:left="0"/>
        <w:jc w:val="center"/>
        <w:rPr>
          <w:rFonts w:ascii="Times New Roman" w:hAnsi="Times New Roman"/>
          <w:b/>
          <w:szCs w:val="24"/>
          <w:lang w:val="sr-Cyrl-CS"/>
        </w:rPr>
      </w:pPr>
    </w:p>
    <w:p w:rsidR="00CC4181" w:rsidRPr="000A2B5E" w:rsidRDefault="00CC4181" w:rsidP="002625FC">
      <w:pPr>
        <w:pStyle w:val="BodyTextIndent"/>
        <w:ind w:left="0"/>
        <w:jc w:val="center"/>
        <w:rPr>
          <w:rFonts w:ascii="Times New Roman" w:hAnsi="Times New Roman"/>
          <w:b/>
          <w:szCs w:val="24"/>
          <w:lang/>
        </w:rPr>
      </w:pPr>
      <w:r w:rsidRPr="000A2B5E">
        <w:rPr>
          <w:rFonts w:ascii="Times New Roman" w:hAnsi="Times New Roman"/>
          <w:b/>
          <w:szCs w:val="24"/>
          <w:lang/>
        </w:rPr>
        <w:t>XVII</w:t>
      </w:r>
    </w:p>
    <w:p w:rsidR="002625FC" w:rsidRPr="000A2B5E" w:rsidRDefault="002625FC" w:rsidP="002625FC">
      <w:pPr>
        <w:pStyle w:val="BodyTextIndent"/>
        <w:ind w:left="0"/>
        <w:jc w:val="center"/>
        <w:rPr>
          <w:rFonts w:ascii="Times New Roman" w:hAnsi="Times New Roman"/>
          <w:b/>
          <w:szCs w:val="24"/>
          <w:lang/>
        </w:rPr>
      </w:pPr>
      <w:r w:rsidRPr="000A2B5E">
        <w:rPr>
          <w:rFonts w:ascii="Times New Roman" w:hAnsi="Times New Roman"/>
          <w:b/>
          <w:szCs w:val="24"/>
          <w:lang/>
        </w:rPr>
        <w:t>ПОДА</w:t>
      </w:r>
      <w:r w:rsidR="003C4D21" w:rsidRPr="000A2B5E">
        <w:rPr>
          <w:rFonts w:ascii="Times New Roman" w:hAnsi="Times New Roman"/>
          <w:b/>
          <w:szCs w:val="24"/>
          <w:lang/>
        </w:rPr>
        <w:t xml:space="preserve">ЦИ О ЧЛАНУ ГРУПЕ </w:t>
      </w:r>
    </w:p>
    <w:p w:rsidR="002625FC" w:rsidRPr="000A2B5E" w:rsidRDefault="002625FC" w:rsidP="002625FC">
      <w:pPr>
        <w:pStyle w:val="BodyTextIndent"/>
        <w:ind w:left="0"/>
        <w:jc w:val="both"/>
        <w:rPr>
          <w:rFonts w:ascii="Times New Roman" w:hAnsi="Times New Roman"/>
          <w:szCs w:val="24"/>
          <w:lang/>
        </w:rPr>
      </w:pPr>
    </w:p>
    <w:p w:rsidR="002625FC" w:rsidRPr="000A2B5E" w:rsidRDefault="002625FC" w:rsidP="002625FC">
      <w:pPr>
        <w:pStyle w:val="BodyTextIndent"/>
        <w:ind w:left="0"/>
        <w:jc w:val="both"/>
        <w:rPr>
          <w:rFonts w:ascii="Times New Roman" w:hAnsi="Times New Roman"/>
          <w:szCs w:val="24"/>
          <w:lang/>
        </w:rPr>
      </w:pPr>
    </w:p>
    <w:p w:rsidR="002625FC" w:rsidRPr="000A2B5E" w:rsidRDefault="002625FC" w:rsidP="002625FC">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2625FC" w:rsidRPr="000A2B5E">
        <w:tc>
          <w:tcPr>
            <w:tcW w:w="2638" w:type="dxa"/>
          </w:tcPr>
          <w:p w:rsidR="002625FC" w:rsidRPr="000A2B5E" w:rsidRDefault="002625FC"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Пословно име</w:t>
            </w:r>
          </w:p>
          <w:p w:rsidR="002625FC" w:rsidRPr="000A2B5E" w:rsidRDefault="002625FC" w:rsidP="004A0721">
            <w:pPr>
              <w:pStyle w:val="BodyTextIndent"/>
              <w:ind w:left="0"/>
              <w:jc w:val="both"/>
              <w:rPr>
                <w:rFonts w:ascii="Times New Roman" w:hAnsi="Times New Roman"/>
                <w:b/>
                <w:szCs w:val="24"/>
                <w:lang w:eastAsia="en-US"/>
              </w:rPr>
            </w:pPr>
            <w:r w:rsidRPr="000A2B5E">
              <w:rPr>
                <w:rFonts w:ascii="Times New Roman" w:hAnsi="Times New Roman"/>
                <w:b/>
                <w:szCs w:val="24"/>
                <w:lang w:eastAsia="en-US"/>
              </w:rPr>
              <w:t>Или скраћени назив</w:t>
            </w:r>
          </w:p>
          <w:p w:rsidR="002625FC" w:rsidRPr="000A2B5E" w:rsidRDefault="002625FC" w:rsidP="004A0721">
            <w:pPr>
              <w:pStyle w:val="BodyTextIndent"/>
              <w:ind w:left="0"/>
              <w:jc w:val="both"/>
              <w:rPr>
                <w:rFonts w:ascii="Times New Roman" w:hAnsi="Times New Roman"/>
                <w:b/>
                <w:szCs w:val="24"/>
                <w:lang w:eastAsia="en-US"/>
              </w:rPr>
            </w:pPr>
          </w:p>
          <w:p w:rsidR="002625FC" w:rsidRPr="000A2B5E" w:rsidRDefault="002625FC" w:rsidP="004A0721">
            <w:pPr>
              <w:pStyle w:val="BodyTextIndent"/>
              <w:ind w:left="0"/>
              <w:jc w:val="both"/>
              <w:rPr>
                <w:rFonts w:ascii="Times New Roman" w:hAnsi="Times New Roman"/>
                <w:b/>
                <w:szCs w:val="24"/>
                <w:lang w:eastAsia="en-US"/>
              </w:rPr>
            </w:pPr>
          </w:p>
        </w:tc>
        <w:tc>
          <w:tcPr>
            <w:tcW w:w="6893" w:type="dxa"/>
          </w:tcPr>
          <w:p w:rsidR="002625FC" w:rsidRPr="000A2B5E" w:rsidRDefault="002625FC" w:rsidP="004A0721">
            <w:pPr>
              <w:pStyle w:val="BodyTextIndent"/>
              <w:ind w:left="0"/>
              <w:jc w:val="both"/>
              <w:rPr>
                <w:rFonts w:ascii="Times New Roman" w:hAnsi="Times New Roman"/>
                <w:szCs w:val="24"/>
                <w:lang w:eastAsia="en-US"/>
              </w:rPr>
            </w:pPr>
          </w:p>
        </w:tc>
      </w:tr>
    </w:tbl>
    <w:p w:rsidR="002625FC" w:rsidRPr="000A2B5E" w:rsidRDefault="002625FC" w:rsidP="002625FC">
      <w:pPr>
        <w:pStyle w:val="BodyTextIndent"/>
        <w:ind w:left="0"/>
        <w:jc w:val="both"/>
        <w:rPr>
          <w:rFonts w:ascii="Times New Roman" w:hAnsi="Times New Roman"/>
          <w:szCs w:val="24"/>
          <w:lang w:val="sr-Cyrl-CS"/>
        </w:rPr>
      </w:pPr>
    </w:p>
    <w:p w:rsidR="002625FC" w:rsidRPr="000A2B5E" w:rsidRDefault="002625FC" w:rsidP="002625FC">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2625FC" w:rsidRPr="000A2B5E">
        <w:tc>
          <w:tcPr>
            <w:tcW w:w="1100" w:type="dxa"/>
            <w:vMerge w:val="restart"/>
            <w:vAlign w:val="center"/>
          </w:tcPr>
          <w:p w:rsidR="002625FC" w:rsidRPr="000A2B5E" w:rsidRDefault="002625FC" w:rsidP="004A0721">
            <w:pPr>
              <w:pStyle w:val="BodyTextIndent"/>
              <w:ind w:left="0"/>
              <w:jc w:val="center"/>
              <w:rPr>
                <w:rFonts w:ascii="Times New Roman" w:hAnsi="Times New Roman"/>
                <w:b/>
                <w:szCs w:val="24"/>
                <w:lang w:eastAsia="en-US"/>
              </w:rPr>
            </w:pPr>
            <w:r w:rsidRPr="000A2B5E">
              <w:rPr>
                <w:rFonts w:ascii="Times New Roman" w:hAnsi="Times New Roman"/>
                <w:b/>
                <w:szCs w:val="24"/>
                <w:lang w:eastAsia="en-US"/>
              </w:rPr>
              <w:t>Адреса седишта</w:t>
            </w:r>
          </w:p>
        </w:tc>
        <w:tc>
          <w:tcPr>
            <w:tcW w:w="1998" w:type="dxa"/>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Улица и број</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1100" w:type="dxa"/>
            <w:vMerge/>
          </w:tcPr>
          <w:p w:rsidR="002625FC" w:rsidRPr="000A2B5E" w:rsidRDefault="002625FC" w:rsidP="004A0721">
            <w:pPr>
              <w:pStyle w:val="BodyTextIndent"/>
              <w:ind w:left="0"/>
              <w:jc w:val="center"/>
              <w:rPr>
                <w:rFonts w:ascii="Times New Roman" w:hAnsi="Times New Roman"/>
                <w:b/>
                <w:szCs w:val="24"/>
                <w:lang w:eastAsia="en-US"/>
              </w:rPr>
            </w:pPr>
          </w:p>
        </w:tc>
        <w:tc>
          <w:tcPr>
            <w:tcW w:w="1998" w:type="dxa"/>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Место</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1100" w:type="dxa"/>
            <w:vMerge/>
          </w:tcPr>
          <w:p w:rsidR="002625FC" w:rsidRPr="000A2B5E" w:rsidRDefault="002625FC" w:rsidP="004A0721">
            <w:pPr>
              <w:pStyle w:val="BodyTextIndent"/>
              <w:ind w:left="0"/>
              <w:jc w:val="center"/>
              <w:rPr>
                <w:rFonts w:ascii="Times New Roman" w:hAnsi="Times New Roman"/>
                <w:b/>
                <w:szCs w:val="24"/>
                <w:lang w:eastAsia="en-US"/>
              </w:rPr>
            </w:pPr>
          </w:p>
        </w:tc>
        <w:tc>
          <w:tcPr>
            <w:tcW w:w="1998" w:type="dxa"/>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Општина</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Матични број понуђача</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Порески</w:t>
            </w:r>
          </w:p>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идентификациони број</w:t>
            </w: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Одговорно лице</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Лице за контакт</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Телефон</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Телефакс</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Е-маил</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r w:rsidR="002625FC" w:rsidRPr="000A2B5E">
        <w:tc>
          <w:tcPr>
            <w:tcW w:w="3098" w:type="dxa"/>
            <w:gridSpan w:val="2"/>
            <w:vAlign w:val="center"/>
          </w:tcPr>
          <w:p w:rsidR="002625FC" w:rsidRPr="000A2B5E" w:rsidRDefault="002625FC" w:rsidP="004A0721">
            <w:pPr>
              <w:pStyle w:val="BodyTextIndent"/>
              <w:ind w:left="0"/>
              <w:rPr>
                <w:rFonts w:ascii="Times New Roman" w:hAnsi="Times New Roman"/>
                <w:b/>
                <w:szCs w:val="24"/>
                <w:lang w:eastAsia="en-US"/>
              </w:rPr>
            </w:pPr>
            <w:r w:rsidRPr="000A2B5E">
              <w:rPr>
                <w:rFonts w:ascii="Times New Roman" w:hAnsi="Times New Roman"/>
                <w:b/>
                <w:szCs w:val="24"/>
                <w:lang w:eastAsia="en-US"/>
              </w:rPr>
              <w:t>Рачун-Банка</w:t>
            </w:r>
          </w:p>
          <w:p w:rsidR="002625FC" w:rsidRPr="000A2B5E" w:rsidRDefault="002625FC" w:rsidP="004A0721">
            <w:pPr>
              <w:pStyle w:val="BodyTextIndent"/>
              <w:ind w:left="0"/>
              <w:rPr>
                <w:rFonts w:ascii="Times New Roman" w:hAnsi="Times New Roman"/>
                <w:b/>
                <w:szCs w:val="24"/>
                <w:lang w:eastAsia="en-US"/>
              </w:rPr>
            </w:pPr>
          </w:p>
          <w:p w:rsidR="002625FC" w:rsidRPr="000A2B5E" w:rsidRDefault="002625FC" w:rsidP="004A0721">
            <w:pPr>
              <w:pStyle w:val="BodyTextIndent"/>
              <w:ind w:left="0"/>
              <w:rPr>
                <w:rFonts w:ascii="Times New Roman" w:hAnsi="Times New Roman"/>
                <w:b/>
                <w:szCs w:val="24"/>
                <w:lang w:eastAsia="en-US"/>
              </w:rPr>
            </w:pPr>
          </w:p>
        </w:tc>
        <w:tc>
          <w:tcPr>
            <w:tcW w:w="6433" w:type="dxa"/>
          </w:tcPr>
          <w:p w:rsidR="002625FC" w:rsidRPr="000A2B5E" w:rsidRDefault="002625FC" w:rsidP="004A0721">
            <w:pPr>
              <w:pStyle w:val="BodyTextIndent"/>
              <w:ind w:left="0"/>
              <w:jc w:val="both"/>
              <w:rPr>
                <w:rFonts w:ascii="Times New Roman" w:hAnsi="Times New Roman"/>
                <w:szCs w:val="24"/>
                <w:lang w:eastAsia="en-US"/>
              </w:rPr>
            </w:pPr>
          </w:p>
        </w:tc>
      </w:tr>
    </w:tbl>
    <w:p w:rsidR="002625FC" w:rsidRPr="000A2B5E" w:rsidRDefault="002625FC" w:rsidP="002625FC">
      <w:pPr>
        <w:pStyle w:val="BodyTextIndent"/>
        <w:ind w:left="0"/>
        <w:jc w:val="both"/>
        <w:rPr>
          <w:rFonts w:ascii="Times New Roman" w:hAnsi="Times New Roman"/>
          <w:szCs w:val="24"/>
          <w:lang w:val="sr-Cyrl-CS"/>
        </w:rPr>
      </w:pPr>
    </w:p>
    <w:p w:rsidR="002625FC" w:rsidRPr="000A2B5E" w:rsidRDefault="002625FC" w:rsidP="002625FC">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2625FC" w:rsidRPr="000A2B5E" w:rsidRDefault="002625FC" w:rsidP="002625FC">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2625FC" w:rsidRPr="000A2B5E" w:rsidRDefault="002625FC" w:rsidP="002625FC">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________________________</w:t>
      </w:r>
    </w:p>
    <w:p w:rsidR="002625FC" w:rsidRPr="000A2B5E" w:rsidRDefault="002625FC" w:rsidP="002625FC">
      <w:pPr>
        <w:pStyle w:val="BodyTextIndent"/>
        <w:ind w:left="0"/>
        <w:jc w:val="both"/>
        <w:rPr>
          <w:rFonts w:ascii="Times New Roman" w:hAnsi="Times New Roman"/>
          <w:b/>
          <w:szCs w:val="24"/>
          <w:lang/>
        </w:rPr>
      </w:pPr>
    </w:p>
    <w:p w:rsidR="00A44FFB" w:rsidRPr="000A2B5E" w:rsidRDefault="00A44FFB" w:rsidP="00A44FFB">
      <w:pPr>
        <w:pStyle w:val="BodyTextIndent"/>
        <w:ind w:left="0"/>
        <w:jc w:val="center"/>
        <w:rPr>
          <w:rFonts w:ascii="Times New Roman" w:hAnsi="Times New Roman"/>
          <w:b/>
          <w:szCs w:val="24"/>
          <w:lang w:val="en-US"/>
        </w:rPr>
      </w:pPr>
    </w:p>
    <w:p w:rsidR="001107AA" w:rsidRPr="001E5BA2" w:rsidRDefault="009E0D7E" w:rsidP="009E0D7E">
      <w:pPr>
        <w:pStyle w:val="BodyTextIndent"/>
        <w:ind w:left="0"/>
        <w:jc w:val="center"/>
        <w:rPr>
          <w:rFonts w:ascii="Times New Roman" w:hAnsi="Times New Roman"/>
          <w:b/>
          <w:szCs w:val="24"/>
          <w:lang w:val="sr-Cyrl-CS"/>
        </w:rPr>
      </w:pPr>
      <w:r w:rsidRPr="000A2B5E">
        <w:rPr>
          <w:rFonts w:ascii="Times New Roman" w:hAnsi="Times New Roman"/>
          <w:b/>
          <w:szCs w:val="24"/>
          <w:lang/>
        </w:rPr>
        <w:t>XVIII</w:t>
      </w:r>
    </w:p>
    <w:p w:rsidR="00A44FFB" w:rsidRPr="000A2B5E" w:rsidRDefault="00A44FFB" w:rsidP="00A44FFB">
      <w:pPr>
        <w:pStyle w:val="BodyTextIndent"/>
        <w:ind w:left="0"/>
        <w:jc w:val="center"/>
        <w:rPr>
          <w:rFonts w:ascii="Times New Roman" w:hAnsi="Times New Roman"/>
          <w:b/>
          <w:szCs w:val="24"/>
          <w:lang/>
        </w:rPr>
      </w:pPr>
      <w:r w:rsidRPr="000A2B5E">
        <w:rPr>
          <w:rFonts w:ascii="Times New Roman" w:hAnsi="Times New Roman"/>
          <w:b/>
          <w:szCs w:val="24"/>
          <w:lang/>
        </w:rPr>
        <w:t>РОК</w:t>
      </w:r>
    </w:p>
    <w:p w:rsidR="00F83E0C" w:rsidRPr="000A2B5E" w:rsidRDefault="00A44FFB" w:rsidP="00A44FFB">
      <w:pPr>
        <w:pStyle w:val="BodyTextIndent"/>
        <w:ind w:left="0"/>
        <w:jc w:val="center"/>
        <w:rPr>
          <w:rFonts w:ascii="Times New Roman" w:hAnsi="Times New Roman"/>
          <w:b/>
          <w:szCs w:val="24"/>
          <w:lang/>
        </w:rPr>
      </w:pPr>
      <w:r w:rsidRPr="000A2B5E">
        <w:rPr>
          <w:rFonts w:ascii="Times New Roman" w:hAnsi="Times New Roman"/>
          <w:b/>
          <w:szCs w:val="24"/>
          <w:lang/>
        </w:rPr>
        <w:t xml:space="preserve"> ВАЖЕЊА ПОНУДЕ</w:t>
      </w:r>
    </w:p>
    <w:p w:rsidR="00A44FFB" w:rsidRPr="000A2B5E" w:rsidRDefault="00A44FFB" w:rsidP="00A44FFB">
      <w:pPr>
        <w:pStyle w:val="BodyTextIndent"/>
        <w:ind w:left="0"/>
        <w:jc w:val="center"/>
        <w:rPr>
          <w:rFonts w:ascii="Times New Roman" w:hAnsi="Times New Roman"/>
          <w:b/>
          <w:szCs w:val="24"/>
          <w:lang/>
        </w:rPr>
      </w:pPr>
    </w:p>
    <w:p w:rsidR="00A44FFB" w:rsidRPr="000A2B5E" w:rsidRDefault="00A44FFB" w:rsidP="00A44FFB">
      <w:pPr>
        <w:pStyle w:val="BodyTextIndent"/>
        <w:ind w:left="0"/>
        <w:jc w:val="center"/>
        <w:rPr>
          <w:rFonts w:ascii="Times New Roman" w:hAnsi="Times New Roman"/>
          <w:b/>
          <w:szCs w:val="24"/>
          <w:lang/>
        </w:rPr>
      </w:pPr>
    </w:p>
    <w:p w:rsidR="00A44FFB" w:rsidRPr="000A2B5E" w:rsidRDefault="00A44FFB" w:rsidP="00A44FFB">
      <w:pPr>
        <w:pStyle w:val="BodyTextIndent"/>
        <w:ind w:left="0"/>
        <w:jc w:val="center"/>
        <w:rPr>
          <w:rFonts w:ascii="Times New Roman" w:hAnsi="Times New Roman"/>
          <w:b/>
          <w:szCs w:val="24"/>
          <w:lang/>
        </w:rPr>
      </w:pPr>
    </w:p>
    <w:p w:rsidR="00F83E0C" w:rsidRPr="000A2B5E" w:rsidRDefault="00F83E0C" w:rsidP="00A44FFB">
      <w:pPr>
        <w:pStyle w:val="BodyTextIndent"/>
        <w:ind w:left="0"/>
        <w:jc w:val="center"/>
        <w:rPr>
          <w:rFonts w:ascii="Times New Roman" w:hAnsi="Times New Roman"/>
          <w:b/>
          <w:szCs w:val="24"/>
          <w:lang/>
        </w:rPr>
      </w:pPr>
    </w:p>
    <w:p w:rsidR="00F83E0C" w:rsidRPr="000A2B5E" w:rsidRDefault="00A44FFB" w:rsidP="00B74E07">
      <w:pPr>
        <w:pStyle w:val="BodyTextIndent"/>
        <w:ind w:left="0"/>
        <w:jc w:val="both"/>
        <w:rPr>
          <w:rFonts w:ascii="Times New Roman" w:hAnsi="Times New Roman"/>
          <w:szCs w:val="24"/>
          <w:lang/>
        </w:rPr>
      </w:pPr>
      <w:r w:rsidRPr="000A2B5E">
        <w:rPr>
          <w:rFonts w:ascii="Times New Roman" w:hAnsi="Times New Roman"/>
          <w:szCs w:val="24"/>
          <w:lang/>
        </w:rPr>
        <w:t xml:space="preserve">               </w:t>
      </w:r>
      <w:r w:rsidR="00C87107" w:rsidRPr="000A2B5E">
        <w:rPr>
          <w:rFonts w:ascii="Times New Roman" w:hAnsi="Times New Roman"/>
          <w:szCs w:val="24"/>
          <w:lang w:val="sr-Cyrl-CS"/>
        </w:rPr>
        <w:t xml:space="preserve"> </w:t>
      </w:r>
      <w:r w:rsidRPr="000A2B5E">
        <w:rPr>
          <w:rFonts w:ascii="Times New Roman" w:hAnsi="Times New Roman"/>
          <w:szCs w:val="24"/>
          <w:lang/>
        </w:rPr>
        <w:t>Рок важењ</w:t>
      </w:r>
      <w:r w:rsidR="00C87107" w:rsidRPr="000A2B5E">
        <w:rPr>
          <w:rFonts w:ascii="Times New Roman" w:hAnsi="Times New Roman"/>
          <w:szCs w:val="24"/>
          <w:lang/>
        </w:rPr>
        <w:t xml:space="preserve">а понуде не може бити краћи од </w:t>
      </w:r>
      <w:r w:rsidR="009C05E0">
        <w:rPr>
          <w:rFonts w:ascii="Times New Roman" w:hAnsi="Times New Roman"/>
          <w:szCs w:val="24"/>
          <w:lang/>
        </w:rPr>
        <w:t>6</w:t>
      </w:r>
      <w:r w:rsidRPr="000A2B5E">
        <w:rPr>
          <w:rFonts w:ascii="Times New Roman" w:hAnsi="Times New Roman"/>
          <w:szCs w:val="24"/>
          <w:lang/>
        </w:rPr>
        <w:t>0 дана од дана отварања понуда.</w:t>
      </w:r>
    </w:p>
    <w:p w:rsidR="00A44FFB" w:rsidRPr="000A2B5E" w:rsidRDefault="00A44FFB" w:rsidP="00B74E07">
      <w:pPr>
        <w:pStyle w:val="BodyTextIndent"/>
        <w:ind w:left="0"/>
        <w:jc w:val="both"/>
        <w:rPr>
          <w:rFonts w:ascii="Times New Roman" w:hAnsi="Times New Roman"/>
          <w:szCs w:val="24"/>
          <w:lang/>
        </w:rPr>
      </w:pPr>
    </w:p>
    <w:p w:rsidR="00255BC8" w:rsidRPr="000A2B5E" w:rsidRDefault="00255BC8" w:rsidP="007B6CAC">
      <w:pPr>
        <w:pStyle w:val="BodyTextIndent"/>
        <w:spacing w:line="360" w:lineRule="auto"/>
        <w:ind w:left="0"/>
        <w:jc w:val="both"/>
        <w:rPr>
          <w:rFonts w:ascii="Times New Roman" w:hAnsi="Times New Roman"/>
          <w:szCs w:val="24"/>
          <w:lang/>
        </w:rPr>
      </w:pPr>
    </w:p>
    <w:p w:rsidR="00A44FFB" w:rsidRPr="000A2B5E" w:rsidRDefault="00C87107" w:rsidP="007B6CAC">
      <w:pPr>
        <w:pStyle w:val="BodyTextIndent"/>
        <w:tabs>
          <w:tab w:val="left" w:pos="1020"/>
        </w:tabs>
        <w:spacing w:line="360" w:lineRule="auto"/>
        <w:ind w:left="0"/>
        <w:jc w:val="both"/>
        <w:rPr>
          <w:rFonts w:ascii="Times New Roman" w:hAnsi="Times New Roman"/>
          <w:szCs w:val="24"/>
          <w:lang/>
        </w:rPr>
      </w:pPr>
      <w:r w:rsidRPr="000A2B5E">
        <w:rPr>
          <w:rFonts w:ascii="Times New Roman" w:hAnsi="Times New Roman"/>
          <w:szCs w:val="24"/>
          <w:lang w:val="sr-Cyrl-CS"/>
        </w:rPr>
        <w:t xml:space="preserve">                </w:t>
      </w:r>
      <w:r w:rsidR="00A44FFB" w:rsidRPr="000A2B5E">
        <w:rPr>
          <w:rFonts w:ascii="Times New Roman" w:hAnsi="Times New Roman"/>
          <w:szCs w:val="24"/>
          <w:lang/>
        </w:rPr>
        <w:t>Понуда коју подносим у предме</w:t>
      </w:r>
      <w:r w:rsidRPr="000A2B5E">
        <w:rPr>
          <w:rFonts w:ascii="Times New Roman" w:hAnsi="Times New Roman"/>
          <w:szCs w:val="24"/>
          <w:lang/>
        </w:rPr>
        <w:t xml:space="preserve">тној јавној набавци важи </w:t>
      </w:r>
      <w:r w:rsidRPr="000A2B5E">
        <w:rPr>
          <w:rFonts w:ascii="Times New Roman" w:hAnsi="Times New Roman"/>
          <w:szCs w:val="24"/>
          <w:lang w:val="sr-Cyrl-CS"/>
        </w:rPr>
        <w:t>___________________</w:t>
      </w:r>
      <w:r w:rsidR="00A44FFB" w:rsidRPr="000A2B5E">
        <w:rPr>
          <w:rFonts w:ascii="Times New Roman" w:hAnsi="Times New Roman"/>
          <w:szCs w:val="24"/>
          <w:lang/>
        </w:rPr>
        <w:t>дана од дана отварања понуда.</w:t>
      </w:r>
    </w:p>
    <w:p w:rsidR="00F83E0C" w:rsidRPr="000A2B5E" w:rsidRDefault="00F83E0C" w:rsidP="00B74E07">
      <w:pPr>
        <w:pStyle w:val="BodyTextIndent"/>
        <w:ind w:left="0"/>
        <w:jc w:val="both"/>
        <w:rPr>
          <w:rFonts w:ascii="Times New Roman" w:hAnsi="Times New Roman"/>
          <w:b/>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A44FFB" w:rsidRPr="000A2B5E" w:rsidRDefault="00A44FFB" w:rsidP="00A44FFB">
      <w:pPr>
        <w:pStyle w:val="BodyTextIndent"/>
        <w:ind w:left="0"/>
        <w:jc w:val="both"/>
        <w:rPr>
          <w:rFonts w:ascii="Times New Roman" w:hAnsi="Times New Roman"/>
          <w:szCs w:val="24"/>
          <w:lang/>
        </w:rPr>
      </w:pPr>
    </w:p>
    <w:p w:rsidR="00A44FFB" w:rsidRPr="000A2B5E" w:rsidRDefault="00A44FFB" w:rsidP="00A44FFB">
      <w:pPr>
        <w:pStyle w:val="BodyTextIndent"/>
        <w:ind w:left="0"/>
        <w:jc w:val="both"/>
        <w:rPr>
          <w:rFonts w:ascii="Times New Roman" w:hAnsi="Times New Roman"/>
          <w:szCs w:val="24"/>
          <w:lang/>
        </w:rPr>
      </w:pPr>
    </w:p>
    <w:p w:rsidR="00A44FFB" w:rsidRPr="000A2B5E" w:rsidRDefault="00A44FFB" w:rsidP="00A44FFB">
      <w:pPr>
        <w:pStyle w:val="BodyTextIndent"/>
        <w:tabs>
          <w:tab w:val="left" w:pos="4125"/>
        </w:tabs>
        <w:ind w:left="0"/>
        <w:jc w:val="both"/>
        <w:rPr>
          <w:rFonts w:ascii="Times New Roman" w:hAnsi="Times New Roman"/>
          <w:b/>
          <w:szCs w:val="24"/>
          <w:lang/>
        </w:rPr>
      </w:pPr>
      <w:r w:rsidRPr="000A2B5E">
        <w:rPr>
          <w:rFonts w:ascii="Times New Roman" w:hAnsi="Times New Roman"/>
          <w:b/>
          <w:szCs w:val="24"/>
          <w:lang/>
        </w:rPr>
        <w:t xml:space="preserve">                                                                                                  Потпис овлашћеног лица</w:t>
      </w:r>
    </w:p>
    <w:p w:rsidR="00A44FFB" w:rsidRPr="000A2B5E" w:rsidRDefault="00A44FFB" w:rsidP="00A44FFB">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A44FFB" w:rsidRPr="000A2B5E" w:rsidRDefault="00A44FFB" w:rsidP="00A44FFB">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________________________</w:t>
      </w: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0A2B5E" w:rsidRDefault="00F83E0C" w:rsidP="00B74E07">
      <w:pPr>
        <w:pStyle w:val="BodyTextIndent"/>
        <w:ind w:left="0"/>
        <w:jc w:val="both"/>
        <w:rPr>
          <w:rFonts w:ascii="Times New Roman" w:hAnsi="Times New Roman"/>
          <w:szCs w:val="24"/>
          <w:lang/>
        </w:rPr>
      </w:pPr>
    </w:p>
    <w:p w:rsidR="00F83E0C" w:rsidRPr="00F94DAB" w:rsidRDefault="00F83E0C"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873508" w:rsidRPr="00F94DAB" w:rsidRDefault="00873508" w:rsidP="00B74E07">
      <w:pPr>
        <w:pStyle w:val="BodyTextIndent"/>
        <w:ind w:left="0"/>
        <w:jc w:val="both"/>
        <w:rPr>
          <w:rFonts w:ascii="Times New Roman" w:hAnsi="Times New Roman"/>
          <w:szCs w:val="24"/>
          <w:lang w:val="ru-RU"/>
        </w:rPr>
      </w:pPr>
    </w:p>
    <w:p w:rsidR="00750CF4" w:rsidRPr="00F94DAB" w:rsidRDefault="00750CF4" w:rsidP="00B74E07">
      <w:pPr>
        <w:pStyle w:val="BodyTextIndent"/>
        <w:ind w:left="0"/>
        <w:jc w:val="both"/>
        <w:rPr>
          <w:rFonts w:ascii="Times New Roman" w:hAnsi="Times New Roman"/>
          <w:szCs w:val="24"/>
          <w:lang w:val="ru-RU"/>
        </w:rPr>
      </w:pPr>
    </w:p>
    <w:p w:rsidR="00750CF4" w:rsidRPr="00F94DAB" w:rsidRDefault="00750CF4" w:rsidP="00B74E07">
      <w:pPr>
        <w:pStyle w:val="BodyTextIndent"/>
        <w:ind w:left="0"/>
        <w:jc w:val="both"/>
        <w:rPr>
          <w:rFonts w:ascii="Times New Roman" w:hAnsi="Times New Roman"/>
          <w:szCs w:val="24"/>
          <w:lang w:val="ru-RU"/>
        </w:rPr>
      </w:pPr>
    </w:p>
    <w:p w:rsidR="00750CF4" w:rsidRPr="00F94DAB" w:rsidRDefault="00750CF4" w:rsidP="00B74E07">
      <w:pPr>
        <w:pStyle w:val="BodyTextIndent"/>
        <w:ind w:left="0"/>
        <w:jc w:val="both"/>
        <w:rPr>
          <w:rFonts w:ascii="Times New Roman" w:hAnsi="Times New Roman"/>
          <w:szCs w:val="24"/>
          <w:lang w:val="ru-RU"/>
        </w:rPr>
      </w:pPr>
    </w:p>
    <w:p w:rsidR="00750CF4" w:rsidRPr="00F94DAB" w:rsidRDefault="00750CF4" w:rsidP="00B74E07">
      <w:pPr>
        <w:pStyle w:val="BodyTextIndent"/>
        <w:ind w:left="0"/>
        <w:jc w:val="both"/>
        <w:rPr>
          <w:rFonts w:ascii="Times New Roman" w:hAnsi="Times New Roman"/>
          <w:szCs w:val="24"/>
          <w:lang w:val="ru-RU"/>
        </w:rPr>
      </w:pPr>
    </w:p>
    <w:p w:rsidR="00750CF4" w:rsidRPr="00F94DAB" w:rsidRDefault="00750CF4" w:rsidP="00B74E07">
      <w:pPr>
        <w:pStyle w:val="BodyTextIndent"/>
        <w:ind w:left="0"/>
        <w:jc w:val="both"/>
        <w:rPr>
          <w:rFonts w:ascii="Times New Roman" w:hAnsi="Times New Roman"/>
          <w:szCs w:val="24"/>
          <w:lang w:val="ru-RU"/>
        </w:rPr>
      </w:pPr>
    </w:p>
    <w:p w:rsidR="00750CF4" w:rsidRDefault="00750CF4" w:rsidP="00B74E07">
      <w:pPr>
        <w:pStyle w:val="BodyTextIndent"/>
        <w:ind w:left="0"/>
        <w:jc w:val="both"/>
        <w:rPr>
          <w:rFonts w:ascii="Times New Roman" w:hAnsi="Times New Roman"/>
          <w:szCs w:val="24"/>
          <w:lang w:val="ru-RU"/>
        </w:rPr>
      </w:pPr>
    </w:p>
    <w:p w:rsidR="008C5471" w:rsidRDefault="008C5471" w:rsidP="00B74E07">
      <w:pPr>
        <w:pStyle w:val="BodyTextIndent"/>
        <w:ind w:left="0"/>
        <w:jc w:val="both"/>
        <w:rPr>
          <w:rFonts w:ascii="Times New Roman" w:hAnsi="Times New Roman"/>
          <w:szCs w:val="24"/>
          <w:lang w:val="ru-RU"/>
        </w:rPr>
      </w:pPr>
    </w:p>
    <w:p w:rsidR="008C5471" w:rsidRDefault="008C5471" w:rsidP="00B74E07">
      <w:pPr>
        <w:pStyle w:val="BodyTextIndent"/>
        <w:ind w:left="0"/>
        <w:jc w:val="both"/>
        <w:rPr>
          <w:rFonts w:ascii="Times New Roman" w:hAnsi="Times New Roman"/>
          <w:szCs w:val="24"/>
          <w:lang w:val="ru-RU"/>
        </w:rPr>
      </w:pPr>
    </w:p>
    <w:p w:rsidR="00E51F22" w:rsidRDefault="00E51F22" w:rsidP="00B74E07">
      <w:pPr>
        <w:pStyle w:val="BodyTextIndent"/>
        <w:ind w:left="0"/>
        <w:jc w:val="both"/>
        <w:rPr>
          <w:rFonts w:ascii="Times New Roman" w:hAnsi="Times New Roman"/>
          <w:szCs w:val="24"/>
          <w:lang w:val="ru-RU"/>
        </w:rPr>
      </w:pPr>
    </w:p>
    <w:p w:rsidR="00E51F22" w:rsidRDefault="00E51F22" w:rsidP="00B74E07">
      <w:pPr>
        <w:pStyle w:val="BodyTextIndent"/>
        <w:ind w:left="0"/>
        <w:jc w:val="both"/>
        <w:rPr>
          <w:rFonts w:ascii="Times New Roman" w:hAnsi="Times New Roman"/>
          <w:szCs w:val="24"/>
          <w:lang w:val="ru-RU"/>
        </w:rPr>
      </w:pPr>
    </w:p>
    <w:p w:rsidR="001107AA" w:rsidRPr="00A84403" w:rsidRDefault="009E0D7E" w:rsidP="001107AA">
      <w:pPr>
        <w:pStyle w:val="BodyTextIndent"/>
        <w:ind w:left="0"/>
        <w:jc w:val="center"/>
        <w:rPr>
          <w:rFonts w:ascii="Times New Roman" w:hAnsi="Times New Roman"/>
          <w:b/>
          <w:color w:val="000000"/>
          <w:sz w:val="28"/>
          <w:szCs w:val="28"/>
          <w:lang w:val="sr-Cyrl-CS"/>
        </w:rPr>
      </w:pPr>
      <w:r w:rsidRPr="009C7E66">
        <w:rPr>
          <w:rFonts w:ascii="Times New Roman" w:hAnsi="Times New Roman"/>
          <w:b/>
          <w:color w:val="000000"/>
          <w:sz w:val="28"/>
          <w:szCs w:val="28"/>
          <w:lang/>
        </w:rPr>
        <w:lastRenderedPageBreak/>
        <w:t>IX</w:t>
      </w:r>
      <w:r w:rsidR="00A84403">
        <w:rPr>
          <w:rFonts w:ascii="Times New Roman" w:hAnsi="Times New Roman"/>
          <w:b/>
          <w:color w:val="000000"/>
          <w:sz w:val="28"/>
          <w:szCs w:val="28"/>
          <w:lang w:val="sr-Cyrl-CS"/>
        </w:rPr>
        <w:t xml:space="preserve"> </w:t>
      </w:r>
    </w:p>
    <w:p w:rsidR="001107AA" w:rsidRPr="000A2B5E" w:rsidRDefault="001107AA" w:rsidP="001107AA">
      <w:pPr>
        <w:rPr>
          <w:noProof/>
          <w:spacing w:val="6"/>
          <w:sz w:val="24"/>
          <w:szCs w:val="24"/>
          <w:lang w:val="sr-Cyrl-CS"/>
        </w:rPr>
      </w:pPr>
    </w:p>
    <w:p w:rsidR="001107AA" w:rsidRPr="000A2B5E" w:rsidRDefault="001107AA" w:rsidP="001107AA">
      <w:pPr>
        <w:spacing w:line="240" w:lineRule="auto"/>
        <w:jc w:val="center"/>
        <w:rPr>
          <w:b/>
          <w:sz w:val="24"/>
          <w:szCs w:val="24"/>
          <w:lang/>
        </w:rPr>
      </w:pPr>
      <w:r w:rsidRPr="000A2B5E">
        <w:rPr>
          <w:b/>
          <w:sz w:val="24"/>
          <w:szCs w:val="24"/>
          <w:lang/>
        </w:rPr>
        <w:t>МОДЕЛ УГОВОРА</w:t>
      </w:r>
    </w:p>
    <w:p w:rsidR="001107AA" w:rsidRPr="00F94DAB" w:rsidRDefault="001107AA" w:rsidP="001107AA">
      <w:pPr>
        <w:spacing w:line="240" w:lineRule="auto"/>
        <w:jc w:val="center"/>
        <w:rPr>
          <w:b/>
          <w:sz w:val="24"/>
          <w:szCs w:val="24"/>
          <w:lang w:val="ru-RU"/>
        </w:rPr>
      </w:pPr>
    </w:p>
    <w:p w:rsidR="00177A61" w:rsidRPr="000A2B5E" w:rsidRDefault="00177A61" w:rsidP="00177A61">
      <w:pPr>
        <w:pStyle w:val="Default"/>
        <w:spacing w:before="20"/>
        <w:ind w:left="360"/>
        <w:jc w:val="center"/>
      </w:pPr>
      <w:r w:rsidRPr="000A2B5E">
        <w:rPr>
          <w:b/>
          <w:bCs/>
          <w:u w:val="single"/>
        </w:rPr>
        <w:t xml:space="preserve">Понуђач мора да у целини попуни, овери печатом и потпише модел уговора и исти достави у понуди </w:t>
      </w:r>
    </w:p>
    <w:p w:rsidR="00177A61" w:rsidRPr="000A2B5E" w:rsidRDefault="00177A61" w:rsidP="00177A61">
      <w:pPr>
        <w:pStyle w:val="Default"/>
        <w:jc w:val="both"/>
      </w:pPr>
    </w:p>
    <w:p w:rsidR="00177A61" w:rsidRPr="00F94DAB" w:rsidRDefault="00177A61" w:rsidP="001107AA">
      <w:pPr>
        <w:spacing w:line="240" w:lineRule="auto"/>
        <w:jc w:val="center"/>
        <w:rPr>
          <w:b/>
          <w:sz w:val="24"/>
          <w:szCs w:val="24"/>
          <w:lang w:val="ru-RU"/>
        </w:rPr>
      </w:pPr>
    </w:p>
    <w:p w:rsidR="00177A61" w:rsidRPr="000A2B5E" w:rsidRDefault="00177A61" w:rsidP="00177A61">
      <w:pPr>
        <w:pStyle w:val="Default"/>
        <w:jc w:val="both"/>
      </w:pPr>
      <w:r w:rsidRPr="000A2B5E">
        <w:t xml:space="preserve">Закључен између уговорних страна: </w:t>
      </w:r>
    </w:p>
    <w:p w:rsidR="00177A61" w:rsidRPr="000A2B5E" w:rsidRDefault="00177A61" w:rsidP="00177A61">
      <w:pPr>
        <w:pStyle w:val="Default"/>
        <w:jc w:val="both"/>
      </w:pPr>
    </w:p>
    <w:p w:rsidR="00177A61" w:rsidRPr="000A2B5E" w:rsidRDefault="00177A61" w:rsidP="00174B3C">
      <w:pPr>
        <w:ind w:firstLine="567"/>
        <w:jc w:val="both"/>
        <w:rPr>
          <w:b/>
          <w:bCs/>
          <w:sz w:val="24"/>
          <w:szCs w:val="24"/>
          <w:lang/>
        </w:rPr>
      </w:pPr>
      <w:r w:rsidRPr="00F94DAB">
        <w:rPr>
          <w:sz w:val="24"/>
          <w:szCs w:val="24"/>
          <w:lang w:val="ru-RU"/>
        </w:rPr>
        <w:t>1.</w:t>
      </w:r>
      <w:r w:rsidR="00A84403">
        <w:rPr>
          <w:sz w:val="24"/>
          <w:szCs w:val="24"/>
          <w:lang w:val="ru-RU"/>
        </w:rPr>
        <w:t>Центар за социјални рад Града Новог Сада</w:t>
      </w:r>
      <w:r w:rsidRPr="00F94DAB">
        <w:rPr>
          <w:sz w:val="24"/>
          <w:szCs w:val="24"/>
          <w:lang w:val="ru-RU"/>
        </w:rPr>
        <w:t>, са седиштем у</w:t>
      </w:r>
      <w:r w:rsidR="00A84403">
        <w:rPr>
          <w:sz w:val="24"/>
          <w:szCs w:val="24"/>
          <w:lang w:val="ru-RU"/>
        </w:rPr>
        <w:t>Новом Саду</w:t>
      </w:r>
      <w:r w:rsidRPr="00F94DAB">
        <w:rPr>
          <w:sz w:val="24"/>
          <w:szCs w:val="24"/>
          <w:lang w:val="ru-RU"/>
        </w:rPr>
        <w:t xml:space="preserve">, </w:t>
      </w:r>
      <w:r w:rsidR="00A84403">
        <w:rPr>
          <w:sz w:val="24"/>
          <w:szCs w:val="24"/>
          <w:lang w:val="ru-RU"/>
        </w:rPr>
        <w:t>Змај Огњена Вука бр.13</w:t>
      </w:r>
      <w:r w:rsidRPr="00F94DAB">
        <w:rPr>
          <w:sz w:val="24"/>
          <w:szCs w:val="24"/>
          <w:lang w:val="ru-RU"/>
        </w:rPr>
        <w:t xml:space="preserve">, </w:t>
      </w:r>
      <w:r w:rsidRPr="000A2B5E">
        <w:rPr>
          <w:sz w:val="24"/>
          <w:szCs w:val="24"/>
          <w:lang/>
        </w:rPr>
        <w:t>ПИБ 10</w:t>
      </w:r>
      <w:r w:rsidR="00A84403">
        <w:rPr>
          <w:sz w:val="24"/>
          <w:szCs w:val="24"/>
          <w:lang w:val="sr-Cyrl-CS"/>
        </w:rPr>
        <w:t>1706047</w:t>
      </w:r>
      <w:r w:rsidR="00A84403">
        <w:rPr>
          <w:sz w:val="24"/>
          <w:szCs w:val="24"/>
          <w:lang/>
        </w:rPr>
        <w:t xml:space="preserve">, матични број </w:t>
      </w:r>
      <w:r w:rsidR="00A84403">
        <w:rPr>
          <w:sz w:val="24"/>
          <w:szCs w:val="24"/>
          <w:lang w:val="sr-Cyrl-CS"/>
        </w:rPr>
        <w:t>08154902</w:t>
      </w:r>
      <w:r w:rsidRPr="000A2B5E">
        <w:rPr>
          <w:sz w:val="24"/>
          <w:szCs w:val="24"/>
          <w:lang/>
        </w:rPr>
        <w:t xml:space="preserve">, које заступа </w:t>
      </w:r>
      <w:r w:rsidR="00A84403">
        <w:rPr>
          <w:sz w:val="24"/>
          <w:szCs w:val="24"/>
          <w:lang w:val="sr-Cyrl-CS"/>
        </w:rPr>
        <w:t xml:space="preserve">директор Ненад Драшковић </w:t>
      </w:r>
      <w:r w:rsidRPr="000A2B5E">
        <w:rPr>
          <w:sz w:val="24"/>
          <w:szCs w:val="24"/>
          <w:lang/>
        </w:rPr>
        <w:t>( у даљем тексту Наручилац</w:t>
      </w:r>
      <w:r w:rsidRPr="000A2B5E">
        <w:rPr>
          <w:b/>
          <w:bCs/>
          <w:sz w:val="24"/>
          <w:szCs w:val="24"/>
          <w:lang/>
        </w:rPr>
        <w:t>)</w:t>
      </w:r>
    </w:p>
    <w:p w:rsidR="00177A61" w:rsidRPr="00F94DAB" w:rsidRDefault="00177A61" w:rsidP="001107AA">
      <w:pPr>
        <w:spacing w:line="240" w:lineRule="auto"/>
        <w:jc w:val="center"/>
        <w:rPr>
          <w:b/>
          <w:sz w:val="24"/>
          <w:szCs w:val="24"/>
          <w:lang w:val="ru-RU"/>
        </w:rPr>
      </w:pPr>
    </w:p>
    <w:p w:rsidR="00322CED" w:rsidRPr="000A2B5E" w:rsidRDefault="00322CED" w:rsidP="00322CED">
      <w:pPr>
        <w:pStyle w:val="Default"/>
        <w:jc w:val="both"/>
      </w:pPr>
      <w:r w:rsidRPr="000A2B5E">
        <w:t xml:space="preserve">и </w:t>
      </w:r>
    </w:p>
    <w:p w:rsidR="00322CED" w:rsidRPr="000A2B5E" w:rsidRDefault="00322CED" w:rsidP="00322CED">
      <w:pPr>
        <w:pStyle w:val="Default"/>
        <w:ind w:left="720" w:hanging="360"/>
        <w:jc w:val="both"/>
      </w:pPr>
      <w:r w:rsidRPr="000A2B5E">
        <w:rPr>
          <w:b/>
          <w:bCs/>
        </w:rPr>
        <w:t xml:space="preserve">    2. </w:t>
      </w:r>
      <w:r w:rsidRPr="000A2B5E">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0A2B5E">
        <w:rPr>
          <w:b/>
          <w:bCs/>
        </w:rPr>
        <w:t>Извршилац услуге</w:t>
      </w:r>
      <w:r w:rsidRPr="000A2B5E">
        <w:t xml:space="preserve">). </w:t>
      </w:r>
    </w:p>
    <w:p w:rsidR="00322CED" w:rsidRPr="000A2B5E" w:rsidRDefault="00322CED" w:rsidP="00322CED">
      <w:pPr>
        <w:pStyle w:val="Default"/>
      </w:pPr>
    </w:p>
    <w:p w:rsidR="00322CED" w:rsidRPr="000A2B5E" w:rsidRDefault="00322CED" w:rsidP="00322CED">
      <w:pPr>
        <w:pStyle w:val="Default"/>
        <w:jc w:val="both"/>
      </w:pPr>
      <w:r w:rsidRPr="000A2B5E">
        <w:rPr>
          <w:b/>
          <w:bCs/>
        </w:rPr>
        <w:t xml:space="preserve">Опционо </w:t>
      </w:r>
      <w:r w:rsidRPr="000A2B5E">
        <w:t xml:space="preserve">(понуђачи из групе понуђача или подизвођачи): </w:t>
      </w:r>
    </w:p>
    <w:p w:rsidR="00322CED" w:rsidRPr="000A2B5E" w:rsidRDefault="00322CED" w:rsidP="00322CED">
      <w:pPr>
        <w:pStyle w:val="Default"/>
        <w:jc w:val="both"/>
      </w:pPr>
      <w:r w:rsidRPr="000A2B5E">
        <w:t xml:space="preserve">__________________________________________________________________________ </w:t>
      </w:r>
    </w:p>
    <w:p w:rsidR="00322CED" w:rsidRPr="000A2B5E" w:rsidRDefault="00322CED" w:rsidP="00322CED">
      <w:pPr>
        <w:pStyle w:val="Default"/>
        <w:jc w:val="both"/>
      </w:pPr>
      <w:r w:rsidRPr="000A2B5E">
        <w:t xml:space="preserve">__________________________________________________________________________ </w:t>
      </w:r>
    </w:p>
    <w:p w:rsidR="00322CED" w:rsidRPr="000A2B5E" w:rsidRDefault="00322CED" w:rsidP="00322CED">
      <w:pPr>
        <w:pStyle w:val="Default"/>
        <w:jc w:val="both"/>
      </w:pPr>
      <w:r w:rsidRPr="000A2B5E">
        <w:t xml:space="preserve">__________________________________________________________________________ </w:t>
      </w:r>
    </w:p>
    <w:p w:rsidR="00E0078A" w:rsidRPr="000A2B5E" w:rsidRDefault="00322CED" w:rsidP="00E0078A">
      <w:pPr>
        <w:pStyle w:val="Default"/>
        <w:jc w:val="both"/>
      </w:pPr>
      <w:r w:rsidRPr="000A2B5E">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E0078A" w:rsidRPr="00F94DAB" w:rsidRDefault="00E0078A" w:rsidP="001107AA">
      <w:pPr>
        <w:spacing w:line="240" w:lineRule="auto"/>
        <w:jc w:val="both"/>
        <w:rPr>
          <w:b/>
          <w:sz w:val="24"/>
          <w:szCs w:val="24"/>
          <w:lang w:val="ru-RU"/>
        </w:rPr>
      </w:pPr>
    </w:p>
    <w:p w:rsidR="00E0078A" w:rsidRPr="000A2B5E" w:rsidRDefault="00E0078A" w:rsidP="00E0078A">
      <w:pPr>
        <w:pStyle w:val="Default"/>
        <w:jc w:val="both"/>
      </w:pPr>
      <w:r w:rsidRPr="000A2B5E">
        <w:rPr>
          <w:b/>
          <w:bCs/>
        </w:rPr>
        <w:t xml:space="preserve">Уговорне стране сагласно констатују: </w:t>
      </w:r>
    </w:p>
    <w:p w:rsidR="00E0078A" w:rsidRPr="000A2B5E" w:rsidRDefault="00E0078A" w:rsidP="00E0078A">
      <w:pPr>
        <w:pStyle w:val="Default"/>
        <w:ind w:firstLine="720"/>
        <w:jc w:val="both"/>
      </w:pPr>
      <w:r w:rsidRPr="000A2B5E">
        <w:t xml:space="preserve">- Да је </w:t>
      </w:r>
      <w:r w:rsidRPr="000A2B5E">
        <w:rPr>
          <w:b/>
          <w:bCs/>
        </w:rPr>
        <w:t>Наручилац</w:t>
      </w:r>
      <w:r w:rsidRPr="000A2B5E">
        <w:t>, на основу Закона о јавним набавкама („Службени гласник РС”, број 124/2012</w:t>
      </w:r>
      <w:r w:rsidR="0047439D">
        <w:rPr>
          <w:lang/>
        </w:rPr>
        <w:t>, 14/15 и 68/15</w:t>
      </w:r>
      <w:r w:rsidRPr="000A2B5E">
        <w:t xml:space="preserve">), спровео поступак јавне набавке мале вредности, </w:t>
      </w:r>
      <w:r w:rsidRPr="000A2B5E">
        <w:rPr>
          <w:b/>
          <w:bCs/>
        </w:rPr>
        <w:t>број</w:t>
      </w:r>
      <w:r w:rsidR="000B5A39">
        <w:rPr>
          <w:b/>
          <w:bCs/>
        </w:rPr>
        <w:t xml:space="preserve"> </w:t>
      </w:r>
      <w:r w:rsidR="00174B3C">
        <w:rPr>
          <w:b/>
          <w:bCs/>
          <w:lang w:val="sr-Cyrl-CS"/>
        </w:rPr>
        <w:t>20-40401-</w:t>
      </w:r>
      <w:r w:rsidR="0047439D">
        <w:rPr>
          <w:b/>
          <w:bCs/>
          <w:lang w:val="sr-Cyrl-CS"/>
        </w:rPr>
        <w:t>1248</w:t>
      </w:r>
      <w:r w:rsidR="008D5AB2">
        <w:rPr>
          <w:b/>
          <w:bCs/>
          <w:lang w:val="sr-Cyrl-CS"/>
        </w:rPr>
        <w:t>/2015</w:t>
      </w:r>
      <w:r w:rsidRPr="000A2B5E">
        <w:rPr>
          <w:b/>
          <w:bCs/>
        </w:rPr>
        <w:t xml:space="preserve"> </w:t>
      </w:r>
      <w:r w:rsidRPr="000A2B5E">
        <w:t xml:space="preserve">и извршио прикупљање понуда за јавну набавку </w:t>
      </w:r>
      <w:r w:rsidRPr="000A2B5E">
        <w:rPr>
          <w:b/>
          <w:bCs/>
        </w:rPr>
        <w:t xml:space="preserve">„ </w:t>
      </w:r>
      <w:r w:rsidRPr="000A2B5E">
        <w:t xml:space="preserve"> </w:t>
      </w:r>
    </w:p>
    <w:p w:rsidR="00E0078A" w:rsidRPr="000A2B5E" w:rsidRDefault="00E0078A" w:rsidP="00E0078A">
      <w:pPr>
        <w:pStyle w:val="Default"/>
        <w:ind w:firstLine="720"/>
        <w:jc w:val="both"/>
      </w:pPr>
      <w:r w:rsidRPr="000A2B5E">
        <w:t xml:space="preserve">- Да је </w:t>
      </w:r>
      <w:r w:rsidRPr="000A2B5E">
        <w:rPr>
          <w:b/>
          <w:bCs/>
        </w:rPr>
        <w:t xml:space="preserve">Извршилац услуге </w:t>
      </w:r>
      <w:r w:rsidRPr="000A2B5E">
        <w:t>у својству Понуђача доставио Понуду бр</w:t>
      </w:r>
      <w:r w:rsidR="00A84403">
        <w:t>ој ____________ од _________201</w:t>
      </w:r>
      <w:r w:rsidR="008D5AB2">
        <w:rPr>
          <w:lang w:val="sr-Cyrl-CS"/>
        </w:rPr>
        <w:t>5</w:t>
      </w:r>
      <w:r w:rsidRPr="000A2B5E">
        <w:t xml:space="preserve">. године која је заведена код Наручиоца под бројем __________ </w:t>
      </w:r>
      <w:r w:rsidRPr="000A2B5E">
        <w:rPr>
          <w:i/>
          <w:iCs/>
        </w:rPr>
        <w:t xml:space="preserve">(попуњава Наручилац) </w:t>
      </w:r>
      <w:r w:rsidR="00A84403">
        <w:t>од _________201</w:t>
      </w:r>
      <w:r w:rsidR="008D5AB2">
        <w:rPr>
          <w:lang w:val="sr-Cyrl-CS"/>
        </w:rPr>
        <w:t>5</w:t>
      </w:r>
      <w:r w:rsidRPr="000A2B5E">
        <w:t xml:space="preserve">. године </w:t>
      </w:r>
      <w:r w:rsidRPr="000A2B5E">
        <w:rPr>
          <w:i/>
          <w:iCs/>
        </w:rPr>
        <w:t>(попуњава Наручилац)</w:t>
      </w:r>
      <w:r w:rsidRPr="000A2B5E">
        <w:t xml:space="preserve">; </w:t>
      </w:r>
    </w:p>
    <w:p w:rsidR="00E0078A" w:rsidRPr="000A2B5E" w:rsidRDefault="00E0078A" w:rsidP="00E0078A">
      <w:pPr>
        <w:pStyle w:val="Default"/>
        <w:ind w:firstLine="720"/>
        <w:jc w:val="both"/>
      </w:pPr>
      <w:r w:rsidRPr="000A2B5E">
        <w:t xml:space="preserve">- Да је </w:t>
      </w:r>
      <w:r w:rsidRPr="000A2B5E">
        <w:rPr>
          <w:b/>
          <w:bCs/>
        </w:rPr>
        <w:t>Наручилац</w:t>
      </w:r>
      <w:r w:rsidRPr="000A2B5E">
        <w:t xml:space="preserve">, Одлуком о </w:t>
      </w:r>
      <w:r w:rsidR="003569C7">
        <w:t>додели уговора</w:t>
      </w:r>
      <w:r w:rsidRPr="000A2B5E">
        <w:t xml:space="preserve"> број ________________ </w:t>
      </w:r>
      <w:r w:rsidRPr="000A2B5E">
        <w:rPr>
          <w:i/>
          <w:iCs/>
        </w:rPr>
        <w:t xml:space="preserve">(попуњава Наручилац) </w:t>
      </w:r>
      <w:r w:rsidR="00A84403">
        <w:t>од ______201</w:t>
      </w:r>
      <w:r w:rsidR="008D5AB2">
        <w:rPr>
          <w:lang w:val="sr-Cyrl-CS"/>
        </w:rPr>
        <w:t>5</w:t>
      </w:r>
      <w:r w:rsidRPr="000A2B5E">
        <w:t xml:space="preserve">. године </w:t>
      </w:r>
      <w:r w:rsidRPr="000A2B5E">
        <w:rPr>
          <w:i/>
          <w:iCs/>
        </w:rPr>
        <w:t>(попуњава Наручилац)</w:t>
      </w:r>
      <w:r w:rsidRPr="000A2B5E">
        <w:t xml:space="preserve">, изабрао понуду </w:t>
      </w:r>
      <w:r w:rsidRPr="000A2B5E">
        <w:rPr>
          <w:b/>
          <w:bCs/>
        </w:rPr>
        <w:t xml:space="preserve">Извршиоца услуге </w:t>
      </w:r>
      <w:r w:rsidRPr="000A2B5E">
        <w:t>као најповољнију и да је истекао рок за подношење захтева за заштиту права.</w:t>
      </w:r>
    </w:p>
    <w:p w:rsidR="00E0078A" w:rsidRPr="000A2B5E" w:rsidRDefault="00E0078A" w:rsidP="00E0078A">
      <w:pPr>
        <w:pStyle w:val="Default"/>
        <w:ind w:firstLine="720"/>
        <w:jc w:val="both"/>
      </w:pPr>
    </w:p>
    <w:p w:rsidR="0061677D" w:rsidRPr="000A2B5E" w:rsidRDefault="0061677D" w:rsidP="00B1667F">
      <w:pPr>
        <w:pStyle w:val="Default"/>
        <w:jc w:val="both"/>
      </w:pPr>
    </w:p>
    <w:p w:rsidR="0061677D" w:rsidRPr="000A2B5E" w:rsidRDefault="0061677D" w:rsidP="0061677D">
      <w:pPr>
        <w:pStyle w:val="Default"/>
        <w:jc w:val="center"/>
        <w:rPr>
          <w:b/>
          <w:bCs/>
        </w:rPr>
      </w:pPr>
      <w:r w:rsidRPr="000A2B5E">
        <w:rPr>
          <w:b/>
          <w:bCs/>
        </w:rPr>
        <w:t xml:space="preserve">Члан 1. </w:t>
      </w:r>
    </w:p>
    <w:p w:rsidR="0061677D" w:rsidRPr="000A2B5E" w:rsidRDefault="0061677D" w:rsidP="0061677D">
      <w:pPr>
        <w:pStyle w:val="Default"/>
        <w:jc w:val="center"/>
      </w:pPr>
    </w:p>
    <w:p w:rsidR="00BA5F01" w:rsidRPr="00BA5F01" w:rsidRDefault="0061677D" w:rsidP="00BA5F01">
      <w:pPr>
        <w:jc w:val="both"/>
        <w:rPr>
          <w:lang w:val="ru-RU"/>
        </w:rPr>
      </w:pPr>
      <w:r w:rsidRPr="00BA5F01">
        <w:rPr>
          <w:lang w:val="ru-RU"/>
        </w:rPr>
        <w:t xml:space="preserve">Предмет овог уговора су услуге </w:t>
      </w:r>
      <w:r w:rsidR="00BA5F01" w:rsidRPr="005C1960">
        <w:rPr>
          <w:lang w:val="ru-RU"/>
        </w:rPr>
        <w:t>сервисирања и одржавања службених возила са уградњом оригиналних резервних делова за потребе</w:t>
      </w:r>
      <w:r w:rsidR="00A84403">
        <w:rPr>
          <w:lang w:val="ru-RU"/>
        </w:rPr>
        <w:t xml:space="preserve"> Центра за социјални рад Града Новог Сада</w:t>
      </w:r>
      <w:r w:rsidR="00BA5F01" w:rsidRPr="00BA5F01">
        <w:rPr>
          <w:lang w:val="ru-RU"/>
        </w:rPr>
        <w:t>.</w:t>
      </w:r>
    </w:p>
    <w:p w:rsidR="00BA5F01" w:rsidRDefault="00BA5F01" w:rsidP="00BA5F01">
      <w:pPr>
        <w:tabs>
          <w:tab w:val="left" w:pos="1150"/>
        </w:tabs>
        <w:spacing w:after="120"/>
        <w:jc w:val="both"/>
        <w:rPr>
          <w:sz w:val="24"/>
          <w:szCs w:val="24"/>
          <w:lang/>
        </w:rPr>
      </w:pPr>
      <w:r>
        <w:rPr>
          <w:sz w:val="24"/>
          <w:szCs w:val="24"/>
          <w:lang/>
        </w:rPr>
        <w:t>Сервисирање возила обухвата редовно сервисирање возила, ванредно сервисирање возила и преглед возила са детекцијом кварова.</w:t>
      </w:r>
    </w:p>
    <w:p w:rsidR="00BA5F01" w:rsidRDefault="00BA5F01" w:rsidP="00BA5F01">
      <w:pPr>
        <w:tabs>
          <w:tab w:val="left" w:pos="1150"/>
        </w:tabs>
        <w:spacing w:after="120"/>
        <w:jc w:val="both"/>
        <w:rPr>
          <w:sz w:val="24"/>
          <w:szCs w:val="24"/>
          <w:lang/>
        </w:rPr>
      </w:pPr>
      <w:r>
        <w:rPr>
          <w:sz w:val="24"/>
          <w:szCs w:val="24"/>
          <w:lang/>
        </w:rPr>
        <w:t>Редовно сервисирање возила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 а према налогу Наручиоца.</w:t>
      </w:r>
    </w:p>
    <w:p w:rsidR="00BA5F01" w:rsidRDefault="00BA5F01" w:rsidP="00BA5F01">
      <w:pPr>
        <w:tabs>
          <w:tab w:val="left" w:pos="1150"/>
        </w:tabs>
        <w:spacing w:after="120"/>
        <w:jc w:val="both"/>
        <w:rPr>
          <w:sz w:val="24"/>
          <w:szCs w:val="24"/>
          <w:lang/>
        </w:rPr>
      </w:pPr>
      <w:r>
        <w:rPr>
          <w:sz w:val="24"/>
          <w:szCs w:val="24"/>
          <w:lang/>
        </w:rPr>
        <w:lastRenderedPageBreak/>
        <w:t>Ванредно сервисирање возила, односно одржавање возила ( поправка возила) обухвата отклањање уочених кварова - недостатака на возилу и његово стављање у редовну функцију, а према налогу Наручиоца.</w:t>
      </w:r>
    </w:p>
    <w:p w:rsidR="00BA5F01" w:rsidRDefault="00BA5F01" w:rsidP="00BA5F01">
      <w:pPr>
        <w:tabs>
          <w:tab w:val="left" w:pos="1150"/>
        </w:tabs>
        <w:spacing w:after="120"/>
        <w:jc w:val="both"/>
        <w:rPr>
          <w:sz w:val="24"/>
          <w:szCs w:val="24"/>
          <w:lang/>
        </w:rPr>
      </w:pPr>
      <w:r>
        <w:rPr>
          <w:sz w:val="24"/>
          <w:szCs w:val="24"/>
          <w:lang/>
        </w:rPr>
        <w:t>Преглед возила са детекцијом кварова врши се по налогу Наручиоца.</w:t>
      </w:r>
    </w:p>
    <w:p w:rsidR="00BA5F01" w:rsidRDefault="00BA5F01" w:rsidP="00BA5F01">
      <w:pPr>
        <w:tabs>
          <w:tab w:val="left" w:pos="1150"/>
        </w:tabs>
        <w:spacing w:after="120"/>
        <w:jc w:val="both"/>
        <w:rPr>
          <w:sz w:val="24"/>
          <w:szCs w:val="24"/>
          <w:lang/>
        </w:rPr>
      </w:pPr>
      <w:r>
        <w:rPr>
          <w:sz w:val="24"/>
          <w:szCs w:val="24"/>
          <w:lang/>
        </w:rPr>
        <w:t>Уградња оригиналних резервних делова подразумева потребну замену делова у сваком конкретном случају. Резервни део мора да има декларацију са бар кодом уграђених резервних делова.</w:t>
      </w:r>
    </w:p>
    <w:p w:rsidR="00BA5F01" w:rsidRDefault="00BA5F01" w:rsidP="00BA5F01">
      <w:pPr>
        <w:tabs>
          <w:tab w:val="left" w:pos="1150"/>
        </w:tabs>
        <w:spacing w:after="120"/>
        <w:jc w:val="both"/>
        <w:rPr>
          <w:sz w:val="24"/>
          <w:szCs w:val="24"/>
          <w:lang/>
        </w:rPr>
      </w:pPr>
      <w:r>
        <w:rPr>
          <w:sz w:val="24"/>
          <w:szCs w:val="24"/>
          <w:lang/>
        </w:rPr>
        <w:t>Технички преглед обухвата редован и контролни технички преглед.</w:t>
      </w:r>
    </w:p>
    <w:p w:rsidR="00BA5F01" w:rsidRDefault="00BA5F01" w:rsidP="00BA5F01">
      <w:pPr>
        <w:tabs>
          <w:tab w:val="left" w:pos="1150"/>
        </w:tabs>
        <w:spacing w:after="120"/>
        <w:jc w:val="both"/>
        <w:rPr>
          <w:sz w:val="24"/>
          <w:szCs w:val="24"/>
          <w:lang/>
        </w:rPr>
      </w:pPr>
      <w:r>
        <w:rPr>
          <w:sz w:val="24"/>
          <w:szCs w:val="24"/>
          <w:lang/>
        </w:rPr>
        <w:t>Редован технички преглед је преглед који се ради једном годишње приликом регистрације возила у складу са захтевима надлежног државног органа који врши регистацију.</w:t>
      </w:r>
    </w:p>
    <w:p w:rsidR="00BA5F01" w:rsidRDefault="00BA5F01" w:rsidP="00BA5F01">
      <w:pPr>
        <w:tabs>
          <w:tab w:val="left" w:pos="1150"/>
        </w:tabs>
        <w:spacing w:after="120"/>
        <w:jc w:val="both"/>
        <w:rPr>
          <w:sz w:val="24"/>
          <w:szCs w:val="24"/>
          <w:lang/>
        </w:rPr>
      </w:pPr>
      <w:r>
        <w:rPr>
          <w:sz w:val="24"/>
          <w:szCs w:val="24"/>
          <w:lang/>
        </w:rPr>
        <w:t>Контролни технички преглед се врши по налогу Наручиоца, а обавезно после сваке веће оправке кочионих уређаја и управљача или после тежих удеса обухвата: преглед воде у систему хлађења, преглед уља, преглед горива у резервоару, испитивање сигналних уређаја, испитивање ваздушног притиска у гумама, преглед управљачког и кочионог уређаја, преглед електроинсталација и инструмената, преглед акумулатора, преглед спољњег и унутрашњег изгледа возила.</w:t>
      </w:r>
    </w:p>
    <w:p w:rsidR="00BA5F01" w:rsidRDefault="00BA5F01" w:rsidP="00BA5F01">
      <w:pPr>
        <w:tabs>
          <w:tab w:val="left" w:pos="345"/>
          <w:tab w:val="left" w:pos="1150"/>
        </w:tabs>
        <w:spacing w:after="120"/>
        <w:jc w:val="both"/>
        <w:rPr>
          <w:sz w:val="24"/>
          <w:szCs w:val="24"/>
          <w:lang/>
        </w:rPr>
      </w:pPr>
      <w:r>
        <w:rPr>
          <w:sz w:val="24"/>
          <w:szCs w:val="24"/>
          <w:lang/>
        </w:rPr>
        <w:t>Вулканизерске услуге се односе на демонтажу и монтажу гума и балансирање.</w:t>
      </w:r>
    </w:p>
    <w:p w:rsidR="003E4611" w:rsidRPr="00181EE9" w:rsidRDefault="00BA5F01" w:rsidP="00181EE9">
      <w:pPr>
        <w:tabs>
          <w:tab w:val="left" w:pos="1150"/>
        </w:tabs>
        <w:spacing w:after="120"/>
        <w:jc w:val="both"/>
        <w:rPr>
          <w:sz w:val="24"/>
          <w:szCs w:val="24"/>
          <w:lang/>
        </w:rPr>
      </w:pPr>
      <w:r>
        <w:rPr>
          <w:sz w:val="24"/>
          <w:szCs w:val="24"/>
          <w:lang/>
        </w:rPr>
        <w:t>Обим захтеваних услуга може бити и проширен у случају да се за тим укаже потреба, али само уз писану сагласност и налог за рад дат од стране Наручиоца.</w:t>
      </w:r>
    </w:p>
    <w:p w:rsidR="0061677D" w:rsidRPr="000A2B5E" w:rsidRDefault="0061677D" w:rsidP="0061677D">
      <w:pPr>
        <w:pStyle w:val="Default"/>
        <w:jc w:val="center"/>
        <w:rPr>
          <w:b/>
          <w:bCs/>
        </w:rPr>
      </w:pPr>
      <w:r w:rsidRPr="000A2B5E">
        <w:rPr>
          <w:b/>
          <w:bCs/>
        </w:rPr>
        <w:t xml:space="preserve">Члан 2. </w:t>
      </w:r>
    </w:p>
    <w:p w:rsidR="0061677D" w:rsidRPr="000A2B5E" w:rsidRDefault="0061677D" w:rsidP="0061677D">
      <w:pPr>
        <w:pStyle w:val="Default"/>
        <w:jc w:val="center"/>
      </w:pPr>
    </w:p>
    <w:p w:rsidR="0061677D" w:rsidRPr="00494696" w:rsidRDefault="0061677D" w:rsidP="00494696">
      <w:pPr>
        <w:pStyle w:val="Default"/>
        <w:ind w:firstLine="720"/>
        <w:jc w:val="both"/>
      </w:pPr>
      <w:r w:rsidRPr="000A2B5E">
        <w:t>Извршилац услуге се обавезује да ће извршити услугу из члана 1. овог уговора, у свему сагласно Понуди број _________ од ________</w:t>
      </w:r>
      <w:r w:rsidR="00A84403">
        <w:t xml:space="preserve"> 201</w:t>
      </w:r>
      <w:r w:rsidR="008D5AB2">
        <w:rPr>
          <w:lang w:val="sr-Cyrl-CS"/>
        </w:rPr>
        <w:t>5</w:t>
      </w:r>
      <w:r w:rsidRPr="000A2B5E">
        <w:t xml:space="preserve">. године и овом уговору. </w:t>
      </w:r>
    </w:p>
    <w:p w:rsidR="0061677D" w:rsidRPr="000A2B5E" w:rsidRDefault="0061677D" w:rsidP="0061677D">
      <w:pPr>
        <w:pStyle w:val="Default"/>
        <w:jc w:val="center"/>
        <w:rPr>
          <w:b/>
          <w:bCs/>
        </w:rPr>
      </w:pPr>
    </w:p>
    <w:p w:rsidR="0061677D" w:rsidRPr="000A2B5E" w:rsidRDefault="0061677D" w:rsidP="0061677D">
      <w:pPr>
        <w:pStyle w:val="Default"/>
        <w:jc w:val="center"/>
        <w:rPr>
          <w:b/>
          <w:bCs/>
        </w:rPr>
      </w:pPr>
      <w:r w:rsidRPr="000A2B5E">
        <w:rPr>
          <w:b/>
          <w:bCs/>
        </w:rPr>
        <w:t xml:space="preserve">Члан 3. </w:t>
      </w:r>
    </w:p>
    <w:p w:rsidR="0061677D" w:rsidRPr="000A2B5E" w:rsidRDefault="0061677D" w:rsidP="00494696">
      <w:pPr>
        <w:pStyle w:val="Default"/>
      </w:pPr>
    </w:p>
    <w:p w:rsidR="0061677D" w:rsidRDefault="00BA5F01" w:rsidP="00494696">
      <w:pPr>
        <w:pStyle w:val="Default"/>
        <w:jc w:val="both"/>
      </w:pPr>
      <w:r>
        <w:t>Цена за извршене услуге је следећа:</w:t>
      </w:r>
    </w:p>
    <w:p w:rsidR="00BA5F01" w:rsidRDefault="00BA5F01" w:rsidP="00494696">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8"/>
        <w:gridCol w:w="4193"/>
      </w:tblGrid>
      <w:tr w:rsidR="00981242" w:rsidRPr="00391580">
        <w:tc>
          <w:tcPr>
            <w:tcW w:w="5628" w:type="dxa"/>
          </w:tcPr>
          <w:p w:rsidR="00981242" w:rsidRPr="00391580" w:rsidRDefault="00981242" w:rsidP="00391580">
            <w:pPr>
              <w:pStyle w:val="BodyTextIndent"/>
              <w:ind w:left="0"/>
              <w:jc w:val="both"/>
              <w:rPr>
                <w:rFonts w:ascii="Times New Roman" w:hAnsi="Times New Roman"/>
                <w:color w:val="000000"/>
                <w:szCs w:val="24"/>
                <w:lang/>
              </w:rPr>
            </w:pPr>
            <w:r>
              <w:rPr>
                <w:rFonts w:ascii="Times New Roman" w:hAnsi="Times New Roman"/>
                <w:color w:val="000000"/>
                <w:szCs w:val="24"/>
                <w:lang/>
              </w:rPr>
              <w:t>Цена резервних делова</w:t>
            </w:r>
          </w:p>
        </w:tc>
        <w:tc>
          <w:tcPr>
            <w:tcW w:w="4193" w:type="dxa"/>
          </w:tcPr>
          <w:p w:rsidR="00981242" w:rsidRPr="00391580" w:rsidRDefault="00981242"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____________________динара</w:t>
            </w:r>
          </w:p>
        </w:tc>
      </w:tr>
      <w:tr w:rsidR="00BA5F01" w:rsidRPr="00391580">
        <w:tc>
          <w:tcPr>
            <w:tcW w:w="5628" w:type="dxa"/>
          </w:tcPr>
          <w:p w:rsidR="00BA5F01" w:rsidRPr="00391580" w:rsidRDefault="00181EE9"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Ц</w:t>
            </w:r>
            <w:r w:rsidR="00BA5F01" w:rsidRPr="00391580">
              <w:rPr>
                <w:rFonts w:ascii="Times New Roman" w:hAnsi="Times New Roman"/>
                <w:color w:val="000000"/>
                <w:szCs w:val="24"/>
                <w:lang/>
              </w:rPr>
              <w:t>ена за аутомеханичарске услуге</w:t>
            </w:r>
          </w:p>
        </w:tc>
        <w:tc>
          <w:tcPr>
            <w:tcW w:w="4193"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BA5F01" w:rsidRPr="00391580">
        <w:tc>
          <w:tcPr>
            <w:tcW w:w="5628" w:type="dxa"/>
          </w:tcPr>
          <w:p w:rsidR="00BA5F01" w:rsidRPr="00391580" w:rsidRDefault="00181EE9"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Ц</w:t>
            </w:r>
            <w:r w:rsidR="00BA5F01" w:rsidRPr="00391580">
              <w:rPr>
                <w:rFonts w:ascii="Times New Roman" w:hAnsi="Times New Roman"/>
                <w:color w:val="000000"/>
                <w:szCs w:val="24"/>
                <w:lang/>
              </w:rPr>
              <w:t>ена за аутоелектричарске услуге</w:t>
            </w:r>
          </w:p>
        </w:tc>
        <w:tc>
          <w:tcPr>
            <w:tcW w:w="4193"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BA5F01" w:rsidRPr="00391580">
        <w:tc>
          <w:tcPr>
            <w:tcW w:w="5628" w:type="dxa"/>
          </w:tcPr>
          <w:p w:rsidR="00BA5F01" w:rsidRPr="00391580" w:rsidRDefault="00181EE9"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 xml:space="preserve">Цена </w:t>
            </w:r>
            <w:r w:rsidR="00BA5F01" w:rsidRPr="00391580">
              <w:rPr>
                <w:rFonts w:ascii="Times New Roman" w:hAnsi="Times New Roman"/>
                <w:color w:val="000000"/>
                <w:szCs w:val="24"/>
                <w:lang/>
              </w:rPr>
              <w:t>за аутолимарске услуге</w:t>
            </w:r>
          </w:p>
        </w:tc>
        <w:tc>
          <w:tcPr>
            <w:tcW w:w="4193"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BA5F01" w:rsidRPr="00391580">
        <w:tc>
          <w:tcPr>
            <w:tcW w:w="5628" w:type="dxa"/>
          </w:tcPr>
          <w:p w:rsidR="00BA5F01" w:rsidRPr="00036EC1" w:rsidRDefault="00036EC1" w:rsidP="00036EC1">
            <w:pPr>
              <w:pStyle w:val="BodyTextIndent"/>
              <w:ind w:left="0"/>
              <w:jc w:val="both"/>
              <w:rPr>
                <w:rFonts w:ascii="Times New Roman" w:hAnsi="Times New Roman"/>
                <w:color w:val="000000"/>
                <w:szCs w:val="24"/>
                <w:lang w:val="sr-Cyrl-CS"/>
              </w:rPr>
            </w:pPr>
            <w:r>
              <w:rPr>
                <w:rFonts w:ascii="Times New Roman" w:hAnsi="Times New Roman"/>
                <w:color w:val="000000"/>
                <w:szCs w:val="24"/>
                <w:lang w:val="sr-Cyrl-CS"/>
              </w:rPr>
              <w:t>Цена за аутолакирерске услуге</w:t>
            </w:r>
          </w:p>
        </w:tc>
        <w:tc>
          <w:tcPr>
            <w:tcW w:w="4193"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 динара по норма часу</w:t>
            </w:r>
          </w:p>
        </w:tc>
      </w:tr>
      <w:tr w:rsidR="00BA5F01" w:rsidRPr="00391580">
        <w:tc>
          <w:tcPr>
            <w:tcW w:w="5628"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Укупно цена за технички преглед за сва возила</w:t>
            </w:r>
          </w:p>
        </w:tc>
        <w:tc>
          <w:tcPr>
            <w:tcW w:w="4193"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____________________динара</w:t>
            </w:r>
          </w:p>
        </w:tc>
      </w:tr>
      <w:tr w:rsidR="00BA5F01" w:rsidRPr="00391580">
        <w:tc>
          <w:tcPr>
            <w:tcW w:w="5628" w:type="dxa"/>
          </w:tcPr>
          <w:p w:rsidR="00BA5F01" w:rsidRPr="00391580" w:rsidRDefault="00BA5F01" w:rsidP="00391580">
            <w:pPr>
              <w:pStyle w:val="BodyTextIndent"/>
              <w:ind w:left="0"/>
              <w:jc w:val="both"/>
              <w:rPr>
                <w:rFonts w:ascii="Times New Roman" w:hAnsi="Times New Roman"/>
                <w:color w:val="000000"/>
                <w:szCs w:val="24"/>
                <w:lang/>
              </w:rPr>
            </w:pPr>
            <w:r w:rsidRPr="00391580">
              <w:rPr>
                <w:rFonts w:ascii="Times New Roman" w:hAnsi="Times New Roman"/>
                <w:color w:val="000000"/>
                <w:szCs w:val="24"/>
                <w:lang/>
              </w:rPr>
              <w:t>Укупно цена за вулканизерксе услуге за сва возила</w:t>
            </w:r>
          </w:p>
        </w:tc>
        <w:tc>
          <w:tcPr>
            <w:tcW w:w="4193" w:type="dxa"/>
          </w:tcPr>
          <w:p w:rsidR="00BA5F01" w:rsidRPr="00391580" w:rsidRDefault="00BA5F01" w:rsidP="00174B3C">
            <w:pPr>
              <w:rPr>
                <w:lang/>
              </w:rPr>
            </w:pPr>
            <w:r w:rsidRPr="00391580">
              <w:rPr>
                <w:color w:val="000000"/>
                <w:szCs w:val="24"/>
                <w:lang/>
              </w:rPr>
              <w:t>___________________динара</w:t>
            </w:r>
          </w:p>
        </w:tc>
      </w:tr>
      <w:tr w:rsidR="00036EC1" w:rsidRPr="00391580">
        <w:tc>
          <w:tcPr>
            <w:tcW w:w="5628" w:type="dxa"/>
          </w:tcPr>
          <w:p w:rsidR="00036EC1" w:rsidRPr="00036EC1" w:rsidRDefault="00036EC1" w:rsidP="00391580">
            <w:pPr>
              <w:pStyle w:val="BodyTextIndent"/>
              <w:ind w:left="0"/>
              <w:jc w:val="both"/>
              <w:rPr>
                <w:rFonts w:ascii="Times New Roman" w:hAnsi="Times New Roman"/>
                <w:color w:val="000000"/>
                <w:szCs w:val="24"/>
                <w:lang w:val="sr-Cyrl-CS"/>
              </w:rPr>
            </w:pPr>
            <w:r>
              <w:rPr>
                <w:rFonts w:ascii="Times New Roman" w:hAnsi="Times New Roman"/>
                <w:color w:val="000000"/>
                <w:szCs w:val="24"/>
                <w:lang w:val="sr-Cyrl-CS"/>
              </w:rPr>
              <w:t>Укупна цена за услуге оптике</w:t>
            </w:r>
          </w:p>
        </w:tc>
        <w:tc>
          <w:tcPr>
            <w:tcW w:w="4193" w:type="dxa"/>
          </w:tcPr>
          <w:p w:rsidR="00036EC1" w:rsidRPr="00174B3C" w:rsidRDefault="00174B3C" w:rsidP="00391580">
            <w:pPr>
              <w:pStyle w:val="BodyTextIndent"/>
              <w:ind w:left="0"/>
              <w:jc w:val="both"/>
              <w:rPr>
                <w:rFonts w:ascii="Times New Roman" w:hAnsi="Times New Roman"/>
                <w:color w:val="000000"/>
                <w:szCs w:val="24"/>
                <w:lang/>
              </w:rPr>
            </w:pPr>
            <w:r w:rsidRPr="00174B3C">
              <w:rPr>
                <w:rFonts w:ascii="Times New Roman" w:hAnsi="Times New Roman"/>
                <w:color w:val="000000"/>
                <w:szCs w:val="24"/>
                <w:lang/>
              </w:rPr>
              <w:t>___________________динара</w:t>
            </w:r>
          </w:p>
        </w:tc>
      </w:tr>
    </w:tbl>
    <w:p w:rsidR="00B1667F" w:rsidRDefault="00B1667F" w:rsidP="00494696">
      <w:pPr>
        <w:pStyle w:val="Default"/>
        <w:jc w:val="both"/>
        <w:rPr>
          <w:lang/>
        </w:rPr>
      </w:pPr>
    </w:p>
    <w:p w:rsidR="00181EE9" w:rsidRDefault="00181EE9" w:rsidP="00494696">
      <w:pPr>
        <w:pStyle w:val="Default"/>
        <w:jc w:val="both"/>
        <w:rPr>
          <w:lang/>
        </w:rPr>
      </w:pPr>
      <w:r>
        <w:rPr>
          <w:lang/>
        </w:rPr>
        <w:t>Цене су изражене у динарима без ПДВ-а.</w:t>
      </w:r>
    </w:p>
    <w:p w:rsidR="00A84403" w:rsidRPr="00A84403" w:rsidRDefault="00A84403" w:rsidP="00494696">
      <w:pPr>
        <w:pStyle w:val="Default"/>
        <w:jc w:val="both"/>
        <w:rPr>
          <w:lang w:val="sr-Cyrl-CS"/>
        </w:rPr>
      </w:pPr>
    </w:p>
    <w:p w:rsidR="00810CAB" w:rsidRDefault="00810CAB" w:rsidP="00810CAB">
      <w:pPr>
        <w:pStyle w:val="Default"/>
        <w:jc w:val="center"/>
        <w:rPr>
          <w:b/>
          <w:bCs/>
        </w:rPr>
      </w:pPr>
      <w:r>
        <w:tab/>
      </w:r>
      <w:r w:rsidRPr="000A2B5E">
        <w:rPr>
          <w:b/>
          <w:bCs/>
        </w:rPr>
        <w:t xml:space="preserve">Члан 4. </w:t>
      </w:r>
    </w:p>
    <w:p w:rsidR="00810CAB" w:rsidRPr="000A2B5E" w:rsidRDefault="00810CAB" w:rsidP="00810CAB">
      <w:pPr>
        <w:pStyle w:val="Default"/>
        <w:jc w:val="center"/>
        <w:rPr>
          <w:b/>
          <w:bCs/>
        </w:rPr>
      </w:pPr>
    </w:p>
    <w:p w:rsidR="00BA5F01" w:rsidRPr="00810CAB" w:rsidRDefault="00810CAB" w:rsidP="00810CAB">
      <w:pPr>
        <w:pStyle w:val="BodyText"/>
        <w:ind w:left="60"/>
        <w:jc w:val="both"/>
        <w:rPr>
          <w:sz w:val="24"/>
          <w:szCs w:val="24"/>
          <w:lang/>
        </w:rPr>
      </w:pPr>
      <w:r w:rsidRPr="000A2B5E">
        <w:rPr>
          <w:lang/>
        </w:rPr>
        <w:t xml:space="preserve">Понуђач </w:t>
      </w:r>
      <w:r>
        <w:rPr>
          <w:lang/>
        </w:rPr>
        <w:t xml:space="preserve">је дужан </w:t>
      </w:r>
      <w:r w:rsidRPr="003A1866">
        <w:rPr>
          <w:lang/>
        </w:rPr>
        <w:t xml:space="preserve"> да у тренутку закључења уговора</w:t>
      </w:r>
      <w:r w:rsidRPr="000A2B5E">
        <w:rPr>
          <w:lang/>
        </w:rPr>
        <w:t xml:space="preserve"> достави:</w:t>
      </w:r>
    </w:p>
    <w:p w:rsidR="006B49A5" w:rsidRPr="000A2B5E" w:rsidRDefault="006B49A5" w:rsidP="006B49A5">
      <w:pPr>
        <w:pStyle w:val="BodyText"/>
        <w:numPr>
          <w:ilvl w:val="0"/>
          <w:numId w:val="17"/>
        </w:numPr>
        <w:jc w:val="both"/>
        <w:rPr>
          <w:sz w:val="24"/>
          <w:szCs w:val="24"/>
          <w:lang/>
        </w:rPr>
      </w:pPr>
      <w:r w:rsidRPr="000A2B5E">
        <w:rPr>
          <w:sz w:val="24"/>
          <w:szCs w:val="24"/>
          <w:lang/>
        </w:rPr>
        <w:t>Менично овлашћење</w:t>
      </w:r>
      <w:r w:rsidRPr="000A2B5E">
        <w:rPr>
          <w:sz w:val="24"/>
          <w:szCs w:val="24"/>
          <w:lang w:val="sr-Cyrl-CS"/>
        </w:rPr>
        <w:t xml:space="preserve"> за добро извршење посла</w:t>
      </w:r>
      <w:r w:rsidRPr="000A2B5E">
        <w:rPr>
          <w:sz w:val="24"/>
          <w:szCs w:val="24"/>
          <w:lang/>
        </w:rPr>
        <w:t xml:space="preserve"> да се меница у износу од 10 % од вредности уговора, без сагласности понуђача може поднети на наплату у случају неизвршења уговорени</w:t>
      </w:r>
      <w:r>
        <w:rPr>
          <w:sz w:val="24"/>
          <w:szCs w:val="24"/>
          <w:lang/>
        </w:rPr>
        <w:t>х обавеза по закљученом уговору,</w:t>
      </w:r>
    </w:p>
    <w:p w:rsidR="006B49A5" w:rsidRPr="000A2B5E" w:rsidRDefault="006B49A5" w:rsidP="006B49A5">
      <w:pPr>
        <w:pStyle w:val="BodyText"/>
        <w:numPr>
          <w:ilvl w:val="0"/>
          <w:numId w:val="17"/>
        </w:numPr>
        <w:jc w:val="both"/>
        <w:rPr>
          <w:sz w:val="24"/>
          <w:szCs w:val="24"/>
          <w:lang/>
        </w:rPr>
      </w:pPr>
      <w:r w:rsidRPr="000A2B5E">
        <w:rPr>
          <w:sz w:val="24"/>
          <w:szCs w:val="24"/>
          <w:lang/>
        </w:rPr>
        <w:lastRenderedPageBreak/>
        <w:t>Соло меницу на износ од 10 % од вредности уговора потписану и регистровану у складу са одлуком НБС о ближим условима, садржини и начину вођења Регистра меница и овлашћења („Службени гласник РС“ број 56/2011),</w:t>
      </w:r>
    </w:p>
    <w:p w:rsidR="006B49A5" w:rsidRPr="000A2B5E" w:rsidRDefault="006B49A5" w:rsidP="006B49A5">
      <w:pPr>
        <w:pStyle w:val="BodyText"/>
        <w:numPr>
          <w:ilvl w:val="0"/>
          <w:numId w:val="17"/>
        </w:numPr>
        <w:jc w:val="both"/>
        <w:rPr>
          <w:sz w:val="24"/>
          <w:szCs w:val="24"/>
          <w:lang/>
        </w:rPr>
      </w:pPr>
      <w:r w:rsidRPr="000A2B5E">
        <w:rPr>
          <w:sz w:val="24"/>
          <w:szCs w:val="24"/>
          <w:lang/>
        </w:rPr>
        <w:t>Потврду о регистрацији менице,</w:t>
      </w:r>
    </w:p>
    <w:p w:rsidR="00BA5F01" w:rsidRPr="000B5A39" w:rsidRDefault="006B49A5" w:rsidP="00494696">
      <w:pPr>
        <w:pStyle w:val="BodyText"/>
        <w:numPr>
          <w:ilvl w:val="0"/>
          <w:numId w:val="17"/>
        </w:numPr>
        <w:jc w:val="both"/>
        <w:rPr>
          <w:sz w:val="24"/>
          <w:szCs w:val="24"/>
          <w:lang/>
        </w:rPr>
      </w:pPr>
      <w:r w:rsidRPr="000A2B5E">
        <w:rPr>
          <w:sz w:val="24"/>
          <w:szCs w:val="24"/>
          <w:lang/>
        </w:rPr>
        <w:t>Копију картона депонованих потписа код банке на којем се јасно виде депоновани потписи и печат понуђача, оверен печатом банке са датумом овере (овера не старија од 30 дана, од дана закључења уговора).</w:t>
      </w:r>
    </w:p>
    <w:p w:rsidR="0061677D" w:rsidRDefault="00810CAB" w:rsidP="0061677D">
      <w:pPr>
        <w:pStyle w:val="Default"/>
        <w:jc w:val="center"/>
        <w:rPr>
          <w:b/>
          <w:bCs/>
        </w:rPr>
      </w:pPr>
      <w:r>
        <w:rPr>
          <w:b/>
          <w:bCs/>
        </w:rPr>
        <w:t>Члан 5</w:t>
      </w:r>
      <w:r w:rsidR="0061677D" w:rsidRPr="000A2B5E">
        <w:rPr>
          <w:b/>
          <w:bCs/>
        </w:rPr>
        <w:t xml:space="preserve">. </w:t>
      </w:r>
    </w:p>
    <w:p w:rsidR="009319D0" w:rsidRPr="000A2B5E" w:rsidRDefault="009319D0" w:rsidP="0061677D">
      <w:pPr>
        <w:pStyle w:val="Default"/>
        <w:jc w:val="center"/>
        <w:rPr>
          <w:b/>
          <w:bCs/>
        </w:rPr>
      </w:pPr>
    </w:p>
    <w:p w:rsidR="0061677D" w:rsidRDefault="009319D0" w:rsidP="009319D0">
      <w:pPr>
        <w:pStyle w:val="Default"/>
        <w:jc w:val="both"/>
      </w:pPr>
      <w:r>
        <w:t xml:space="preserve">             Пружалац услуга пр</w:t>
      </w:r>
      <w:r w:rsidR="00EB6773">
        <w:t>има возила Наручиоца на основу У</w:t>
      </w:r>
      <w:r>
        <w:t>пута потписаног од стране овлашћеног лица Наручиоца.</w:t>
      </w:r>
    </w:p>
    <w:p w:rsidR="009319D0" w:rsidRPr="000A2B5E" w:rsidRDefault="009319D0" w:rsidP="009319D0">
      <w:pPr>
        <w:pStyle w:val="Default"/>
        <w:jc w:val="both"/>
      </w:pPr>
      <w:r>
        <w:t xml:space="preserve">             Извршене услуге прима овлашћено лице Наручиоца који својим потписом о примљеним услугама потврђује да су услуге извршене, да су извршене квалитетно и благовремено односно у најкраћем могућем року.</w:t>
      </w:r>
    </w:p>
    <w:p w:rsidR="00494696" w:rsidRDefault="00181EE9" w:rsidP="00494696">
      <w:pPr>
        <w:pStyle w:val="Default"/>
        <w:ind w:firstLine="720"/>
        <w:jc w:val="both"/>
      </w:pPr>
      <w:r>
        <w:t>Пружалац услуга је дужан да у возила уграђује оригиналне резервне делове, са обавезом да скинуте делове врати Кориснику услуге.</w:t>
      </w:r>
    </w:p>
    <w:p w:rsidR="00181EE9" w:rsidRDefault="00181EE9" w:rsidP="00494696">
      <w:pPr>
        <w:pStyle w:val="Default"/>
        <w:ind w:firstLine="720"/>
        <w:jc w:val="both"/>
      </w:pPr>
      <w:r>
        <w:t>Пружалац услуга доставља кориснику услуга декларацију са бар кодом уграђених резервних делова.</w:t>
      </w:r>
    </w:p>
    <w:p w:rsidR="00181EE9" w:rsidRDefault="00181EE9" w:rsidP="00494696">
      <w:pPr>
        <w:pStyle w:val="Default"/>
        <w:ind w:firstLine="720"/>
        <w:jc w:val="both"/>
      </w:pPr>
      <w:r>
        <w:t>Цена резервних делова пада на терет Корисника услуга.</w:t>
      </w:r>
    </w:p>
    <w:p w:rsidR="003E4611" w:rsidRPr="00494696" w:rsidRDefault="003E4611" w:rsidP="00494696">
      <w:pPr>
        <w:pStyle w:val="Default"/>
        <w:ind w:firstLine="720"/>
        <w:jc w:val="both"/>
      </w:pPr>
    </w:p>
    <w:p w:rsidR="0061677D" w:rsidRPr="000A2B5E" w:rsidRDefault="00810CAB" w:rsidP="0061677D">
      <w:pPr>
        <w:pStyle w:val="Default"/>
        <w:jc w:val="center"/>
        <w:rPr>
          <w:b/>
          <w:bCs/>
        </w:rPr>
      </w:pPr>
      <w:r>
        <w:rPr>
          <w:b/>
          <w:bCs/>
        </w:rPr>
        <w:t>Члан 6</w:t>
      </w:r>
      <w:r w:rsidR="0061677D" w:rsidRPr="000A2B5E">
        <w:rPr>
          <w:b/>
          <w:bCs/>
        </w:rPr>
        <w:t xml:space="preserve">. </w:t>
      </w:r>
    </w:p>
    <w:p w:rsidR="0061677D" w:rsidRPr="000A2B5E" w:rsidRDefault="0061677D" w:rsidP="0061677D">
      <w:pPr>
        <w:pStyle w:val="Default"/>
        <w:jc w:val="center"/>
      </w:pPr>
    </w:p>
    <w:p w:rsidR="0061677D" w:rsidRPr="000A2B5E" w:rsidRDefault="00181EE9" w:rsidP="0061677D">
      <w:pPr>
        <w:pStyle w:val="Default"/>
        <w:ind w:firstLine="720"/>
        <w:jc w:val="both"/>
      </w:pPr>
      <w:r>
        <w:t>Код услуге техничке контроле исправности возила, након извршене контроле понуђач је у обавези да наручиоцу овери путни налог уз издавање дијаграма силе кочења за контролисано возило.</w:t>
      </w:r>
    </w:p>
    <w:p w:rsidR="00D11F6B" w:rsidRPr="000A2B5E" w:rsidRDefault="00D11F6B" w:rsidP="0061677D">
      <w:pPr>
        <w:pStyle w:val="Default"/>
        <w:jc w:val="center"/>
      </w:pPr>
    </w:p>
    <w:p w:rsidR="00D11F6B" w:rsidRDefault="00810CAB" w:rsidP="0061677D">
      <w:pPr>
        <w:pStyle w:val="Default"/>
        <w:jc w:val="center"/>
        <w:rPr>
          <w:b/>
        </w:rPr>
      </w:pPr>
      <w:r>
        <w:rPr>
          <w:b/>
        </w:rPr>
        <w:t>Члан 7</w:t>
      </w:r>
      <w:r w:rsidR="00D11F6B" w:rsidRPr="000A2B5E">
        <w:rPr>
          <w:b/>
        </w:rPr>
        <w:t>.</w:t>
      </w:r>
    </w:p>
    <w:p w:rsidR="003E4611" w:rsidRPr="000A2B5E" w:rsidRDefault="003E4611" w:rsidP="00810CAB">
      <w:pPr>
        <w:pStyle w:val="Default"/>
        <w:rPr>
          <w:b/>
        </w:rPr>
      </w:pPr>
    </w:p>
    <w:p w:rsidR="00181EE9" w:rsidRDefault="00181EE9" w:rsidP="00EB6773">
      <w:pPr>
        <w:tabs>
          <w:tab w:val="left" w:pos="1150"/>
        </w:tabs>
        <w:spacing w:after="120"/>
        <w:ind w:left="360"/>
        <w:jc w:val="both"/>
        <w:rPr>
          <w:sz w:val="24"/>
          <w:szCs w:val="24"/>
          <w:lang/>
        </w:rPr>
      </w:pPr>
      <w:r>
        <w:rPr>
          <w:sz w:val="24"/>
          <w:szCs w:val="24"/>
          <w:lang/>
        </w:rPr>
        <w:t>Уколико због природе квара није могу</w:t>
      </w:r>
      <w:r w:rsidR="00C67C8A">
        <w:rPr>
          <w:sz w:val="24"/>
          <w:szCs w:val="24"/>
          <w:lang/>
        </w:rPr>
        <w:t xml:space="preserve">ће одвожење возила до сервиса, </w:t>
      </w:r>
      <w:r>
        <w:rPr>
          <w:sz w:val="24"/>
          <w:szCs w:val="24"/>
          <w:lang/>
        </w:rPr>
        <w:t xml:space="preserve"> понуђач  је дужан да </w:t>
      </w:r>
      <w:r w:rsidR="00C67C8A">
        <w:rPr>
          <w:sz w:val="24"/>
          <w:szCs w:val="24"/>
          <w:lang w:val="sr-Cyrl-CS"/>
        </w:rPr>
        <w:t xml:space="preserve">својом шлеп службом </w:t>
      </w:r>
      <w:r>
        <w:rPr>
          <w:sz w:val="24"/>
          <w:szCs w:val="24"/>
          <w:lang/>
        </w:rPr>
        <w:t xml:space="preserve">изврши </w:t>
      </w:r>
      <w:r w:rsidR="00C67C8A">
        <w:rPr>
          <w:sz w:val="24"/>
          <w:szCs w:val="24"/>
          <w:lang w:val="sr-Cyrl-CS"/>
        </w:rPr>
        <w:t xml:space="preserve">шлеповање </w:t>
      </w:r>
      <w:r>
        <w:rPr>
          <w:sz w:val="24"/>
          <w:szCs w:val="24"/>
          <w:lang/>
        </w:rPr>
        <w:t>у року од 2 сата од позива Наручиоца уколико се возило налази на подручју седишта сервисера, односно 24 сата уколико се возило налази ван подручја седишта сервисера.</w:t>
      </w:r>
    </w:p>
    <w:p w:rsidR="00036EC1" w:rsidRDefault="00036EC1" w:rsidP="00060C01">
      <w:pPr>
        <w:pStyle w:val="Default"/>
        <w:jc w:val="center"/>
        <w:rPr>
          <w:b/>
          <w:bCs/>
          <w:lang w:val="sr-Cyrl-CS"/>
        </w:rPr>
      </w:pPr>
    </w:p>
    <w:p w:rsidR="00060C01" w:rsidRPr="000A2B5E" w:rsidRDefault="00810CAB" w:rsidP="00060C01">
      <w:pPr>
        <w:pStyle w:val="Default"/>
        <w:jc w:val="center"/>
        <w:rPr>
          <w:b/>
          <w:bCs/>
        </w:rPr>
      </w:pPr>
      <w:r>
        <w:rPr>
          <w:b/>
          <w:bCs/>
        </w:rPr>
        <w:t>Члан 8</w:t>
      </w:r>
      <w:r w:rsidR="00060C01" w:rsidRPr="000A2B5E">
        <w:rPr>
          <w:b/>
          <w:bCs/>
        </w:rPr>
        <w:t xml:space="preserve">. </w:t>
      </w:r>
    </w:p>
    <w:p w:rsidR="00FF17CA" w:rsidRPr="00FF17CA" w:rsidRDefault="00FF17CA" w:rsidP="0047560C">
      <w:pPr>
        <w:pStyle w:val="Default"/>
        <w:jc w:val="both"/>
        <w:rPr>
          <w:lang w:val="sr-Cyrl-CS"/>
        </w:rPr>
      </w:pPr>
    </w:p>
    <w:p w:rsidR="003E4611" w:rsidRPr="00EB6773" w:rsidRDefault="003E4611" w:rsidP="0047560C">
      <w:pPr>
        <w:jc w:val="both"/>
        <w:rPr>
          <w:rFonts w:cs="Arial"/>
          <w:color w:val="000000"/>
          <w:sz w:val="24"/>
          <w:szCs w:val="24"/>
          <w:lang/>
        </w:rPr>
      </w:pPr>
      <w:r w:rsidRPr="00EB6773">
        <w:rPr>
          <w:rFonts w:cs="Arial"/>
          <w:color w:val="000000"/>
          <w:sz w:val="24"/>
          <w:szCs w:val="24"/>
          <w:lang/>
        </w:rPr>
        <w:t>Плаћање услуга која су предмет набавке вршиће се у рок</w:t>
      </w:r>
      <w:r w:rsidR="0047560C" w:rsidRPr="00EB6773">
        <w:rPr>
          <w:rFonts w:cs="Arial"/>
          <w:color w:val="000000"/>
          <w:sz w:val="24"/>
          <w:szCs w:val="24"/>
          <w:lang/>
        </w:rPr>
        <w:t>у</w:t>
      </w:r>
      <w:r w:rsidR="004F7777">
        <w:rPr>
          <w:rFonts w:cs="Arial"/>
          <w:color w:val="000000"/>
          <w:sz w:val="24"/>
          <w:szCs w:val="24"/>
          <w:lang/>
        </w:rPr>
        <w:t xml:space="preserve"> од 45</w:t>
      </w:r>
      <w:r w:rsidR="0047560C" w:rsidRPr="00EB6773">
        <w:rPr>
          <w:rFonts w:cs="Arial"/>
          <w:color w:val="000000"/>
          <w:sz w:val="24"/>
          <w:szCs w:val="24"/>
          <w:lang/>
        </w:rPr>
        <w:t xml:space="preserve"> дана од дана достављaња </w:t>
      </w:r>
      <w:r w:rsidRPr="00EB6773">
        <w:rPr>
          <w:rFonts w:cs="Arial"/>
          <w:color w:val="000000"/>
          <w:sz w:val="24"/>
          <w:szCs w:val="24"/>
          <w:lang/>
        </w:rPr>
        <w:t>факт</w:t>
      </w:r>
      <w:r w:rsidR="0047560C" w:rsidRPr="00EB6773">
        <w:rPr>
          <w:rFonts w:cs="Arial"/>
          <w:color w:val="000000"/>
          <w:sz w:val="24"/>
          <w:szCs w:val="24"/>
          <w:lang/>
        </w:rPr>
        <w:t>уре Понуђача за извршене услуге и Упута за сервис возила издатог од стране Наручиоца.</w:t>
      </w:r>
    </w:p>
    <w:p w:rsidR="003E4611" w:rsidRDefault="003E4611" w:rsidP="003E4611">
      <w:pPr>
        <w:rPr>
          <w:rFonts w:cs="Arial"/>
          <w:color w:val="FF0000"/>
          <w:sz w:val="24"/>
          <w:szCs w:val="24"/>
          <w:lang/>
        </w:rPr>
      </w:pPr>
    </w:p>
    <w:p w:rsidR="00060C01" w:rsidRPr="000A2B5E" w:rsidRDefault="00810CAB" w:rsidP="00060C01">
      <w:pPr>
        <w:pStyle w:val="Default"/>
        <w:jc w:val="center"/>
        <w:rPr>
          <w:b/>
          <w:bCs/>
        </w:rPr>
      </w:pPr>
      <w:r>
        <w:rPr>
          <w:b/>
          <w:bCs/>
        </w:rPr>
        <w:t>Члан 9</w:t>
      </w:r>
      <w:r w:rsidR="00060C01" w:rsidRPr="000A2B5E">
        <w:rPr>
          <w:b/>
          <w:bCs/>
        </w:rPr>
        <w:t xml:space="preserve">. </w:t>
      </w:r>
    </w:p>
    <w:p w:rsidR="00060C01" w:rsidRPr="000A2B5E" w:rsidRDefault="00060C01" w:rsidP="00060C01">
      <w:pPr>
        <w:pStyle w:val="Default"/>
        <w:jc w:val="center"/>
      </w:pPr>
    </w:p>
    <w:p w:rsidR="00BD4D38" w:rsidRDefault="00C816FC" w:rsidP="00EB6773">
      <w:pPr>
        <w:pStyle w:val="Default"/>
        <w:jc w:val="both"/>
      </w:pPr>
      <w:r>
        <w:t xml:space="preserve">Пружалац услуга се обавезује да услугу изврши </w:t>
      </w:r>
      <w:r w:rsidRPr="00EB6773">
        <w:t>у року од 1 дана</w:t>
      </w:r>
      <w:r>
        <w:t xml:space="preserve"> од дана пријема возила у рад.</w:t>
      </w:r>
    </w:p>
    <w:p w:rsidR="00494696" w:rsidRDefault="00C816FC" w:rsidP="00EB6773">
      <w:pPr>
        <w:pStyle w:val="Default"/>
        <w:jc w:val="both"/>
      </w:pPr>
      <w:r>
        <w:t>Уколико код Пружаоца услуга буде констатована још нека неисправност која није била обухваћена налогом Корисника услуга, Пружалац услуга мора о томе писмено да обавести корисника услуга</w:t>
      </w:r>
      <w:r w:rsidR="00374C83">
        <w:t>, који ће писмено одобрити накнадни рад.</w:t>
      </w:r>
    </w:p>
    <w:p w:rsidR="00374C83" w:rsidRDefault="00374C83" w:rsidP="00EB6773">
      <w:pPr>
        <w:pStyle w:val="Default"/>
        <w:jc w:val="both"/>
      </w:pPr>
      <w:r>
        <w:t>Пружалац услуга на извршене услуге даје гаранцију 365 дана од дана извршене услуге.</w:t>
      </w:r>
    </w:p>
    <w:p w:rsidR="00374C83" w:rsidRDefault="00374C83" w:rsidP="00EB6773">
      <w:pPr>
        <w:pStyle w:val="Default"/>
        <w:jc w:val="both"/>
      </w:pPr>
      <w:r>
        <w:lastRenderedPageBreak/>
        <w:t>Пружалац услуга се обавезује да Кориснику услуга омогући коришћење услуга сваког радног дана у време радног времена Пружаоца услуге, а у изузетним случајевима, на захтев Корисника услуга, и у нерадне дане и ван радног времена.</w:t>
      </w:r>
    </w:p>
    <w:p w:rsidR="003E4611" w:rsidRPr="000B5A39" w:rsidRDefault="003E4611" w:rsidP="00810CAB">
      <w:pPr>
        <w:pStyle w:val="Default"/>
        <w:rPr>
          <w:lang w:val="sr-Cyrl-CS"/>
        </w:rPr>
      </w:pPr>
    </w:p>
    <w:p w:rsidR="00BD4D38" w:rsidRPr="000A2B5E" w:rsidRDefault="00810CAB" w:rsidP="00BD4D38">
      <w:pPr>
        <w:pStyle w:val="Default"/>
        <w:jc w:val="center"/>
        <w:rPr>
          <w:b/>
          <w:bCs/>
        </w:rPr>
      </w:pPr>
      <w:r>
        <w:rPr>
          <w:b/>
          <w:bCs/>
        </w:rPr>
        <w:t>Члан 10.</w:t>
      </w:r>
      <w:r w:rsidR="00BD4D38" w:rsidRPr="000A2B5E">
        <w:rPr>
          <w:b/>
          <w:bCs/>
        </w:rPr>
        <w:t xml:space="preserve"> </w:t>
      </w:r>
    </w:p>
    <w:p w:rsidR="00BD4D38" w:rsidRPr="000A2B5E" w:rsidRDefault="00BD4D38" w:rsidP="00BD4D38">
      <w:pPr>
        <w:pStyle w:val="Default"/>
        <w:jc w:val="center"/>
      </w:pPr>
    </w:p>
    <w:p w:rsidR="00BD4D38" w:rsidRDefault="003E4611" w:rsidP="00BD4D38">
      <w:pPr>
        <w:pStyle w:val="Default"/>
        <w:jc w:val="both"/>
      </w:pPr>
      <w:r>
        <w:t>Уговор се закључује на период од 12 месеци</w:t>
      </w:r>
      <w:r w:rsidR="00374C83">
        <w:t xml:space="preserve">. </w:t>
      </w:r>
    </w:p>
    <w:p w:rsidR="00374C83" w:rsidRDefault="00374C83" w:rsidP="00BD4D38">
      <w:pPr>
        <w:pStyle w:val="Default"/>
        <w:jc w:val="both"/>
      </w:pPr>
      <w:r>
        <w:t>Свака уговорна страна може отказати уговор са отказним роком од 30 дана од дана достављања писменог обавештења о отказу.</w:t>
      </w:r>
    </w:p>
    <w:p w:rsidR="00374C83" w:rsidRPr="000A2B5E" w:rsidRDefault="00374C83" w:rsidP="00BD4D38">
      <w:pPr>
        <w:pStyle w:val="Default"/>
        <w:jc w:val="both"/>
      </w:pPr>
      <w:r>
        <w:t>Корисник услуга има право да једнострано откаже уговор у свако доба и без отказног рока, ако Пружалац услуга не извршава обавезе на уговорени начин, о чему ће писмено обавестити Пружаоца услуга.</w:t>
      </w:r>
    </w:p>
    <w:p w:rsidR="00BD4D38" w:rsidRPr="000A2B5E" w:rsidRDefault="00810CAB" w:rsidP="00BD4D38">
      <w:pPr>
        <w:pStyle w:val="Default"/>
        <w:jc w:val="center"/>
        <w:rPr>
          <w:b/>
          <w:bCs/>
        </w:rPr>
      </w:pPr>
      <w:r>
        <w:rPr>
          <w:b/>
          <w:bCs/>
        </w:rPr>
        <w:t>Члан 11</w:t>
      </w:r>
      <w:r w:rsidR="00BD4D38" w:rsidRPr="000A2B5E">
        <w:rPr>
          <w:b/>
          <w:bCs/>
        </w:rPr>
        <w:t xml:space="preserve">. </w:t>
      </w:r>
    </w:p>
    <w:p w:rsidR="00BD4D38" w:rsidRPr="000A2B5E" w:rsidRDefault="00BD4D38" w:rsidP="00BD4D38">
      <w:pPr>
        <w:pStyle w:val="Default"/>
        <w:jc w:val="center"/>
      </w:pPr>
    </w:p>
    <w:p w:rsidR="00BD4D38" w:rsidRPr="000A2B5E" w:rsidRDefault="00BD4D38" w:rsidP="00BD4D38">
      <w:pPr>
        <w:pStyle w:val="Default"/>
        <w:jc w:val="both"/>
      </w:pPr>
      <w:r w:rsidRPr="000A2B5E">
        <w:t xml:space="preserve">На сва питања која нису посебно регулисана овим уговором примењиваће се Закон о облигационим односима и други важећи прописи из ове области. </w:t>
      </w:r>
    </w:p>
    <w:p w:rsidR="00BD4D38" w:rsidRPr="000A2B5E" w:rsidRDefault="00BD4D38" w:rsidP="00BD4D38">
      <w:pPr>
        <w:pStyle w:val="Default"/>
        <w:jc w:val="both"/>
      </w:pPr>
    </w:p>
    <w:p w:rsidR="00BD4D38" w:rsidRPr="000A2B5E" w:rsidRDefault="00810CAB" w:rsidP="00BD4D38">
      <w:pPr>
        <w:pStyle w:val="Default"/>
        <w:jc w:val="center"/>
        <w:rPr>
          <w:b/>
          <w:bCs/>
        </w:rPr>
      </w:pPr>
      <w:r>
        <w:rPr>
          <w:b/>
          <w:bCs/>
        </w:rPr>
        <w:t>Члан 12</w:t>
      </w:r>
      <w:r w:rsidR="00BD4D38" w:rsidRPr="000A2B5E">
        <w:rPr>
          <w:b/>
          <w:bCs/>
        </w:rPr>
        <w:t xml:space="preserve">. </w:t>
      </w:r>
    </w:p>
    <w:p w:rsidR="00BD4D38" w:rsidRPr="000A2B5E" w:rsidRDefault="00BD4D38" w:rsidP="00BD4D38">
      <w:pPr>
        <w:pStyle w:val="Default"/>
        <w:jc w:val="both"/>
      </w:pPr>
    </w:p>
    <w:p w:rsidR="00BD4D38" w:rsidRPr="000A2B5E" w:rsidRDefault="00BD4D38" w:rsidP="00BD4D38">
      <w:pPr>
        <w:pStyle w:val="Default"/>
        <w:jc w:val="both"/>
      </w:pPr>
      <w:r w:rsidRPr="000A2B5E">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BD4D38" w:rsidRPr="000A2B5E" w:rsidRDefault="00BD4D38" w:rsidP="0061677D">
      <w:pPr>
        <w:pStyle w:val="Default"/>
        <w:jc w:val="center"/>
      </w:pPr>
    </w:p>
    <w:p w:rsidR="00B71798" w:rsidRPr="000A2B5E" w:rsidRDefault="00B71798" w:rsidP="00494696">
      <w:pPr>
        <w:pStyle w:val="Default"/>
        <w:rPr>
          <w:b/>
        </w:rPr>
      </w:pPr>
    </w:p>
    <w:p w:rsidR="00B71798" w:rsidRPr="000A2B5E" w:rsidRDefault="00810CAB" w:rsidP="0061677D">
      <w:pPr>
        <w:pStyle w:val="Default"/>
        <w:jc w:val="center"/>
        <w:rPr>
          <w:b/>
        </w:rPr>
      </w:pPr>
      <w:r>
        <w:rPr>
          <w:b/>
        </w:rPr>
        <w:t>Члан 13</w:t>
      </w:r>
      <w:r w:rsidR="00B71798" w:rsidRPr="000A2B5E">
        <w:rPr>
          <w:b/>
        </w:rPr>
        <w:t>.</w:t>
      </w:r>
    </w:p>
    <w:p w:rsidR="00B71798" w:rsidRPr="000A2B5E" w:rsidRDefault="00B71798" w:rsidP="00B71798">
      <w:pPr>
        <w:pStyle w:val="Default"/>
      </w:pPr>
      <w:r w:rsidRPr="000A2B5E">
        <w:t>Саставни де овог Уговора је је Понуда извршиоца у</w:t>
      </w:r>
      <w:r w:rsidR="00A84403">
        <w:t>слуге  број:_______од ______201</w:t>
      </w:r>
      <w:r w:rsidR="008D5AB2">
        <w:rPr>
          <w:lang w:val="sr-Cyrl-CS"/>
        </w:rPr>
        <w:t>5</w:t>
      </w:r>
      <w:r w:rsidRPr="000A2B5E">
        <w:t>. године</w:t>
      </w:r>
    </w:p>
    <w:p w:rsidR="00B71798" w:rsidRPr="000A2B5E" w:rsidRDefault="00810CAB" w:rsidP="00B71798">
      <w:pPr>
        <w:pStyle w:val="Default"/>
        <w:jc w:val="center"/>
        <w:rPr>
          <w:b/>
          <w:bCs/>
        </w:rPr>
      </w:pPr>
      <w:r>
        <w:rPr>
          <w:b/>
          <w:bCs/>
        </w:rPr>
        <w:t>Члан 14</w:t>
      </w:r>
      <w:r w:rsidR="00B71798" w:rsidRPr="000A2B5E">
        <w:rPr>
          <w:b/>
          <w:bCs/>
        </w:rPr>
        <w:t xml:space="preserve">. </w:t>
      </w:r>
    </w:p>
    <w:p w:rsidR="00B71798" w:rsidRPr="000A2B5E" w:rsidRDefault="00B71798" w:rsidP="00B71798">
      <w:pPr>
        <w:pStyle w:val="Default"/>
        <w:jc w:val="center"/>
      </w:pPr>
    </w:p>
    <w:p w:rsidR="00B71798" w:rsidRDefault="00B71798" w:rsidP="00B71798">
      <w:pPr>
        <w:pStyle w:val="Default"/>
        <w:ind w:firstLine="720"/>
        <w:jc w:val="both"/>
      </w:pPr>
      <w:r w:rsidRPr="000A2B5E">
        <w:t>Уговор ступа на снагу даном потписивања</w:t>
      </w:r>
      <w:r w:rsidR="006B483A">
        <w:t xml:space="preserve"> обе уговорне стране и примењиваће се на период од 12 месеци</w:t>
      </w:r>
      <w:r w:rsidRPr="000A2B5E">
        <w:t xml:space="preserve">. </w:t>
      </w:r>
    </w:p>
    <w:p w:rsidR="00EB6773" w:rsidRDefault="00EB6773" w:rsidP="00B71798">
      <w:pPr>
        <w:pStyle w:val="Default"/>
        <w:ind w:firstLine="720"/>
        <w:jc w:val="both"/>
      </w:pPr>
    </w:p>
    <w:p w:rsidR="00B71798" w:rsidRPr="000A2B5E" w:rsidRDefault="00810CAB" w:rsidP="00B71798">
      <w:pPr>
        <w:pStyle w:val="Default"/>
        <w:jc w:val="center"/>
        <w:rPr>
          <w:b/>
          <w:bCs/>
        </w:rPr>
      </w:pPr>
      <w:r>
        <w:rPr>
          <w:b/>
          <w:bCs/>
        </w:rPr>
        <w:t>Члан 15</w:t>
      </w:r>
      <w:r w:rsidR="00B71798" w:rsidRPr="000A2B5E">
        <w:rPr>
          <w:b/>
          <w:bCs/>
        </w:rPr>
        <w:t xml:space="preserve">. </w:t>
      </w:r>
    </w:p>
    <w:p w:rsidR="00B71798" w:rsidRPr="000A2B5E" w:rsidRDefault="00B71798" w:rsidP="00B71798">
      <w:pPr>
        <w:pStyle w:val="Default"/>
        <w:jc w:val="center"/>
      </w:pPr>
    </w:p>
    <w:p w:rsidR="00B71798" w:rsidRPr="000A2B5E" w:rsidRDefault="00B71798" w:rsidP="00B71798">
      <w:pPr>
        <w:pStyle w:val="Default"/>
        <w:ind w:firstLine="720"/>
        <w:jc w:val="both"/>
      </w:pPr>
      <w:r w:rsidRPr="000A2B5E">
        <w:t xml:space="preserve">Овај уговор је сачињен у 6 (шест) истоветних примерака, од </w:t>
      </w:r>
      <w:r w:rsidR="001E5BA2">
        <w:rPr>
          <w:lang w:val="sr-Cyrl-CS"/>
        </w:rPr>
        <w:t xml:space="preserve">којих </w:t>
      </w:r>
      <w:r w:rsidRPr="000A2B5E">
        <w:t xml:space="preserve">Наручилац добија 4 (четири) примерка, а Извршилац услуге 2 (два) примерка. </w:t>
      </w:r>
    </w:p>
    <w:p w:rsidR="00B71798" w:rsidRPr="000A2B5E" w:rsidRDefault="00B71798" w:rsidP="00B71798">
      <w:pPr>
        <w:pStyle w:val="Default"/>
        <w:ind w:firstLine="720"/>
        <w:jc w:val="both"/>
      </w:pPr>
    </w:p>
    <w:p w:rsidR="00B71798" w:rsidRPr="000A2B5E" w:rsidRDefault="00B71798" w:rsidP="00B71798">
      <w:pPr>
        <w:pStyle w:val="Default"/>
        <w:ind w:firstLine="720"/>
        <w:jc w:val="both"/>
      </w:pPr>
      <w:r w:rsidRPr="000A2B5E">
        <w:t>Уговорне стране сагласно изјављују да су Уговор прочитале, разумеле и да уговорне одредбе у свему представљају израз њихове стварне воље.</w:t>
      </w:r>
    </w:p>
    <w:p w:rsidR="00B71798" w:rsidRPr="000A2B5E" w:rsidRDefault="00B71798" w:rsidP="00B71798">
      <w:pPr>
        <w:pStyle w:val="Default"/>
        <w:ind w:firstLine="720"/>
        <w:jc w:val="both"/>
      </w:pPr>
    </w:p>
    <w:tbl>
      <w:tblPr>
        <w:tblW w:w="0" w:type="auto"/>
        <w:tblLayout w:type="fixed"/>
        <w:tblLook w:val="0000"/>
      </w:tblPr>
      <w:tblGrid>
        <w:gridCol w:w="4360"/>
        <w:gridCol w:w="4360"/>
      </w:tblGrid>
      <w:tr w:rsidR="00B71798" w:rsidRPr="000A2B5E">
        <w:tblPrEx>
          <w:tblCellMar>
            <w:top w:w="0" w:type="dxa"/>
            <w:bottom w:w="0" w:type="dxa"/>
          </w:tblCellMar>
        </w:tblPrEx>
        <w:trPr>
          <w:trHeight w:val="950"/>
        </w:trPr>
        <w:tc>
          <w:tcPr>
            <w:tcW w:w="4360" w:type="dxa"/>
          </w:tcPr>
          <w:p w:rsidR="00B71798" w:rsidRPr="000A2B5E" w:rsidRDefault="00B71798" w:rsidP="004F0629">
            <w:pPr>
              <w:autoSpaceDE w:val="0"/>
              <w:autoSpaceDN w:val="0"/>
              <w:adjustRightInd w:val="0"/>
              <w:jc w:val="center"/>
              <w:rPr>
                <w:sz w:val="24"/>
                <w:szCs w:val="24"/>
                <w:lang w:val="sr-Latn-CS" w:eastAsia="sr-Latn-CS"/>
              </w:rPr>
            </w:pPr>
            <w:r w:rsidRPr="000A2B5E">
              <w:rPr>
                <w:sz w:val="24"/>
                <w:szCs w:val="24"/>
                <w:lang w:val="sr-Latn-CS" w:eastAsia="sr-Latn-CS"/>
              </w:rPr>
              <w:t>НАРУЧИЛАЦ</w:t>
            </w:r>
          </w:p>
          <w:p w:rsidR="00B71798" w:rsidRPr="00FF17CA" w:rsidRDefault="00FF17CA" w:rsidP="004F0629">
            <w:pPr>
              <w:autoSpaceDE w:val="0"/>
              <w:autoSpaceDN w:val="0"/>
              <w:adjustRightInd w:val="0"/>
              <w:jc w:val="center"/>
              <w:rPr>
                <w:sz w:val="24"/>
                <w:szCs w:val="24"/>
                <w:lang w:val="sr-Cyrl-CS" w:eastAsia="sr-Latn-CS"/>
              </w:rPr>
            </w:pPr>
            <w:r>
              <w:rPr>
                <w:sz w:val="24"/>
                <w:szCs w:val="24"/>
                <w:lang w:val="sr-Cyrl-CS" w:eastAsia="sr-Latn-CS"/>
              </w:rPr>
              <w:t>Центар за социјални рад Града Новог Сада</w:t>
            </w:r>
          </w:p>
          <w:p w:rsidR="00B71798" w:rsidRPr="000A2B5E" w:rsidRDefault="00B71798" w:rsidP="004F0629">
            <w:pPr>
              <w:autoSpaceDE w:val="0"/>
              <w:autoSpaceDN w:val="0"/>
              <w:adjustRightInd w:val="0"/>
              <w:jc w:val="center"/>
              <w:rPr>
                <w:sz w:val="24"/>
                <w:szCs w:val="24"/>
                <w:lang w:val="sr-Latn-CS" w:eastAsia="sr-Latn-CS"/>
              </w:rPr>
            </w:pPr>
          </w:p>
          <w:p w:rsidR="00B71798" w:rsidRPr="000A2B5E" w:rsidRDefault="00B71798" w:rsidP="004F0629">
            <w:pPr>
              <w:autoSpaceDE w:val="0"/>
              <w:autoSpaceDN w:val="0"/>
              <w:adjustRightInd w:val="0"/>
              <w:jc w:val="center"/>
              <w:rPr>
                <w:sz w:val="24"/>
                <w:szCs w:val="24"/>
                <w:lang w:val="sr-Latn-CS" w:eastAsia="sr-Latn-CS"/>
              </w:rPr>
            </w:pPr>
            <w:r w:rsidRPr="000A2B5E">
              <w:rPr>
                <w:sz w:val="24"/>
                <w:szCs w:val="24"/>
                <w:lang w:val="sr-Latn-CS" w:eastAsia="sr-Latn-CS"/>
              </w:rPr>
              <w:t>_______________________________</w:t>
            </w:r>
          </w:p>
          <w:p w:rsidR="00B71798" w:rsidRPr="00FF17CA" w:rsidRDefault="00FF17CA" w:rsidP="004F0629">
            <w:pPr>
              <w:autoSpaceDE w:val="0"/>
              <w:autoSpaceDN w:val="0"/>
              <w:adjustRightInd w:val="0"/>
              <w:jc w:val="center"/>
              <w:rPr>
                <w:sz w:val="24"/>
                <w:szCs w:val="24"/>
                <w:lang w:val="sr-Cyrl-CS" w:eastAsia="sr-Latn-CS"/>
              </w:rPr>
            </w:pPr>
            <w:r>
              <w:rPr>
                <w:sz w:val="24"/>
                <w:szCs w:val="24"/>
                <w:lang w:val="sr-Cyrl-CS" w:eastAsia="sr-Latn-CS"/>
              </w:rPr>
              <w:t>Директор, Ненад Драшковић</w:t>
            </w:r>
          </w:p>
        </w:tc>
        <w:tc>
          <w:tcPr>
            <w:tcW w:w="4360" w:type="dxa"/>
          </w:tcPr>
          <w:p w:rsidR="00B71798" w:rsidRPr="000A2B5E" w:rsidRDefault="00B71798" w:rsidP="004F0629">
            <w:pPr>
              <w:autoSpaceDE w:val="0"/>
              <w:autoSpaceDN w:val="0"/>
              <w:adjustRightInd w:val="0"/>
              <w:jc w:val="center"/>
              <w:rPr>
                <w:sz w:val="24"/>
                <w:szCs w:val="24"/>
                <w:lang w:val="sr-Latn-CS" w:eastAsia="sr-Latn-CS"/>
              </w:rPr>
            </w:pPr>
            <w:r w:rsidRPr="000A2B5E">
              <w:rPr>
                <w:sz w:val="24"/>
                <w:szCs w:val="24"/>
                <w:lang w:val="sr-Latn-CS" w:eastAsia="sr-Latn-CS"/>
              </w:rPr>
              <w:t>ИЗВРШИЛАЦ УСЛУГЕ</w:t>
            </w:r>
          </w:p>
          <w:p w:rsidR="00B71798" w:rsidRPr="000A2B5E" w:rsidRDefault="00B71798" w:rsidP="004F0629">
            <w:pPr>
              <w:autoSpaceDE w:val="0"/>
              <w:autoSpaceDN w:val="0"/>
              <w:adjustRightInd w:val="0"/>
              <w:jc w:val="center"/>
              <w:rPr>
                <w:sz w:val="24"/>
                <w:szCs w:val="24"/>
                <w:lang w:val="sr-Latn-CS" w:eastAsia="sr-Latn-CS"/>
              </w:rPr>
            </w:pPr>
          </w:p>
          <w:p w:rsidR="00B71798" w:rsidRPr="000A2B5E" w:rsidRDefault="00B71798" w:rsidP="004F0629">
            <w:pPr>
              <w:autoSpaceDE w:val="0"/>
              <w:autoSpaceDN w:val="0"/>
              <w:adjustRightInd w:val="0"/>
              <w:jc w:val="center"/>
              <w:rPr>
                <w:sz w:val="24"/>
                <w:szCs w:val="24"/>
                <w:lang w:val="sr-Latn-CS" w:eastAsia="sr-Latn-CS"/>
              </w:rPr>
            </w:pPr>
            <w:r w:rsidRPr="000A2B5E">
              <w:rPr>
                <w:sz w:val="24"/>
                <w:szCs w:val="24"/>
                <w:lang w:val="sr-Latn-CS" w:eastAsia="sr-Latn-CS"/>
              </w:rPr>
              <w:t>________________________________</w:t>
            </w:r>
          </w:p>
          <w:p w:rsidR="00B71798" w:rsidRPr="000A2B5E" w:rsidRDefault="00B71798" w:rsidP="004F0629">
            <w:pPr>
              <w:autoSpaceDE w:val="0"/>
              <w:autoSpaceDN w:val="0"/>
              <w:adjustRightInd w:val="0"/>
              <w:jc w:val="center"/>
              <w:rPr>
                <w:sz w:val="24"/>
                <w:szCs w:val="24"/>
                <w:lang w:val="sr-Latn-CS" w:eastAsia="sr-Latn-CS"/>
              </w:rPr>
            </w:pPr>
          </w:p>
          <w:p w:rsidR="00B71798" w:rsidRPr="000A2B5E" w:rsidRDefault="00B71798" w:rsidP="004F0629">
            <w:pPr>
              <w:autoSpaceDE w:val="0"/>
              <w:autoSpaceDN w:val="0"/>
              <w:adjustRightInd w:val="0"/>
              <w:jc w:val="center"/>
              <w:rPr>
                <w:sz w:val="24"/>
                <w:szCs w:val="24"/>
                <w:lang w:val="sr-Latn-CS" w:eastAsia="sr-Latn-CS"/>
              </w:rPr>
            </w:pPr>
            <w:r w:rsidRPr="000A2B5E">
              <w:rPr>
                <w:sz w:val="24"/>
                <w:szCs w:val="24"/>
                <w:lang w:val="sr-Latn-CS" w:eastAsia="sr-Latn-CS"/>
              </w:rPr>
              <w:t>_____________________, директор</w:t>
            </w:r>
          </w:p>
        </w:tc>
      </w:tr>
      <w:tr w:rsidR="004216B6" w:rsidRPr="000A2B5E">
        <w:tblPrEx>
          <w:tblCellMar>
            <w:top w:w="0" w:type="dxa"/>
            <w:bottom w:w="0" w:type="dxa"/>
          </w:tblCellMar>
        </w:tblPrEx>
        <w:trPr>
          <w:trHeight w:val="950"/>
        </w:trPr>
        <w:tc>
          <w:tcPr>
            <w:tcW w:w="4360" w:type="dxa"/>
          </w:tcPr>
          <w:p w:rsidR="004216B6" w:rsidRPr="000A2B5E" w:rsidRDefault="004216B6" w:rsidP="004F0629">
            <w:pPr>
              <w:autoSpaceDE w:val="0"/>
              <w:autoSpaceDN w:val="0"/>
              <w:adjustRightInd w:val="0"/>
              <w:jc w:val="center"/>
              <w:rPr>
                <w:sz w:val="24"/>
                <w:szCs w:val="24"/>
                <w:lang w:val="sr-Latn-CS" w:eastAsia="sr-Latn-CS"/>
              </w:rPr>
            </w:pPr>
          </w:p>
        </w:tc>
        <w:tc>
          <w:tcPr>
            <w:tcW w:w="4360" w:type="dxa"/>
          </w:tcPr>
          <w:p w:rsidR="004216B6" w:rsidRPr="000A2B5E" w:rsidRDefault="004216B6" w:rsidP="004F0629">
            <w:pPr>
              <w:autoSpaceDE w:val="0"/>
              <w:autoSpaceDN w:val="0"/>
              <w:adjustRightInd w:val="0"/>
              <w:jc w:val="center"/>
              <w:rPr>
                <w:sz w:val="24"/>
                <w:szCs w:val="24"/>
                <w:lang w:val="sr-Latn-CS" w:eastAsia="sr-Latn-CS"/>
              </w:rPr>
            </w:pPr>
          </w:p>
        </w:tc>
      </w:tr>
    </w:tbl>
    <w:p w:rsidR="00B71798" w:rsidRPr="000A2B5E" w:rsidRDefault="00B71798" w:rsidP="004216B6">
      <w:pPr>
        <w:pStyle w:val="Bodytext31"/>
        <w:shd w:val="clear" w:color="auto" w:fill="auto"/>
        <w:spacing w:before="0" w:after="0" w:line="274" w:lineRule="exact"/>
        <w:rPr>
          <w:sz w:val="24"/>
          <w:szCs w:val="24"/>
        </w:rPr>
        <w:sectPr w:rsidR="00B71798" w:rsidRPr="000A2B5E" w:rsidSect="00100F9E">
          <w:headerReference w:type="even" r:id="rId9"/>
          <w:headerReference w:type="default" r:id="rId10"/>
          <w:footerReference w:type="even" r:id="rId11"/>
          <w:footerReference w:type="default" r:id="rId12"/>
          <w:pgSz w:w="11909" w:h="16838"/>
          <w:pgMar w:top="1152" w:right="1152" w:bottom="1152" w:left="1152" w:header="0" w:footer="0" w:gutter="0"/>
          <w:pgNumType w:start="1" w:chapStyle="1"/>
          <w:cols w:space="708"/>
          <w:noEndnote/>
          <w:docGrid w:linePitch="360"/>
        </w:sectPr>
      </w:pPr>
      <w:r w:rsidRPr="000A2B5E">
        <w:rPr>
          <w:rStyle w:val="Bodytext30"/>
          <w:i w:val="0"/>
          <w:iCs w:val="0"/>
          <w:color w:val="000000"/>
          <w:sz w:val="24"/>
          <w:szCs w:val="24"/>
          <w:lang w:eastAsia="sr-Cyrl-CS"/>
        </w:rPr>
        <w:t>Напомена: Понуђач је дужан да у моделу уговора потпише и овери печатом Извршиоца услуге</w:t>
      </w:r>
    </w:p>
    <w:p w:rsidR="00E0078A" w:rsidRPr="00F94DAB" w:rsidRDefault="00E0078A" w:rsidP="001107AA">
      <w:pPr>
        <w:spacing w:line="240" w:lineRule="auto"/>
        <w:jc w:val="both"/>
        <w:rPr>
          <w:b/>
          <w:sz w:val="24"/>
          <w:szCs w:val="24"/>
          <w:lang w:val="ru-RU"/>
        </w:rPr>
      </w:pPr>
    </w:p>
    <w:p w:rsidR="00322CED" w:rsidRPr="009C7E66" w:rsidRDefault="00322CED" w:rsidP="009C7E66">
      <w:pPr>
        <w:pStyle w:val="BodyTextIndent"/>
        <w:ind w:left="0"/>
        <w:rPr>
          <w:rFonts w:ascii="Times New Roman" w:hAnsi="Times New Roman"/>
          <w:b/>
          <w:szCs w:val="24"/>
          <w:lang/>
        </w:rPr>
      </w:pPr>
    </w:p>
    <w:p w:rsidR="001107AA" w:rsidRDefault="00376991" w:rsidP="003F19DB">
      <w:pPr>
        <w:pStyle w:val="BodyTextIndent"/>
        <w:ind w:left="0"/>
        <w:jc w:val="center"/>
        <w:rPr>
          <w:rFonts w:ascii="Times New Roman" w:hAnsi="Times New Roman"/>
          <w:b/>
          <w:szCs w:val="24"/>
          <w:lang w:val="sr-Cyrl-CS"/>
        </w:rPr>
      </w:pPr>
      <w:r w:rsidRPr="000A2B5E">
        <w:rPr>
          <w:rFonts w:ascii="Times New Roman" w:hAnsi="Times New Roman"/>
          <w:b/>
          <w:szCs w:val="24"/>
          <w:lang/>
        </w:rPr>
        <w:t>XX</w:t>
      </w:r>
    </w:p>
    <w:p w:rsidR="001E5BA2" w:rsidRPr="001E5BA2" w:rsidRDefault="001E5BA2" w:rsidP="003F19DB">
      <w:pPr>
        <w:pStyle w:val="BodyTextIndent"/>
        <w:ind w:left="0"/>
        <w:jc w:val="center"/>
        <w:rPr>
          <w:rFonts w:ascii="Times New Roman" w:hAnsi="Times New Roman"/>
          <w:b/>
          <w:szCs w:val="24"/>
          <w:lang w:val="sr-Cyrl-CS"/>
        </w:rPr>
      </w:pPr>
    </w:p>
    <w:p w:rsidR="001107AA" w:rsidRPr="000A2B5E" w:rsidRDefault="001107AA" w:rsidP="001107AA">
      <w:pPr>
        <w:pStyle w:val="BodyTextIndent"/>
        <w:tabs>
          <w:tab w:val="left" w:pos="3945"/>
        </w:tabs>
        <w:ind w:left="0"/>
        <w:jc w:val="center"/>
        <w:rPr>
          <w:rFonts w:ascii="Times New Roman" w:hAnsi="Times New Roman"/>
          <w:b/>
          <w:szCs w:val="24"/>
          <w:lang/>
        </w:rPr>
      </w:pPr>
      <w:r w:rsidRPr="000A2B5E">
        <w:rPr>
          <w:rFonts w:ascii="Times New Roman" w:hAnsi="Times New Roman"/>
          <w:b/>
          <w:szCs w:val="24"/>
          <w:lang/>
        </w:rPr>
        <w:t xml:space="preserve">ОБРАЗАЦ </w:t>
      </w:r>
    </w:p>
    <w:p w:rsidR="001107AA" w:rsidRPr="000A2B5E" w:rsidRDefault="001107AA" w:rsidP="001107AA">
      <w:pPr>
        <w:pStyle w:val="BodyTextIndent"/>
        <w:tabs>
          <w:tab w:val="left" w:pos="3945"/>
        </w:tabs>
        <w:ind w:left="0"/>
        <w:jc w:val="center"/>
        <w:rPr>
          <w:rFonts w:ascii="Times New Roman" w:hAnsi="Times New Roman"/>
          <w:b/>
          <w:szCs w:val="24"/>
          <w:lang/>
        </w:rPr>
      </w:pPr>
      <w:r w:rsidRPr="000A2B5E">
        <w:rPr>
          <w:rFonts w:ascii="Times New Roman" w:hAnsi="Times New Roman"/>
          <w:b/>
          <w:szCs w:val="24"/>
          <w:lang/>
        </w:rPr>
        <w:t>ТРОШКОВА ПРИПРЕМЕ ПОНУДЕ</w:t>
      </w:r>
    </w:p>
    <w:p w:rsidR="001107AA" w:rsidRPr="000A2B5E" w:rsidRDefault="001107AA" w:rsidP="001107AA">
      <w:pPr>
        <w:pStyle w:val="BodyTextIndent"/>
        <w:ind w:left="0"/>
        <w:jc w:val="center"/>
        <w:rPr>
          <w:rFonts w:ascii="Times New Roman" w:hAnsi="Times New Roman"/>
          <w:szCs w:val="24"/>
          <w:lang/>
        </w:rPr>
      </w:pPr>
    </w:p>
    <w:p w:rsidR="001107AA" w:rsidRPr="00F94DAB" w:rsidRDefault="001107AA" w:rsidP="001107AA">
      <w:pPr>
        <w:pStyle w:val="BodyTextIndent"/>
        <w:ind w:left="0"/>
        <w:jc w:val="center"/>
        <w:rPr>
          <w:rFonts w:ascii="Times New Roman" w:hAnsi="Times New Roman"/>
          <w:i/>
          <w:szCs w:val="24"/>
          <w:lang w:val="ru-RU"/>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 xml:space="preserve">  Понуђач може да у оквиру понуде достави укупан износ и структуру трошкова припремања понуде.</w:t>
      </w: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 xml:space="preserve">  Трошкове припреме и подношења понуде сноси искључиво понуђач и не може треажити од наручиоца накнаду трошкова.</w:t>
      </w: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766"/>
      </w:tblGrid>
      <w:tr w:rsidR="001107AA" w:rsidRPr="000A2B5E">
        <w:tc>
          <w:tcPr>
            <w:tcW w:w="4765" w:type="dxa"/>
            <w:vAlign w:val="center"/>
          </w:tcPr>
          <w:p w:rsidR="001107AA" w:rsidRPr="000A2B5E" w:rsidRDefault="001107AA" w:rsidP="008410AF">
            <w:pPr>
              <w:pStyle w:val="BodyTextIndent"/>
              <w:ind w:left="0"/>
              <w:jc w:val="center"/>
              <w:rPr>
                <w:rFonts w:ascii="Times New Roman" w:hAnsi="Times New Roman"/>
                <w:b/>
                <w:szCs w:val="24"/>
                <w:lang w:eastAsia="en-US"/>
              </w:rPr>
            </w:pPr>
          </w:p>
          <w:p w:rsidR="001107AA" w:rsidRPr="000A2B5E" w:rsidRDefault="001107AA" w:rsidP="008410AF">
            <w:pPr>
              <w:pStyle w:val="BodyTextIndent"/>
              <w:ind w:left="0"/>
              <w:jc w:val="center"/>
              <w:rPr>
                <w:rFonts w:ascii="Times New Roman" w:hAnsi="Times New Roman"/>
                <w:b/>
                <w:szCs w:val="24"/>
                <w:lang w:eastAsia="en-US"/>
              </w:rPr>
            </w:pPr>
            <w:r w:rsidRPr="000A2B5E">
              <w:rPr>
                <w:rFonts w:ascii="Times New Roman" w:hAnsi="Times New Roman"/>
                <w:b/>
                <w:szCs w:val="24"/>
                <w:lang w:eastAsia="en-US"/>
              </w:rPr>
              <w:t>Укупан износ трошкова:</w:t>
            </w:r>
          </w:p>
          <w:p w:rsidR="001107AA" w:rsidRPr="000A2B5E" w:rsidRDefault="001107AA" w:rsidP="008410AF">
            <w:pPr>
              <w:pStyle w:val="BodyTextIndent"/>
              <w:ind w:left="0"/>
              <w:jc w:val="center"/>
              <w:rPr>
                <w:rFonts w:ascii="Times New Roman" w:hAnsi="Times New Roman"/>
                <w:b/>
                <w:szCs w:val="24"/>
                <w:lang w:eastAsia="en-US"/>
              </w:rPr>
            </w:pPr>
          </w:p>
          <w:p w:rsidR="001107AA" w:rsidRPr="000A2B5E" w:rsidRDefault="001107AA" w:rsidP="008410AF">
            <w:pPr>
              <w:pStyle w:val="BodyTextIndent"/>
              <w:ind w:left="0"/>
              <w:jc w:val="center"/>
              <w:rPr>
                <w:rFonts w:ascii="Times New Roman" w:hAnsi="Times New Roman"/>
                <w:szCs w:val="24"/>
                <w:lang w:eastAsia="en-US"/>
              </w:rPr>
            </w:pPr>
          </w:p>
        </w:tc>
        <w:tc>
          <w:tcPr>
            <w:tcW w:w="4766" w:type="dxa"/>
          </w:tcPr>
          <w:p w:rsidR="001107AA" w:rsidRPr="000A2B5E" w:rsidRDefault="001107AA" w:rsidP="008410AF">
            <w:pPr>
              <w:pStyle w:val="BodyTextIndent"/>
              <w:ind w:left="0"/>
              <w:jc w:val="both"/>
              <w:rPr>
                <w:rFonts w:ascii="Times New Roman" w:hAnsi="Times New Roman"/>
                <w:szCs w:val="24"/>
                <w:lang w:eastAsia="en-US"/>
              </w:rPr>
            </w:pPr>
          </w:p>
        </w:tc>
      </w:tr>
    </w:tbl>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b/>
          <w:szCs w:val="24"/>
          <w:lang/>
        </w:rPr>
      </w:pPr>
      <w:r w:rsidRPr="000A2B5E">
        <w:rPr>
          <w:rFonts w:ascii="Times New Roman" w:hAnsi="Times New Roman"/>
          <w:b/>
          <w:szCs w:val="24"/>
          <w:lang/>
        </w:rPr>
        <w:t xml:space="preserve">Напомена:  </w:t>
      </w:r>
      <w:r w:rsidRPr="000A2B5E">
        <w:rPr>
          <w:rFonts w:ascii="Times New Roman" w:hAnsi="Times New Roman"/>
          <w:szCs w:val="24"/>
          <w:lang/>
        </w:rPr>
        <w:t>У случају потребе табелу копирати</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tabs>
          <w:tab w:val="left" w:pos="5280"/>
        </w:tabs>
        <w:ind w:left="0"/>
        <w:jc w:val="both"/>
        <w:rPr>
          <w:rFonts w:ascii="Times New Roman" w:hAnsi="Times New Roman"/>
          <w:b/>
          <w:szCs w:val="24"/>
          <w:lang/>
        </w:rPr>
      </w:pPr>
      <w:r w:rsidRPr="000A2B5E">
        <w:rPr>
          <w:rFonts w:ascii="Times New Roman" w:hAnsi="Times New Roman"/>
          <w:szCs w:val="24"/>
          <w:lang/>
        </w:rPr>
        <w:tab/>
        <w:t xml:space="preserve">                   </w:t>
      </w:r>
      <w:r w:rsidRPr="000A2B5E">
        <w:rPr>
          <w:rFonts w:ascii="Times New Roman" w:hAnsi="Times New Roman"/>
          <w:b/>
          <w:szCs w:val="24"/>
          <w:lang/>
        </w:rPr>
        <w:t>Овлашћено лице</w:t>
      </w:r>
    </w:p>
    <w:p w:rsidR="001107AA" w:rsidRPr="000A2B5E" w:rsidRDefault="001107AA" w:rsidP="001107AA">
      <w:pPr>
        <w:pStyle w:val="BodyTextIndent"/>
        <w:tabs>
          <w:tab w:val="left" w:pos="5280"/>
        </w:tabs>
        <w:ind w:left="0"/>
        <w:jc w:val="both"/>
        <w:rPr>
          <w:rFonts w:ascii="Times New Roman" w:hAnsi="Times New Roman"/>
          <w:b/>
          <w:szCs w:val="24"/>
          <w:lang/>
        </w:rPr>
      </w:pPr>
      <w:r w:rsidRPr="000A2B5E">
        <w:rPr>
          <w:rFonts w:ascii="Times New Roman" w:hAnsi="Times New Roman"/>
          <w:b/>
          <w:szCs w:val="24"/>
          <w:lang/>
        </w:rPr>
        <w:t xml:space="preserve">                                       М.П.</w:t>
      </w:r>
      <w:r w:rsidRPr="000A2B5E">
        <w:rPr>
          <w:rFonts w:ascii="Times New Roman" w:hAnsi="Times New Roman"/>
          <w:b/>
          <w:szCs w:val="24"/>
          <w:lang/>
        </w:rPr>
        <w:tab/>
      </w:r>
    </w:p>
    <w:p w:rsidR="001107AA" w:rsidRPr="000A2B5E" w:rsidRDefault="001107AA" w:rsidP="001107AA">
      <w:pPr>
        <w:pStyle w:val="BodyTextIndent"/>
        <w:tabs>
          <w:tab w:val="left" w:pos="5280"/>
        </w:tabs>
        <w:ind w:left="0"/>
        <w:jc w:val="both"/>
        <w:rPr>
          <w:rFonts w:ascii="Times New Roman" w:hAnsi="Times New Roman"/>
          <w:b/>
          <w:szCs w:val="24"/>
          <w:lang/>
        </w:rPr>
      </w:pPr>
      <w:r w:rsidRPr="000A2B5E">
        <w:rPr>
          <w:rFonts w:ascii="Times New Roman" w:hAnsi="Times New Roman"/>
          <w:b/>
          <w:szCs w:val="24"/>
          <w:lang/>
        </w:rPr>
        <w:tab/>
        <w:t xml:space="preserve">                __________________</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val="sr-Cyrl-CS"/>
        </w:rPr>
      </w:pPr>
    </w:p>
    <w:p w:rsidR="001107AA" w:rsidRPr="000A2B5E" w:rsidRDefault="001107AA" w:rsidP="001107AA">
      <w:pPr>
        <w:pStyle w:val="BodyTextIndent"/>
        <w:ind w:left="0"/>
        <w:jc w:val="both"/>
        <w:rPr>
          <w:rFonts w:ascii="Times New Roman" w:hAnsi="Times New Roman"/>
          <w:szCs w:val="24"/>
          <w:lang w:val="sr-Cyrl-CS"/>
        </w:rPr>
      </w:pPr>
    </w:p>
    <w:p w:rsidR="001107AA" w:rsidRPr="000A2B5E" w:rsidRDefault="00376991" w:rsidP="00376991">
      <w:pPr>
        <w:pStyle w:val="BodyTextIndent"/>
        <w:ind w:left="0"/>
        <w:jc w:val="center"/>
        <w:rPr>
          <w:rFonts w:ascii="Times New Roman" w:hAnsi="Times New Roman"/>
          <w:b/>
          <w:szCs w:val="24"/>
          <w:lang/>
        </w:rPr>
      </w:pPr>
      <w:r w:rsidRPr="000A2B5E">
        <w:rPr>
          <w:rFonts w:ascii="Times New Roman" w:hAnsi="Times New Roman"/>
          <w:b/>
          <w:szCs w:val="24"/>
          <w:lang/>
        </w:rPr>
        <w:lastRenderedPageBreak/>
        <w:t>XXI</w:t>
      </w:r>
    </w:p>
    <w:p w:rsidR="001107AA" w:rsidRPr="000A2B5E" w:rsidRDefault="001107AA" w:rsidP="001107AA">
      <w:pPr>
        <w:pStyle w:val="BodyTextIndent"/>
        <w:ind w:left="0"/>
        <w:jc w:val="center"/>
        <w:rPr>
          <w:rFonts w:ascii="Times New Roman" w:hAnsi="Times New Roman"/>
          <w:b/>
          <w:szCs w:val="24"/>
          <w:lang/>
        </w:rPr>
      </w:pPr>
      <w:r w:rsidRPr="000A2B5E">
        <w:rPr>
          <w:rFonts w:ascii="Times New Roman" w:hAnsi="Times New Roman"/>
          <w:b/>
          <w:szCs w:val="24"/>
          <w:lang/>
        </w:rPr>
        <w:t>И З Ј А В А</w:t>
      </w:r>
    </w:p>
    <w:p w:rsidR="001107AA" w:rsidRPr="000A2B5E" w:rsidRDefault="001107AA" w:rsidP="001107AA">
      <w:pPr>
        <w:pStyle w:val="BodyTextIndent"/>
        <w:ind w:left="0"/>
        <w:jc w:val="center"/>
        <w:rPr>
          <w:rFonts w:ascii="Times New Roman" w:hAnsi="Times New Roman"/>
          <w:b/>
          <w:szCs w:val="24"/>
          <w:lang/>
        </w:rPr>
      </w:pPr>
      <w:r w:rsidRPr="000A2B5E">
        <w:rPr>
          <w:rFonts w:ascii="Times New Roman" w:hAnsi="Times New Roman"/>
          <w:b/>
          <w:szCs w:val="24"/>
          <w:lang/>
        </w:rPr>
        <w:t>О НЕЗАВИСНОЈ ПОНУДИ</w:t>
      </w: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p>
    <w:p w:rsidR="001107AA" w:rsidRPr="000A2B5E" w:rsidRDefault="001107AA" w:rsidP="001107AA">
      <w:pPr>
        <w:pStyle w:val="BodyTextIndent"/>
        <w:ind w:left="0"/>
        <w:jc w:val="center"/>
        <w:rPr>
          <w:rFonts w:ascii="Times New Roman" w:hAnsi="Times New Roman"/>
          <w:b/>
          <w:szCs w:val="24"/>
          <w:lang/>
        </w:rPr>
      </w:pPr>
      <w:r w:rsidRPr="000A2B5E">
        <w:rPr>
          <w:rFonts w:ascii="Times New Roman" w:hAnsi="Times New Roman"/>
          <w:b/>
          <w:szCs w:val="24"/>
          <w:lang/>
        </w:rPr>
        <w:t>_________________________________________________________________________</w:t>
      </w:r>
    </w:p>
    <w:p w:rsidR="001107AA" w:rsidRPr="000A2B5E" w:rsidRDefault="001107AA" w:rsidP="001107AA">
      <w:pPr>
        <w:pStyle w:val="BodyTextIndent"/>
        <w:ind w:left="0"/>
        <w:jc w:val="center"/>
        <w:rPr>
          <w:rFonts w:ascii="Times New Roman" w:hAnsi="Times New Roman"/>
          <w:szCs w:val="24"/>
          <w:lang/>
        </w:rPr>
      </w:pPr>
      <w:r w:rsidRPr="000A2B5E">
        <w:rPr>
          <w:rFonts w:ascii="Times New Roman" w:hAnsi="Times New Roman"/>
          <w:szCs w:val="24"/>
          <w:lang/>
        </w:rPr>
        <w:t>(пословно име или скраћени назив)</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r w:rsidRPr="000A2B5E">
        <w:rPr>
          <w:rFonts w:ascii="Times New Roman" w:hAnsi="Times New Roman"/>
          <w:szCs w:val="24"/>
          <w:lang/>
        </w:rPr>
        <w:t xml:space="preserve">   </w:t>
      </w: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tabs>
          <w:tab w:val="left" w:pos="4125"/>
        </w:tabs>
        <w:ind w:left="0"/>
        <w:jc w:val="both"/>
        <w:rPr>
          <w:rFonts w:ascii="Times New Roman" w:hAnsi="Times New Roman"/>
          <w:b/>
          <w:szCs w:val="24"/>
          <w:lang/>
        </w:rPr>
      </w:pPr>
      <w:r w:rsidRPr="000A2B5E">
        <w:rPr>
          <w:rFonts w:ascii="Times New Roman" w:hAnsi="Times New Roman"/>
          <w:szCs w:val="24"/>
          <w:lang/>
        </w:rPr>
        <w:tab/>
      </w:r>
      <w:r w:rsidRPr="000A2B5E">
        <w:rPr>
          <w:rFonts w:ascii="Times New Roman" w:hAnsi="Times New Roman"/>
          <w:b/>
          <w:szCs w:val="24"/>
          <w:lang/>
        </w:rPr>
        <w:t xml:space="preserve">                                  Потпис овлашћеног лица</w:t>
      </w:r>
    </w:p>
    <w:p w:rsidR="001107AA" w:rsidRPr="000A2B5E" w:rsidRDefault="001107AA" w:rsidP="001107AA">
      <w:pPr>
        <w:pStyle w:val="BodyTextIndent"/>
        <w:tabs>
          <w:tab w:val="left" w:pos="1680"/>
        </w:tabs>
        <w:ind w:left="0"/>
        <w:jc w:val="both"/>
        <w:rPr>
          <w:rFonts w:ascii="Times New Roman" w:hAnsi="Times New Roman"/>
          <w:b/>
          <w:szCs w:val="24"/>
          <w:lang/>
        </w:rPr>
      </w:pPr>
      <w:r w:rsidRPr="000A2B5E">
        <w:rPr>
          <w:rFonts w:ascii="Times New Roman" w:hAnsi="Times New Roman"/>
          <w:b/>
          <w:szCs w:val="24"/>
          <w:lang/>
        </w:rPr>
        <w:tab/>
        <w:t xml:space="preserve">              М.П.</w:t>
      </w:r>
    </w:p>
    <w:p w:rsidR="001107AA" w:rsidRPr="000A2B5E" w:rsidRDefault="001107AA" w:rsidP="001107AA">
      <w:pPr>
        <w:pStyle w:val="BodyTextIndent"/>
        <w:tabs>
          <w:tab w:val="left" w:pos="5610"/>
          <w:tab w:val="left" w:pos="6240"/>
        </w:tabs>
        <w:ind w:left="0"/>
        <w:jc w:val="both"/>
        <w:rPr>
          <w:rFonts w:ascii="Times New Roman" w:hAnsi="Times New Roman"/>
          <w:b/>
          <w:szCs w:val="24"/>
          <w:lang/>
        </w:rPr>
      </w:pPr>
      <w:r w:rsidRPr="000A2B5E">
        <w:rPr>
          <w:rFonts w:ascii="Times New Roman" w:hAnsi="Times New Roman"/>
          <w:b/>
          <w:szCs w:val="24"/>
          <w:lang/>
        </w:rPr>
        <w:tab/>
        <w:t>_____</w:t>
      </w:r>
      <w:r w:rsidRPr="000A2B5E">
        <w:rPr>
          <w:rFonts w:ascii="Times New Roman" w:hAnsi="Times New Roman"/>
          <w:b/>
          <w:szCs w:val="24"/>
          <w:lang/>
        </w:rPr>
        <w:tab/>
        <w:t>________________________</w:t>
      </w:r>
    </w:p>
    <w:p w:rsidR="001107AA" w:rsidRPr="000A2B5E" w:rsidRDefault="001107AA" w:rsidP="001107AA">
      <w:pPr>
        <w:pStyle w:val="BodyTextIndent"/>
        <w:ind w:left="0"/>
        <w:jc w:val="both"/>
        <w:rPr>
          <w:rFonts w:ascii="Times New Roman" w:hAnsi="Times New Roman"/>
          <w:b/>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1107AA" w:rsidRPr="000A2B5E" w:rsidRDefault="001107AA" w:rsidP="001107AA">
      <w:pPr>
        <w:pStyle w:val="BodyTextIndent"/>
        <w:ind w:left="0"/>
        <w:jc w:val="both"/>
        <w:rPr>
          <w:rFonts w:ascii="Times New Roman" w:hAnsi="Times New Roman"/>
          <w:szCs w:val="24"/>
          <w:lang/>
        </w:rPr>
      </w:pPr>
    </w:p>
    <w:p w:rsidR="007B6CAC" w:rsidRPr="000A2B5E" w:rsidRDefault="007B6CAC" w:rsidP="00416A6A">
      <w:pPr>
        <w:pStyle w:val="BodyTextIndent"/>
        <w:ind w:left="0"/>
        <w:jc w:val="center"/>
        <w:rPr>
          <w:rFonts w:ascii="Times New Roman" w:hAnsi="Times New Roman"/>
          <w:szCs w:val="24"/>
          <w:lang w:val="sr-Cyrl-CS"/>
        </w:rPr>
      </w:pPr>
    </w:p>
    <w:p w:rsidR="000A2B5E" w:rsidRPr="000A2B5E" w:rsidRDefault="000A2B5E">
      <w:pPr>
        <w:rPr>
          <w:sz w:val="24"/>
          <w:szCs w:val="24"/>
          <w:lang w:val="sr-Cyrl-CS"/>
        </w:rPr>
      </w:pPr>
    </w:p>
    <w:sectPr w:rsidR="000A2B5E" w:rsidRPr="000A2B5E" w:rsidSect="00100F9E">
      <w:headerReference w:type="default" r:id="rId13"/>
      <w:footerReference w:type="default" r:id="rId14"/>
      <w:headerReference w:type="first" r:id="rId15"/>
      <w:pgSz w:w="11907" w:h="16840" w:code="9"/>
      <w:pgMar w:top="1152" w:right="1152" w:bottom="1152" w:left="1152" w:header="562" w:footer="562" w:gutter="0"/>
      <w:pgNumType w:start="1" w:chapStyle="1"/>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ED" w:rsidRDefault="00D166ED">
      <w:pPr>
        <w:spacing w:line="240" w:lineRule="auto"/>
      </w:pPr>
      <w:r>
        <w:separator/>
      </w:r>
    </w:p>
  </w:endnote>
  <w:endnote w:type="continuationSeparator" w:id="1">
    <w:p w:rsidR="00D166ED" w:rsidRDefault="00D166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_Times Roman">
    <w:altName w:val="Courier New"/>
    <w:charset w:val="00"/>
    <w:family w:val="swiss"/>
    <w:pitch w:val="variable"/>
    <w:sig w:usb0="00000083" w:usb1="00000000" w:usb2="00000000" w:usb3="00000000" w:csb0="00000009"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CA4ED1" w:rsidP="00A22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ED1" w:rsidRDefault="00CA4E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CA4ED1" w:rsidP="00A22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A0E">
      <w:rPr>
        <w:rStyle w:val="PageNumber"/>
        <w:noProof/>
      </w:rPr>
      <w:t>2</w:t>
    </w:r>
    <w:r>
      <w:rPr>
        <w:rStyle w:val="PageNumber"/>
      </w:rPr>
      <w:fldChar w:fldCharType="end"/>
    </w:r>
  </w:p>
  <w:p w:rsidR="00CA4ED1" w:rsidRDefault="00CA4E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CA4ED1" w:rsidP="005F6654">
    <w:pPr>
      <w:pStyle w:val="Footer"/>
      <w:pBdr>
        <w:top w:val="single" w:sz="4" w:space="1" w:color="auto"/>
      </w:pBdr>
      <w:tabs>
        <w:tab w:val="clear" w:pos="7371"/>
        <w:tab w:val="right" w:pos="8222"/>
      </w:tabs>
      <w:ind w:left="0"/>
      <w:jc w:val="right"/>
      <w:rPr>
        <w:rFonts w:ascii="Times New Roman" w:hAnsi="Times New Roman"/>
        <w:i/>
        <w:sz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ED" w:rsidRDefault="00D166ED">
      <w:pPr>
        <w:spacing w:line="240" w:lineRule="auto"/>
      </w:pPr>
      <w:r>
        <w:separator/>
      </w:r>
    </w:p>
  </w:footnote>
  <w:footnote w:type="continuationSeparator" w:id="1">
    <w:p w:rsidR="00D166ED" w:rsidRDefault="00D166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CA4ED1" w:rsidP="00A210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CA4ED1" w:rsidRDefault="00CA4ED1" w:rsidP="009C30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CA4ED1" w:rsidP="00A210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A0E">
      <w:rPr>
        <w:rStyle w:val="PageNumber"/>
        <w:noProof/>
      </w:rPr>
      <w:t>2</w:t>
    </w:r>
    <w:r>
      <w:rPr>
        <w:rStyle w:val="PageNumber"/>
      </w:rPr>
      <w:fldChar w:fldCharType="end"/>
    </w:r>
  </w:p>
  <w:p w:rsidR="00CA4ED1" w:rsidRDefault="00CA4ED1" w:rsidP="009C30CA">
    <w:pPr>
      <w:pStyle w:val="Header"/>
      <w:ind w:left="0" w:right="360"/>
      <w:rPr>
        <w:rStyle w:val="PageNumber"/>
        <w:rFonts w:ascii="Times New Roman" w:hAnsi="Times New Roman"/>
        <w:lang w:val="sr-Cyrl-CS"/>
      </w:rPr>
    </w:pPr>
    <w:r>
      <w:rPr>
        <w:rStyle w:val="PageNumber"/>
      </w:rPr>
      <w:tab/>
    </w:r>
  </w:p>
  <w:p w:rsidR="00CA4ED1" w:rsidRDefault="00CA4ED1" w:rsidP="00100F9E">
    <w:pPr>
      <w:pStyle w:val="Header"/>
      <w:rPr>
        <w:rStyle w:val="PageNumber"/>
        <w:rFonts w:ascii="Times New Roman" w:hAnsi="Times New Roman"/>
        <w:lang w:val="sr-Cyrl-CS"/>
      </w:rPr>
    </w:pPr>
  </w:p>
  <w:p w:rsidR="00CA4ED1" w:rsidRDefault="00CA4ED1" w:rsidP="00100F9E">
    <w:pPr>
      <w:pStyle w:val="Header"/>
      <w:rPr>
        <w:rStyle w:val="PageNumber"/>
        <w:rFonts w:ascii="Times New Roman" w:hAnsi="Times New Roman"/>
        <w:lang w:val="sr-Cyrl-CS"/>
      </w:rPr>
    </w:pPr>
  </w:p>
  <w:p w:rsidR="00CA4ED1" w:rsidRPr="009C30CA" w:rsidRDefault="00CA4ED1" w:rsidP="00100F9E">
    <w:pPr>
      <w:pStyle w:val="Header"/>
      <w:rPr>
        <w:rStyle w:val="PageNumber"/>
        <w:rFonts w:ascii="Times New Roman" w:hAnsi="Times New Roman"/>
        <w:lang w:val="sr-Cyrl-CS"/>
      </w:rPr>
    </w:pPr>
  </w:p>
  <w:p w:rsidR="00CA4ED1" w:rsidRPr="00964A48" w:rsidRDefault="00CA4ED1" w:rsidP="009C30CA">
    <w:pPr>
      <w:pStyle w:val="Header"/>
      <w:tabs>
        <w:tab w:val="clear" w:pos="7371"/>
        <w:tab w:val="left" w:pos="7770"/>
      </w:tabs>
      <w:rPr>
        <w:rStyle w:val="PageNumber"/>
        <w:rFonts w:ascii="Times New Roman" w:hAnsi="Times New Roman"/>
        <w:lang w:val="en-US"/>
      </w:rPr>
    </w:pPr>
    <w:r>
      <w:rPr>
        <w:rStyle w:val="PageNumber"/>
      </w:rPr>
      <w:t>Страна   од 35</w:t>
    </w:r>
    <w:r>
      <w:rPr>
        <w:rStyle w:val="PageNumber"/>
      </w:rPr>
      <w:tab/>
    </w:r>
    <w:r>
      <w:rPr>
        <w:rStyle w:val="PageNumber"/>
        <w:rFonts w:ascii="Times New Roman" w:hAnsi="Times New Roman"/>
        <w:lang w:val="sr-Cyrl-CS"/>
      </w:rPr>
      <w:t xml:space="preserve">Страна </w:t>
    </w:r>
    <w:r w:rsidRPr="009C30CA">
      <w:rPr>
        <w:rStyle w:val="PageNumber"/>
      </w:rPr>
      <w:fldChar w:fldCharType="begin"/>
    </w:r>
    <w:r w:rsidRPr="009C30CA">
      <w:rPr>
        <w:rStyle w:val="PageNumber"/>
      </w:rPr>
      <w:instrText xml:space="preserve"> PAGE </w:instrText>
    </w:r>
    <w:r>
      <w:rPr>
        <w:rStyle w:val="PageNumber"/>
      </w:rPr>
      <w:fldChar w:fldCharType="separate"/>
    </w:r>
    <w:r w:rsidR="00FB4A0E">
      <w:rPr>
        <w:rStyle w:val="PageNumber"/>
        <w:noProof/>
      </w:rPr>
      <w:t>2</w:t>
    </w:r>
    <w:r w:rsidRPr="009C30CA">
      <w:rPr>
        <w:rStyle w:val="PageNumber"/>
      </w:rPr>
      <w:fldChar w:fldCharType="end"/>
    </w:r>
    <w:r w:rsidRPr="009C30CA">
      <w:rPr>
        <w:rStyle w:val="PageNumber"/>
      </w:rPr>
      <w:t xml:space="preserve"> </w:t>
    </w:r>
    <w:r>
      <w:rPr>
        <w:rStyle w:val="PageNumber"/>
        <w:rFonts w:ascii="Times New Roman" w:hAnsi="Times New Roman"/>
        <w:lang w:val="sr-Cyrl-CS"/>
      </w:rPr>
      <w:t>од</w:t>
    </w:r>
    <w:r w:rsidRPr="009C30CA">
      <w:rPr>
        <w:rStyle w:val="PageNumber"/>
      </w:rPr>
      <w:t xml:space="preserve"> </w:t>
    </w:r>
    <w:r w:rsidR="00AD761C">
      <w:rPr>
        <w:rStyle w:val="PageNumber"/>
        <w:rFonts w:ascii="Times New Roman" w:hAnsi="Times New Roman"/>
        <w:lang w:val="en-US"/>
      </w:rPr>
      <w:t>4</w:t>
    </w:r>
    <w:r w:rsidR="00964A48">
      <w:rPr>
        <w:rStyle w:val="PageNumber"/>
        <w:rFonts w:ascii="Times New Roman" w:hAnsi="Times New Roman"/>
        <w:lang w:val="en-US"/>
      </w:rPr>
      <w:t>3</w:t>
    </w:r>
  </w:p>
  <w:p w:rsidR="00CA4ED1" w:rsidRPr="00451164" w:rsidRDefault="00CA4ED1" w:rsidP="009C30CA">
    <w:pPr>
      <w:pStyle w:val="Header"/>
      <w:tabs>
        <w:tab w:val="clear" w:pos="7371"/>
        <w:tab w:val="left" w:pos="7770"/>
      </w:tabs>
      <w:rPr>
        <w:rFonts w:ascii="Times New Roman" w:hAnsi="Times New Roman"/>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Pr="00B52D91" w:rsidRDefault="00CA4ED1" w:rsidP="00494142">
    <w:pPr>
      <w:pStyle w:val="Header"/>
      <w:tabs>
        <w:tab w:val="clear" w:pos="7371"/>
        <w:tab w:val="left" w:pos="7785"/>
      </w:tabs>
      <w:rPr>
        <w:rStyle w:val="PageNumber"/>
        <w:rFonts w:ascii="Calibri" w:hAnsi="Calibri"/>
        <w:lang/>
      </w:rPr>
    </w:pPr>
    <w:r>
      <w:rPr>
        <w:rStyle w:val="PageNumber"/>
      </w:rPr>
      <w:t>2</w:t>
    </w:r>
    <w:r>
      <w:rPr>
        <w:rStyle w:val="PageNumber"/>
      </w:rPr>
      <w:fldChar w:fldCharType="begin"/>
    </w:r>
    <w:r>
      <w:rPr>
        <w:rStyle w:val="PageNumber"/>
      </w:rPr>
      <w:instrText xml:space="preserve"> NUMPAGES </w:instrText>
    </w:r>
    <w:r>
      <w:rPr>
        <w:rStyle w:val="PageNumber"/>
      </w:rPr>
      <w:fldChar w:fldCharType="separate"/>
    </w:r>
    <w:r w:rsidR="00FB4A0E">
      <w:rPr>
        <w:rStyle w:val="PageNumber"/>
        <w:noProof/>
      </w:rPr>
      <w:t>43</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sidR="00FB4A0E">
      <w:rPr>
        <w:rStyle w:val="PageNumber"/>
        <w:noProof/>
      </w:rPr>
      <w:t>43</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sidR="00FB4A0E">
      <w:rPr>
        <w:rStyle w:val="PageNumber"/>
        <w:noProof/>
      </w:rPr>
      <w:t>2</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sidR="00FB4A0E">
      <w:rPr>
        <w:rStyle w:val="PageNumber"/>
        <w:noProof/>
      </w:rPr>
      <w:t>2</w:t>
    </w:r>
    <w:r>
      <w:rPr>
        <w:rStyle w:val="PageNumber"/>
      </w:rPr>
      <w:fldChar w:fldCharType="end"/>
    </w:r>
    <w:r w:rsidR="00B52D91">
      <w:rPr>
        <w:rStyle w:val="PageNumber"/>
      </w:rPr>
      <w:tab/>
      <w:t>Страна 4</w:t>
    </w:r>
    <w:r w:rsidR="00B52D91">
      <w:rPr>
        <w:rStyle w:val="PageNumber"/>
        <w:rFonts w:ascii="Calibri" w:hAnsi="Calibri"/>
        <w:lang/>
      </w:rPr>
      <w:t>3</w:t>
    </w:r>
    <w:r>
      <w:rPr>
        <w:rStyle w:val="PageNumber"/>
      </w:rPr>
      <w:t xml:space="preserve"> од 4</w:t>
    </w:r>
    <w:r w:rsidR="00B52D91">
      <w:rPr>
        <w:rStyle w:val="PageNumber"/>
        <w:rFonts w:ascii="Calibri" w:hAnsi="Calibri"/>
        <w:lang/>
      </w:rPr>
      <w:t>3</w:t>
    </w:r>
  </w:p>
  <w:p w:rsidR="00CA4ED1" w:rsidRDefault="00CA4ED1" w:rsidP="00494142">
    <w:pPr>
      <w:pStyle w:val="Header"/>
      <w:tabs>
        <w:tab w:val="clear" w:pos="7371"/>
        <w:tab w:val="left" w:pos="8550"/>
      </w:tabs>
      <w:rPr>
        <w:rStyle w:val="PageNumber"/>
      </w:rPr>
    </w:pPr>
  </w:p>
  <w:p w:rsidR="00CA4ED1" w:rsidRDefault="00CA4ED1" w:rsidP="00700350">
    <w:pPr>
      <w:pStyle w:val="Header"/>
      <w:tabs>
        <w:tab w:val="clear" w:pos="7371"/>
        <w:tab w:val="left" w:pos="8550"/>
      </w:tabs>
      <w:rPr>
        <w:rStyle w:val="PageNumber"/>
      </w:rPr>
    </w:pPr>
  </w:p>
  <w:p w:rsidR="00CA4ED1" w:rsidRDefault="00CA4ED1" w:rsidP="00700350">
    <w:pPr>
      <w:pStyle w:val="Header"/>
      <w:tabs>
        <w:tab w:val="clear" w:pos="7371"/>
        <w:tab w:val="left" w:pos="8550"/>
      </w:tabs>
      <w:rPr>
        <w:rStyle w:val="PageNumber"/>
      </w:rPr>
    </w:pPr>
  </w:p>
  <w:p w:rsidR="00CA4ED1" w:rsidRDefault="00CA4ED1" w:rsidP="00700350">
    <w:pPr>
      <w:pStyle w:val="Header"/>
      <w:tabs>
        <w:tab w:val="clear" w:pos="7371"/>
        <w:tab w:val="left" w:pos="8550"/>
      </w:tabs>
      <w:rPr>
        <w:rStyle w:val="PageNumber"/>
      </w:rPr>
    </w:pPr>
  </w:p>
  <w:p w:rsidR="00CA4ED1" w:rsidRDefault="00CA4ED1" w:rsidP="00700350">
    <w:pPr>
      <w:pStyle w:val="Header"/>
      <w:tabs>
        <w:tab w:val="clear" w:pos="7371"/>
        <w:tab w:val="left" w:pos="855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D1" w:rsidRDefault="0081249D" w:rsidP="00EF41EA">
    <w:pPr>
      <w:pStyle w:val="Header"/>
      <w:tabs>
        <w:tab w:val="clear" w:pos="7371"/>
        <w:tab w:val="left" w:pos="1275"/>
      </w:tabs>
      <w:jc w:val="right"/>
      <w:rPr>
        <w:rStyle w:val="PageNumber"/>
      </w:rPr>
    </w:pPr>
    <w:r>
      <w:rPr>
        <w:rFonts w:ascii="Times New Roman" w:hAnsi="Times New Roman"/>
        <w:lang/>
      </w:rPr>
      <w:t>Страна 4</w:t>
    </w:r>
    <w:r w:rsidR="00A261EA">
      <w:rPr>
        <w:rFonts w:ascii="Times New Roman" w:hAnsi="Times New Roman"/>
        <w:lang/>
      </w:rPr>
      <w:t>2</w:t>
    </w:r>
    <w:r w:rsidR="00871A43">
      <w:rPr>
        <w:rFonts w:ascii="Times New Roman" w:hAnsi="Times New Roman"/>
        <w:lang/>
      </w:rPr>
      <w:t xml:space="preserve">  од  4</w:t>
    </w:r>
    <w:r w:rsidR="00871A43">
      <w:rPr>
        <w:rFonts w:ascii="Times New Roman" w:hAnsi="Times New Roman"/>
        <w:lang w:val="en-US"/>
      </w:rPr>
      <w:t>3</w:t>
    </w:r>
    <w:r w:rsidR="00CA4ED1">
      <w:rPr>
        <w:rFonts w:ascii="Times New Roman" w:hAnsi="Times New Roman"/>
        <w:lang/>
      </w:rPr>
      <w:tab/>
    </w:r>
  </w:p>
  <w:p w:rsidR="00CA4ED1" w:rsidRDefault="00CA4ED1" w:rsidP="00EF41EA">
    <w:pPr>
      <w:pStyle w:val="Header"/>
      <w:tabs>
        <w:tab w:val="clear" w:pos="7371"/>
        <w:tab w:val="left" w:pos="1275"/>
      </w:tabs>
      <w:rPr>
        <w:rFonts w:ascii="Times New Roman" w:hAnsi="Times New Roman"/>
        <w:lang/>
      </w:rPr>
    </w:pPr>
    <w:r>
      <w:rPr>
        <w:rStyle w:val="PageNumber"/>
      </w:rPr>
      <w:fldChar w:fldCharType="begin"/>
    </w:r>
    <w:r>
      <w:rPr>
        <w:rStyle w:val="PageNumber"/>
      </w:rPr>
      <w:instrText xml:space="preserve"> NUMPAGES </w:instrText>
    </w:r>
    <w:r>
      <w:rPr>
        <w:rStyle w:val="PageNumber"/>
      </w:rPr>
      <w:fldChar w:fldCharType="separate"/>
    </w:r>
    <w:r w:rsidR="00FB4A0E">
      <w:rPr>
        <w:rStyle w:val="PageNumber"/>
        <w:noProof/>
      </w:rPr>
      <w:t>42</w:t>
    </w:r>
    <w:r>
      <w:rPr>
        <w:rStyle w:val="PageNumber"/>
      </w:rPr>
      <w:fldChar w:fldCharType="end"/>
    </w:r>
  </w:p>
  <w:p w:rsidR="00CA4ED1" w:rsidRPr="006F6AD2" w:rsidRDefault="00CA4ED1" w:rsidP="006F6AD2">
    <w:pPr>
      <w:pStyle w:val="Header"/>
      <w:tabs>
        <w:tab w:val="clear" w:pos="7371"/>
        <w:tab w:val="right" w:pos="10205"/>
      </w:tabs>
      <w:rPr>
        <w:rFonts w:ascii="Times New Roman" w:hAnsi="Times New Roman"/>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4FF"/>
    <w:multiLevelType w:val="hybridMultilevel"/>
    <w:tmpl w:val="6046B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679CB"/>
    <w:multiLevelType w:val="hybridMultilevel"/>
    <w:tmpl w:val="1CE4BB6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nsid w:val="13B707A7"/>
    <w:multiLevelType w:val="hybridMultilevel"/>
    <w:tmpl w:val="5D40CB26"/>
    <w:lvl w:ilvl="0" w:tplc="72FCC99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83863DC"/>
    <w:multiLevelType w:val="hybridMultilevel"/>
    <w:tmpl w:val="7F94D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65C51"/>
    <w:multiLevelType w:val="hybridMultilevel"/>
    <w:tmpl w:val="F190D6C6"/>
    <w:lvl w:ilvl="0" w:tplc="3B22D7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F357426"/>
    <w:multiLevelType w:val="hybridMultilevel"/>
    <w:tmpl w:val="7728CC30"/>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7">
    <w:nsid w:val="287E281E"/>
    <w:multiLevelType w:val="hybridMultilevel"/>
    <w:tmpl w:val="34DC269A"/>
    <w:lvl w:ilvl="0" w:tplc="5458359E">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742275"/>
    <w:multiLevelType w:val="hybridMultilevel"/>
    <w:tmpl w:val="19AAE0FA"/>
    <w:lvl w:ilvl="0" w:tplc="61C8A31E">
      <w:start w:val="24"/>
      <w:numFmt w:val="decimal"/>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9">
    <w:nsid w:val="4746077C"/>
    <w:multiLevelType w:val="hybridMultilevel"/>
    <w:tmpl w:val="DE9CC2B8"/>
    <w:lvl w:ilvl="0" w:tplc="9A1EE9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50853AB2"/>
    <w:multiLevelType w:val="hybridMultilevel"/>
    <w:tmpl w:val="BAE43140"/>
    <w:lvl w:ilvl="0" w:tplc="EDDA88E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4223AB"/>
    <w:multiLevelType w:val="hybridMultilevel"/>
    <w:tmpl w:val="F91C6CB4"/>
    <w:lvl w:ilvl="0" w:tplc="674890E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36904F7"/>
    <w:multiLevelType w:val="hybridMultilevel"/>
    <w:tmpl w:val="94284092"/>
    <w:lvl w:ilvl="0" w:tplc="49522B4E">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16">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17">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6"/>
  </w:num>
  <w:num w:numId="2">
    <w:abstractNumId w:val="14"/>
  </w:num>
  <w:num w:numId="3">
    <w:abstractNumId w:val="15"/>
  </w:num>
  <w:num w:numId="4">
    <w:abstractNumId w:val="6"/>
  </w:num>
  <w:num w:numId="5">
    <w:abstractNumId w:val="17"/>
  </w:num>
  <w:num w:numId="6">
    <w:abstractNumId w:val="5"/>
  </w:num>
  <w:num w:numId="7">
    <w:abstractNumId w:val="1"/>
  </w:num>
  <w:num w:numId="8">
    <w:abstractNumId w:val="13"/>
  </w:num>
  <w:num w:numId="9">
    <w:abstractNumId w:val="7"/>
  </w:num>
  <w:num w:numId="10">
    <w:abstractNumId w:val="4"/>
  </w:num>
  <w:num w:numId="11">
    <w:abstractNumId w:val="0"/>
  </w:num>
  <w:num w:numId="12">
    <w:abstractNumId w:val="8"/>
  </w:num>
  <w:num w:numId="13">
    <w:abstractNumId w:val="2"/>
  </w:num>
  <w:num w:numId="14">
    <w:abstractNumId w:val="11"/>
  </w:num>
  <w:num w:numId="15">
    <w:abstractNumId w:val="3"/>
  </w:num>
  <w:num w:numId="16">
    <w:abstractNumId w:val="10"/>
  </w:num>
  <w:num w:numId="17">
    <w:abstractNumId w:val="12"/>
  </w:num>
  <w:num w:numId="18">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5"/>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F6654"/>
    <w:rsid w:val="0000085E"/>
    <w:rsid w:val="00000FAD"/>
    <w:rsid w:val="0000229E"/>
    <w:rsid w:val="00006675"/>
    <w:rsid w:val="00007289"/>
    <w:rsid w:val="000105A9"/>
    <w:rsid w:val="000150F7"/>
    <w:rsid w:val="00015586"/>
    <w:rsid w:val="000159A7"/>
    <w:rsid w:val="00016195"/>
    <w:rsid w:val="0001781F"/>
    <w:rsid w:val="00026B8D"/>
    <w:rsid w:val="000342B0"/>
    <w:rsid w:val="00036EC1"/>
    <w:rsid w:val="00037BF2"/>
    <w:rsid w:val="0004177E"/>
    <w:rsid w:val="00041C3C"/>
    <w:rsid w:val="00044244"/>
    <w:rsid w:val="00046683"/>
    <w:rsid w:val="00050512"/>
    <w:rsid w:val="00053684"/>
    <w:rsid w:val="000540BF"/>
    <w:rsid w:val="00055734"/>
    <w:rsid w:val="000571D2"/>
    <w:rsid w:val="000578C5"/>
    <w:rsid w:val="00060C01"/>
    <w:rsid w:val="000649A6"/>
    <w:rsid w:val="000748B8"/>
    <w:rsid w:val="00075F12"/>
    <w:rsid w:val="00076838"/>
    <w:rsid w:val="00077563"/>
    <w:rsid w:val="000776F3"/>
    <w:rsid w:val="00080810"/>
    <w:rsid w:val="000840E7"/>
    <w:rsid w:val="00093EA9"/>
    <w:rsid w:val="000941DE"/>
    <w:rsid w:val="000967E2"/>
    <w:rsid w:val="00096B78"/>
    <w:rsid w:val="0009762B"/>
    <w:rsid w:val="000A1854"/>
    <w:rsid w:val="000A2737"/>
    <w:rsid w:val="000A2B5E"/>
    <w:rsid w:val="000A2B8B"/>
    <w:rsid w:val="000B047C"/>
    <w:rsid w:val="000B4C3C"/>
    <w:rsid w:val="000B4CD8"/>
    <w:rsid w:val="000B4DF8"/>
    <w:rsid w:val="000B5419"/>
    <w:rsid w:val="000B5A39"/>
    <w:rsid w:val="000B6E56"/>
    <w:rsid w:val="000C22AC"/>
    <w:rsid w:val="000C2692"/>
    <w:rsid w:val="000D080B"/>
    <w:rsid w:val="000D200E"/>
    <w:rsid w:val="000D388C"/>
    <w:rsid w:val="000D4601"/>
    <w:rsid w:val="000D6AD5"/>
    <w:rsid w:val="000D7877"/>
    <w:rsid w:val="000E0699"/>
    <w:rsid w:val="000E07B2"/>
    <w:rsid w:val="000E43DF"/>
    <w:rsid w:val="000E7FC4"/>
    <w:rsid w:val="000F1BB9"/>
    <w:rsid w:val="000F1C4C"/>
    <w:rsid w:val="000F222D"/>
    <w:rsid w:val="000F3167"/>
    <w:rsid w:val="000F65BC"/>
    <w:rsid w:val="000F7C99"/>
    <w:rsid w:val="00100F9E"/>
    <w:rsid w:val="00105489"/>
    <w:rsid w:val="00105C4E"/>
    <w:rsid w:val="001107AA"/>
    <w:rsid w:val="00110DD8"/>
    <w:rsid w:val="001136CC"/>
    <w:rsid w:val="001166B1"/>
    <w:rsid w:val="00117D7B"/>
    <w:rsid w:val="001260C5"/>
    <w:rsid w:val="00133264"/>
    <w:rsid w:val="0013473E"/>
    <w:rsid w:val="00137D1D"/>
    <w:rsid w:val="001425BC"/>
    <w:rsid w:val="00143717"/>
    <w:rsid w:val="00146958"/>
    <w:rsid w:val="001518F3"/>
    <w:rsid w:val="00151DFB"/>
    <w:rsid w:val="001541F0"/>
    <w:rsid w:val="0015432B"/>
    <w:rsid w:val="001633EB"/>
    <w:rsid w:val="00164889"/>
    <w:rsid w:val="001745D3"/>
    <w:rsid w:val="00174B3C"/>
    <w:rsid w:val="001757E1"/>
    <w:rsid w:val="00177140"/>
    <w:rsid w:val="00177A61"/>
    <w:rsid w:val="00181379"/>
    <w:rsid w:val="00181589"/>
    <w:rsid w:val="00181EE9"/>
    <w:rsid w:val="00192E73"/>
    <w:rsid w:val="001940F1"/>
    <w:rsid w:val="001A08ED"/>
    <w:rsid w:val="001A3757"/>
    <w:rsid w:val="001A43B7"/>
    <w:rsid w:val="001B137B"/>
    <w:rsid w:val="001B2500"/>
    <w:rsid w:val="001B4D66"/>
    <w:rsid w:val="001B5F41"/>
    <w:rsid w:val="001B73E5"/>
    <w:rsid w:val="001C01E6"/>
    <w:rsid w:val="001C15D7"/>
    <w:rsid w:val="001C1BA0"/>
    <w:rsid w:val="001C4372"/>
    <w:rsid w:val="001C49E4"/>
    <w:rsid w:val="001C50D7"/>
    <w:rsid w:val="001D0BF5"/>
    <w:rsid w:val="001D4E18"/>
    <w:rsid w:val="001D570C"/>
    <w:rsid w:val="001D5767"/>
    <w:rsid w:val="001D7131"/>
    <w:rsid w:val="001E5BA2"/>
    <w:rsid w:val="001F2360"/>
    <w:rsid w:val="001F3283"/>
    <w:rsid w:val="001F4D39"/>
    <w:rsid w:val="00201256"/>
    <w:rsid w:val="00201A4B"/>
    <w:rsid w:val="0021388B"/>
    <w:rsid w:val="00214535"/>
    <w:rsid w:val="00215256"/>
    <w:rsid w:val="00230639"/>
    <w:rsid w:val="0024550E"/>
    <w:rsid w:val="00246249"/>
    <w:rsid w:val="00246871"/>
    <w:rsid w:val="002529EE"/>
    <w:rsid w:val="00255BC8"/>
    <w:rsid w:val="002562BB"/>
    <w:rsid w:val="002573BB"/>
    <w:rsid w:val="002617A9"/>
    <w:rsid w:val="00261866"/>
    <w:rsid w:val="00261DEA"/>
    <w:rsid w:val="002625FC"/>
    <w:rsid w:val="00263763"/>
    <w:rsid w:val="002646A9"/>
    <w:rsid w:val="00267357"/>
    <w:rsid w:val="002677BA"/>
    <w:rsid w:val="00274F18"/>
    <w:rsid w:val="002770C9"/>
    <w:rsid w:val="00281597"/>
    <w:rsid w:val="0028689D"/>
    <w:rsid w:val="00293982"/>
    <w:rsid w:val="00293F49"/>
    <w:rsid w:val="00296D6D"/>
    <w:rsid w:val="00296FE1"/>
    <w:rsid w:val="002A10D8"/>
    <w:rsid w:val="002A1C4D"/>
    <w:rsid w:val="002A2D84"/>
    <w:rsid w:val="002A347D"/>
    <w:rsid w:val="002A4F62"/>
    <w:rsid w:val="002A7E0A"/>
    <w:rsid w:val="002B0DB1"/>
    <w:rsid w:val="002B27F0"/>
    <w:rsid w:val="002B6491"/>
    <w:rsid w:val="002C04EA"/>
    <w:rsid w:val="002C1BDC"/>
    <w:rsid w:val="002C252A"/>
    <w:rsid w:val="002C5DC5"/>
    <w:rsid w:val="002C6255"/>
    <w:rsid w:val="002C67B3"/>
    <w:rsid w:val="002C6FCA"/>
    <w:rsid w:val="002C7B76"/>
    <w:rsid w:val="002D168B"/>
    <w:rsid w:val="002D6CB5"/>
    <w:rsid w:val="002E07B5"/>
    <w:rsid w:val="002E1EBA"/>
    <w:rsid w:val="002E51C9"/>
    <w:rsid w:val="002E6FDB"/>
    <w:rsid w:val="002F0CA6"/>
    <w:rsid w:val="002F137C"/>
    <w:rsid w:val="002F40FC"/>
    <w:rsid w:val="002F414C"/>
    <w:rsid w:val="002F4A97"/>
    <w:rsid w:val="0030190E"/>
    <w:rsid w:val="00301E3D"/>
    <w:rsid w:val="00307B86"/>
    <w:rsid w:val="00311C11"/>
    <w:rsid w:val="00311F68"/>
    <w:rsid w:val="00321BD7"/>
    <w:rsid w:val="00322CED"/>
    <w:rsid w:val="00322F8F"/>
    <w:rsid w:val="00323322"/>
    <w:rsid w:val="00330A99"/>
    <w:rsid w:val="00332BD6"/>
    <w:rsid w:val="0034096A"/>
    <w:rsid w:val="00341525"/>
    <w:rsid w:val="00342042"/>
    <w:rsid w:val="00342C68"/>
    <w:rsid w:val="00343CA0"/>
    <w:rsid w:val="0034637B"/>
    <w:rsid w:val="00346529"/>
    <w:rsid w:val="00350E88"/>
    <w:rsid w:val="00356641"/>
    <w:rsid w:val="003569C7"/>
    <w:rsid w:val="00360946"/>
    <w:rsid w:val="00361F1C"/>
    <w:rsid w:val="003662A4"/>
    <w:rsid w:val="003666B2"/>
    <w:rsid w:val="00366B1F"/>
    <w:rsid w:val="003728B9"/>
    <w:rsid w:val="00372E1A"/>
    <w:rsid w:val="00373114"/>
    <w:rsid w:val="00374C83"/>
    <w:rsid w:val="00376991"/>
    <w:rsid w:val="0037707A"/>
    <w:rsid w:val="00380EE9"/>
    <w:rsid w:val="00383D43"/>
    <w:rsid w:val="00390A40"/>
    <w:rsid w:val="00391580"/>
    <w:rsid w:val="003960FF"/>
    <w:rsid w:val="00397A23"/>
    <w:rsid w:val="003A12EB"/>
    <w:rsid w:val="003A1866"/>
    <w:rsid w:val="003A2E67"/>
    <w:rsid w:val="003A5376"/>
    <w:rsid w:val="003B1185"/>
    <w:rsid w:val="003B1995"/>
    <w:rsid w:val="003B2FA2"/>
    <w:rsid w:val="003B4149"/>
    <w:rsid w:val="003B587B"/>
    <w:rsid w:val="003B751A"/>
    <w:rsid w:val="003C4D21"/>
    <w:rsid w:val="003C6394"/>
    <w:rsid w:val="003D1718"/>
    <w:rsid w:val="003D1E05"/>
    <w:rsid w:val="003D54B5"/>
    <w:rsid w:val="003D5CE7"/>
    <w:rsid w:val="003D5F5A"/>
    <w:rsid w:val="003D6BEF"/>
    <w:rsid w:val="003E027C"/>
    <w:rsid w:val="003E161D"/>
    <w:rsid w:val="003E3D16"/>
    <w:rsid w:val="003E4611"/>
    <w:rsid w:val="003E7EEF"/>
    <w:rsid w:val="003F0495"/>
    <w:rsid w:val="003F19DB"/>
    <w:rsid w:val="003F5EA4"/>
    <w:rsid w:val="003F64F9"/>
    <w:rsid w:val="003F77C4"/>
    <w:rsid w:val="00406F69"/>
    <w:rsid w:val="00413264"/>
    <w:rsid w:val="0041485E"/>
    <w:rsid w:val="00416188"/>
    <w:rsid w:val="00416A6A"/>
    <w:rsid w:val="004177ED"/>
    <w:rsid w:val="004216B6"/>
    <w:rsid w:val="00434492"/>
    <w:rsid w:val="0043475F"/>
    <w:rsid w:val="004347E2"/>
    <w:rsid w:val="00435149"/>
    <w:rsid w:val="00437430"/>
    <w:rsid w:val="0044070A"/>
    <w:rsid w:val="00441C52"/>
    <w:rsid w:val="00441F3C"/>
    <w:rsid w:val="00442F9F"/>
    <w:rsid w:val="00444554"/>
    <w:rsid w:val="00444A35"/>
    <w:rsid w:val="00444D76"/>
    <w:rsid w:val="00445288"/>
    <w:rsid w:val="0044743E"/>
    <w:rsid w:val="00447F4A"/>
    <w:rsid w:val="00451164"/>
    <w:rsid w:val="0045565B"/>
    <w:rsid w:val="00457D54"/>
    <w:rsid w:val="00457FD4"/>
    <w:rsid w:val="00460F09"/>
    <w:rsid w:val="004619EC"/>
    <w:rsid w:val="00464F0C"/>
    <w:rsid w:val="00467133"/>
    <w:rsid w:val="00473380"/>
    <w:rsid w:val="0047439D"/>
    <w:rsid w:val="004747A5"/>
    <w:rsid w:val="0047560C"/>
    <w:rsid w:val="00475A17"/>
    <w:rsid w:val="00476771"/>
    <w:rsid w:val="00477E22"/>
    <w:rsid w:val="00494142"/>
    <w:rsid w:val="00494696"/>
    <w:rsid w:val="00494F74"/>
    <w:rsid w:val="004979F6"/>
    <w:rsid w:val="004A0721"/>
    <w:rsid w:val="004A2505"/>
    <w:rsid w:val="004A6F3B"/>
    <w:rsid w:val="004B1A1B"/>
    <w:rsid w:val="004B47A4"/>
    <w:rsid w:val="004C16A5"/>
    <w:rsid w:val="004C3715"/>
    <w:rsid w:val="004C510C"/>
    <w:rsid w:val="004C5689"/>
    <w:rsid w:val="004C5E7B"/>
    <w:rsid w:val="004C7076"/>
    <w:rsid w:val="004C7C64"/>
    <w:rsid w:val="004D22AA"/>
    <w:rsid w:val="004D2EC4"/>
    <w:rsid w:val="004D31C8"/>
    <w:rsid w:val="004D65B6"/>
    <w:rsid w:val="004D6602"/>
    <w:rsid w:val="004D6BB6"/>
    <w:rsid w:val="004E0E1D"/>
    <w:rsid w:val="004E2629"/>
    <w:rsid w:val="004E2A87"/>
    <w:rsid w:val="004E5C6A"/>
    <w:rsid w:val="004E7106"/>
    <w:rsid w:val="004F0629"/>
    <w:rsid w:val="004F16A6"/>
    <w:rsid w:val="004F2B78"/>
    <w:rsid w:val="004F3C1A"/>
    <w:rsid w:val="004F4726"/>
    <w:rsid w:val="004F4AFD"/>
    <w:rsid w:val="004F4C8F"/>
    <w:rsid w:val="004F5165"/>
    <w:rsid w:val="004F7777"/>
    <w:rsid w:val="00503689"/>
    <w:rsid w:val="00504261"/>
    <w:rsid w:val="00504DE7"/>
    <w:rsid w:val="0050579A"/>
    <w:rsid w:val="00505B9A"/>
    <w:rsid w:val="005070F1"/>
    <w:rsid w:val="00511709"/>
    <w:rsid w:val="005207A1"/>
    <w:rsid w:val="00520A50"/>
    <w:rsid w:val="00521ED1"/>
    <w:rsid w:val="00523625"/>
    <w:rsid w:val="00523F20"/>
    <w:rsid w:val="005246FA"/>
    <w:rsid w:val="0052703C"/>
    <w:rsid w:val="005272E0"/>
    <w:rsid w:val="005305D3"/>
    <w:rsid w:val="005310AB"/>
    <w:rsid w:val="00531FBC"/>
    <w:rsid w:val="0053239D"/>
    <w:rsid w:val="00534E94"/>
    <w:rsid w:val="005459D8"/>
    <w:rsid w:val="005474BD"/>
    <w:rsid w:val="00550205"/>
    <w:rsid w:val="00553EBA"/>
    <w:rsid w:val="0056491C"/>
    <w:rsid w:val="00567C4D"/>
    <w:rsid w:val="00570251"/>
    <w:rsid w:val="0057223E"/>
    <w:rsid w:val="0058567D"/>
    <w:rsid w:val="00585A62"/>
    <w:rsid w:val="00587E51"/>
    <w:rsid w:val="00590DA2"/>
    <w:rsid w:val="0059480B"/>
    <w:rsid w:val="0059494E"/>
    <w:rsid w:val="00596AFF"/>
    <w:rsid w:val="005A41CB"/>
    <w:rsid w:val="005A63D6"/>
    <w:rsid w:val="005A773E"/>
    <w:rsid w:val="005B139D"/>
    <w:rsid w:val="005B148D"/>
    <w:rsid w:val="005B4611"/>
    <w:rsid w:val="005B5D57"/>
    <w:rsid w:val="005B7303"/>
    <w:rsid w:val="005C34F1"/>
    <w:rsid w:val="005C3826"/>
    <w:rsid w:val="005C3D30"/>
    <w:rsid w:val="005C522E"/>
    <w:rsid w:val="005C52F9"/>
    <w:rsid w:val="005D10CF"/>
    <w:rsid w:val="005D1A60"/>
    <w:rsid w:val="005D41B5"/>
    <w:rsid w:val="005D4368"/>
    <w:rsid w:val="005D523A"/>
    <w:rsid w:val="005D6CC0"/>
    <w:rsid w:val="005D79CC"/>
    <w:rsid w:val="005E1581"/>
    <w:rsid w:val="005E19B7"/>
    <w:rsid w:val="005E7B5A"/>
    <w:rsid w:val="005F1AA4"/>
    <w:rsid w:val="005F3438"/>
    <w:rsid w:val="005F6654"/>
    <w:rsid w:val="00601DAC"/>
    <w:rsid w:val="00606CDB"/>
    <w:rsid w:val="006071BA"/>
    <w:rsid w:val="006153EB"/>
    <w:rsid w:val="0061677D"/>
    <w:rsid w:val="00624F84"/>
    <w:rsid w:val="006251B3"/>
    <w:rsid w:val="006265CA"/>
    <w:rsid w:val="00626714"/>
    <w:rsid w:val="00630544"/>
    <w:rsid w:val="00633902"/>
    <w:rsid w:val="00634473"/>
    <w:rsid w:val="006344C8"/>
    <w:rsid w:val="00634CA8"/>
    <w:rsid w:val="006359B2"/>
    <w:rsid w:val="00640EBD"/>
    <w:rsid w:val="006445EB"/>
    <w:rsid w:val="00645D5C"/>
    <w:rsid w:val="006462CF"/>
    <w:rsid w:val="00646381"/>
    <w:rsid w:val="006466B5"/>
    <w:rsid w:val="006506C3"/>
    <w:rsid w:val="006515C7"/>
    <w:rsid w:val="00656C4F"/>
    <w:rsid w:val="006604C7"/>
    <w:rsid w:val="00670968"/>
    <w:rsid w:val="00672B79"/>
    <w:rsid w:val="0067515F"/>
    <w:rsid w:val="0067739B"/>
    <w:rsid w:val="00687108"/>
    <w:rsid w:val="00687EBC"/>
    <w:rsid w:val="00690023"/>
    <w:rsid w:val="00692447"/>
    <w:rsid w:val="00692601"/>
    <w:rsid w:val="00693384"/>
    <w:rsid w:val="00693697"/>
    <w:rsid w:val="006941A5"/>
    <w:rsid w:val="00694A12"/>
    <w:rsid w:val="00695806"/>
    <w:rsid w:val="00697D69"/>
    <w:rsid w:val="006A45E1"/>
    <w:rsid w:val="006B1E5A"/>
    <w:rsid w:val="006B2795"/>
    <w:rsid w:val="006B483A"/>
    <w:rsid w:val="006B49A5"/>
    <w:rsid w:val="006B5740"/>
    <w:rsid w:val="006B58E4"/>
    <w:rsid w:val="006C2D99"/>
    <w:rsid w:val="006C37BA"/>
    <w:rsid w:val="006C3A16"/>
    <w:rsid w:val="006C7268"/>
    <w:rsid w:val="006D0F95"/>
    <w:rsid w:val="006D1082"/>
    <w:rsid w:val="006D115E"/>
    <w:rsid w:val="006D5CF9"/>
    <w:rsid w:val="006D5D14"/>
    <w:rsid w:val="006D781E"/>
    <w:rsid w:val="006E1891"/>
    <w:rsid w:val="006E233B"/>
    <w:rsid w:val="006E7784"/>
    <w:rsid w:val="006F0ACA"/>
    <w:rsid w:val="006F6AD2"/>
    <w:rsid w:val="006F6F1D"/>
    <w:rsid w:val="00700350"/>
    <w:rsid w:val="0070329D"/>
    <w:rsid w:val="00705960"/>
    <w:rsid w:val="00706F7E"/>
    <w:rsid w:val="007072F5"/>
    <w:rsid w:val="00711A82"/>
    <w:rsid w:val="00712A4D"/>
    <w:rsid w:val="00713ECE"/>
    <w:rsid w:val="00715414"/>
    <w:rsid w:val="00717623"/>
    <w:rsid w:val="007239AB"/>
    <w:rsid w:val="00723ED5"/>
    <w:rsid w:val="0073168B"/>
    <w:rsid w:val="0073260E"/>
    <w:rsid w:val="00732F8D"/>
    <w:rsid w:val="00733CB4"/>
    <w:rsid w:val="00735519"/>
    <w:rsid w:val="00737BD8"/>
    <w:rsid w:val="007431F6"/>
    <w:rsid w:val="00750127"/>
    <w:rsid w:val="00750CF4"/>
    <w:rsid w:val="00754009"/>
    <w:rsid w:val="00755223"/>
    <w:rsid w:val="00755AF4"/>
    <w:rsid w:val="007604E5"/>
    <w:rsid w:val="00762AFA"/>
    <w:rsid w:val="007715BB"/>
    <w:rsid w:val="0077441C"/>
    <w:rsid w:val="00775808"/>
    <w:rsid w:val="00775969"/>
    <w:rsid w:val="00775AA7"/>
    <w:rsid w:val="00776F7A"/>
    <w:rsid w:val="00780C64"/>
    <w:rsid w:val="007819B5"/>
    <w:rsid w:val="00781DE1"/>
    <w:rsid w:val="00786075"/>
    <w:rsid w:val="00787995"/>
    <w:rsid w:val="00790519"/>
    <w:rsid w:val="007A14B7"/>
    <w:rsid w:val="007A323D"/>
    <w:rsid w:val="007A3824"/>
    <w:rsid w:val="007A523C"/>
    <w:rsid w:val="007A6810"/>
    <w:rsid w:val="007B23CA"/>
    <w:rsid w:val="007B2DD3"/>
    <w:rsid w:val="007B513A"/>
    <w:rsid w:val="007B5234"/>
    <w:rsid w:val="007B6CAC"/>
    <w:rsid w:val="007C4B98"/>
    <w:rsid w:val="007C4DC4"/>
    <w:rsid w:val="007C6290"/>
    <w:rsid w:val="007C67C3"/>
    <w:rsid w:val="007C7968"/>
    <w:rsid w:val="007D0722"/>
    <w:rsid w:val="007D2825"/>
    <w:rsid w:val="007E580E"/>
    <w:rsid w:val="007E5D15"/>
    <w:rsid w:val="007F055B"/>
    <w:rsid w:val="007F1903"/>
    <w:rsid w:val="007F2E02"/>
    <w:rsid w:val="007F2FC4"/>
    <w:rsid w:val="007F5E11"/>
    <w:rsid w:val="007F63FE"/>
    <w:rsid w:val="007F7215"/>
    <w:rsid w:val="00800B10"/>
    <w:rsid w:val="008021E4"/>
    <w:rsid w:val="00804188"/>
    <w:rsid w:val="00804628"/>
    <w:rsid w:val="00810CAB"/>
    <w:rsid w:val="008123DD"/>
    <w:rsid w:val="0081249D"/>
    <w:rsid w:val="00814418"/>
    <w:rsid w:val="0081652A"/>
    <w:rsid w:val="00817B98"/>
    <w:rsid w:val="00820FBE"/>
    <w:rsid w:val="008214F6"/>
    <w:rsid w:val="00823666"/>
    <w:rsid w:val="00825E10"/>
    <w:rsid w:val="00831E8C"/>
    <w:rsid w:val="008328D5"/>
    <w:rsid w:val="00832AEA"/>
    <w:rsid w:val="00834712"/>
    <w:rsid w:val="008379A9"/>
    <w:rsid w:val="0084108E"/>
    <w:rsid w:val="008410AF"/>
    <w:rsid w:val="008422E8"/>
    <w:rsid w:val="00842A5B"/>
    <w:rsid w:val="00845C7A"/>
    <w:rsid w:val="00850335"/>
    <w:rsid w:val="008521D4"/>
    <w:rsid w:val="00854351"/>
    <w:rsid w:val="008544CA"/>
    <w:rsid w:val="00854A88"/>
    <w:rsid w:val="00855BC5"/>
    <w:rsid w:val="00856C0E"/>
    <w:rsid w:val="00860339"/>
    <w:rsid w:val="00861A9E"/>
    <w:rsid w:val="008670CD"/>
    <w:rsid w:val="00870E86"/>
    <w:rsid w:val="00871A43"/>
    <w:rsid w:val="00873508"/>
    <w:rsid w:val="0087394E"/>
    <w:rsid w:val="00881276"/>
    <w:rsid w:val="00881846"/>
    <w:rsid w:val="00887391"/>
    <w:rsid w:val="00893C80"/>
    <w:rsid w:val="0089519E"/>
    <w:rsid w:val="008A51D3"/>
    <w:rsid w:val="008A555D"/>
    <w:rsid w:val="008A6798"/>
    <w:rsid w:val="008B09BC"/>
    <w:rsid w:val="008B5164"/>
    <w:rsid w:val="008B62B3"/>
    <w:rsid w:val="008B7D8D"/>
    <w:rsid w:val="008C53EB"/>
    <w:rsid w:val="008C5471"/>
    <w:rsid w:val="008C724D"/>
    <w:rsid w:val="008D5AB2"/>
    <w:rsid w:val="008D5F7C"/>
    <w:rsid w:val="008E1506"/>
    <w:rsid w:val="008E394E"/>
    <w:rsid w:val="008E540B"/>
    <w:rsid w:val="008E54B3"/>
    <w:rsid w:val="008E617E"/>
    <w:rsid w:val="008E6352"/>
    <w:rsid w:val="00900D49"/>
    <w:rsid w:val="009015E9"/>
    <w:rsid w:val="00902393"/>
    <w:rsid w:val="00902C60"/>
    <w:rsid w:val="00905952"/>
    <w:rsid w:val="009100E4"/>
    <w:rsid w:val="00911FD7"/>
    <w:rsid w:val="00913055"/>
    <w:rsid w:val="009156EC"/>
    <w:rsid w:val="00915D3B"/>
    <w:rsid w:val="00921AB5"/>
    <w:rsid w:val="00922B15"/>
    <w:rsid w:val="009258D2"/>
    <w:rsid w:val="00926627"/>
    <w:rsid w:val="00926A6B"/>
    <w:rsid w:val="009319D0"/>
    <w:rsid w:val="00931C0F"/>
    <w:rsid w:val="00933692"/>
    <w:rsid w:val="0093595A"/>
    <w:rsid w:val="00942D00"/>
    <w:rsid w:val="0094640C"/>
    <w:rsid w:val="00950504"/>
    <w:rsid w:val="00951137"/>
    <w:rsid w:val="009542AA"/>
    <w:rsid w:val="00957430"/>
    <w:rsid w:val="009627D6"/>
    <w:rsid w:val="00964A48"/>
    <w:rsid w:val="009662B1"/>
    <w:rsid w:val="0097133D"/>
    <w:rsid w:val="00971B94"/>
    <w:rsid w:val="0098041C"/>
    <w:rsid w:val="00981242"/>
    <w:rsid w:val="009827D9"/>
    <w:rsid w:val="009835CD"/>
    <w:rsid w:val="00983E02"/>
    <w:rsid w:val="00990A26"/>
    <w:rsid w:val="00990B42"/>
    <w:rsid w:val="00991955"/>
    <w:rsid w:val="00992647"/>
    <w:rsid w:val="009926E8"/>
    <w:rsid w:val="00996EB5"/>
    <w:rsid w:val="009A08DD"/>
    <w:rsid w:val="009A0F53"/>
    <w:rsid w:val="009A5945"/>
    <w:rsid w:val="009B30CC"/>
    <w:rsid w:val="009B3649"/>
    <w:rsid w:val="009B3E77"/>
    <w:rsid w:val="009B7A00"/>
    <w:rsid w:val="009C05E0"/>
    <w:rsid w:val="009C3032"/>
    <w:rsid w:val="009C30CA"/>
    <w:rsid w:val="009C50A7"/>
    <w:rsid w:val="009C75DF"/>
    <w:rsid w:val="009C7E66"/>
    <w:rsid w:val="009D30E3"/>
    <w:rsid w:val="009D35FC"/>
    <w:rsid w:val="009D4467"/>
    <w:rsid w:val="009D688A"/>
    <w:rsid w:val="009E0114"/>
    <w:rsid w:val="009E0D7E"/>
    <w:rsid w:val="009E123D"/>
    <w:rsid w:val="009F0033"/>
    <w:rsid w:val="009F0EE7"/>
    <w:rsid w:val="009F1BAC"/>
    <w:rsid w:val="009F224B"/>
    <w:rsid w:val="009F2A4B"/>
    <w:rsid w:val="009F4418"/>
    <w:rsid w:val="009F582B"/>
    <w:rsid w:val="009F7D88"/>
    <w:rsid w:val="00A043D4"/>
    <w:rsid w:val="00A04E35"/>
    <w:rsid w:val="00A15045"/>
    <w:rsid w:val="00A15AC9"/>
    <w:rsid w:val="00A16E54"/>
    <w:rsid w:val="00A17881"/>
    <w:rsid w:val="00A210EE"/>
    <w:rsid w:val="00A21658"/>
    <w:rsid w:val="00A22B63"/>
    <w:rsid w:val="00A248FA"/>
    <w:rsid w:val="00A261EA"/>
    <w:rsid w:val="00A307A2"/>
    <w:rsid w:val="00A3294A"/>
    <w:rsid w:val="00A361A4"/>
    <w:rsid w:val="00A36D32"/>
    <w:rsid w:val="00A434F3"/>
    <w:rsid w:val="00A44059"/>
    <w:rsid w:val="00A44FFB"/>
    <w:rsid w:val="00A454B2"/>
    <w:rsid w:val="00A47788"/>
    <w:rsid w:val="00A512AB"/>
    <w:rsid w:val="00A52B49"/>
    <w:rsid w:val="00A56371"/>
    <w:rsid w:val="00A5705F"/>
    <w:rsid w:val="00A601A8"/>
    <w:rsid w:val="00A62A68"/>
    <w:rsid w:val="00A6479F"/>
    <w:rsid w:val="00A663B6"/>
    <w:rsid w:val="00A67AE7"/>
    <w:rsid w:val="00A743BD"/>
    <w:rsid w:val="00A75676"/>
    <w:rsid w:val="00A80DDD"/>
    <w:rsid w:val="00A83633"/>
    <w:rsid w:val="00A84403"/>
    <w:rsid w:val="00A9075A"/>
    <w:rsid w:val="00A9154F"/>
    <w:rsid w:val="00A91808"/>
    <w:rsid w:val="00A93186"/>
    <w:rsid w:val="00A94CB6"/>
    <w:rsid w:val="00A964B3"/>
    <w:rsid w:val="00AA1B59"/>
    <w:rsid w:val="00AA47B5"/>
    <w:rsid w:val="00AB2A21"/>
    <w:rsid w:val="00AB514E"/>
    <w:rsid w:val="00AB68DB"/>
    <w:rsid w:val="00AB7527"/>
    <w:rsid w:val="00AC041B"/>
    <w:rsid w:val="00AC05BD"/>
    <w:rsid w:val="00AC1319"/>
    <w:rsid w:val="00AC1504"/>
    <w:rsid w:val="00AC63EE"/>
    <w:rsid w:val="00AD198E"/>
    <w:rsid w:val="00AD2494"/>
    <w:rsid w:val="00AD2978"/>
    <w:rsid w:val="00AD5B86"/>
    <w:rsid w:val="00AD6630"/>
    <w:rsid w:val="00AD761C"/>
    <w:rsid w:val="00AD7C67"/>
    <w:rsid w:val="00AF15F6"/>
    <w:rsid w:val="00B0436F"/>
    <w:rsid w:val="00B0466F"/>
    <w:rsid w:val="00B0625D"/>
    <w:rsid w:val="00B06609"/>
    <w:rsid w:val="00B0689A"/>
    <w:rsid w:val="00B158EC"/>
    <w:rsid w:val="00B1658C"/>
    <w:rsid w:val="00B1667F"/>
    <w:rsid w:val="00B1794B"/>
    <w:rsid w:val="00B202A6"/>
    <w:rsid w:val="00B26F83"/>
    <w:rsid w:val="00B30E8F"/>
    <w:rsid w:val="00B344ED"/>
    <w:rsid w:val="00B35421"/>
    <w:rsid w:val="00B37580"/>
    <w:rsid w:val="00B376D9"/>
    <w:rsid w:val="00B52D91"/>
    <w:rsid w:val="00B57E45"/>
    <w:rsid w:val="00B61D14"/>
    <w:rsid w:val="00B625D7"/>
    <w:rsid w:val="00B66852"/>
    <w:rsid w:val="00B70561"/>
    <w:rsid w:val="00B71798"/>
    <w:rsid w:val="00B74E07"/>
    <w:rsid w:val="00B755DD"/>
    <w:rsid w:val="00B76413"/>
    <w:rsid w:val="00B822EF"/>
    <w:rsid w:val="00B9285F"/>
    <w:rsid w:val="00B96FE7"/>
    <w:rsid w:val="00B97715"/>
    <w:rsid w:val="00BA56E7"/>
    <w:rsid w:val="00BA5F01"/>
    <w:rsid w:val="00BB42B4"/>
    <w:rsid w:val="00BB4D9A"/>
    <w:rsid w:val="00BC1D07"/>
    <w:rsid w:val="00BC2D36"/>
    <w:rsid w:val="00BD4D38"/>
    <w:rsid w:val="00BD50B3"/>
    <w:rsid w:val="00BD5395"/>
    <w:rsid w:val="00BD7763"/>
    <w:rsid w:val="00BE111E"/>
    <w:rsid w:val="00BE256B"/>
    <w:rsid w:val="00BE38A6"/>
    <w:rsid w:val="00BE574D"/>
    <w:rsid w:val="00BF133B"/>
    <w:rsid w:val="00BF36A5"/>
    <w:rsid w:val="00BF4449"/>
    <w:rsid w:val="00BF4DB8"/>
    <w:rsid w:val="00C00EC4"/>
    <w:rsid w:val="00C03848"/>
    <w:rsid w:val="00C03E9C"/>
    <w:rsid w:val="00C0626D"/>
    <w:rsid w:val="00C10EB9"/>
    <w:rsid w:val="00C14AF1"/>
    <w:rsid w:val="00C153CC"/>
    <w:rsid w:val="00C22304"/>
    <w:rsid w:val="00C23CD7"/>
    <w:rsid w:val="00C327D0"/>
    <w:rsid w:val="00C33C8D"/>
    <w:rsid w:val="00C341F0"/>
    <w:rsid w:val="00C37D49"/>
    <w:rsid w:val="00C40805"/>
    <w:rsid w:val="00C4619F"/>
    <w:rsid w:val="00C51949"/>
    <w:rsid w:val="00C52CE6"/>
    <w:rsid w:val="00C53FFB"/>
    <w:rsid w:val="00C546F6"/>
    <w:rsid w:val="00C55881"/>
    <w:rsid w:val="00C600FE"/>
    <w:rsid w:val="00C62EE4"/>
    <w:rsid w:val="00C63B6F"/>
    <w:rsid w:val="00C67C8A"/>
    <w:rsid w:val="00C721A9"/>
    <w:rsid w:val="00C7272D"/>
    <w:rsid w:val="00C75427"/>
    <w:rsid w:val="00C80237"/>
    <w:rsid w:val="00C81317"/>
    <w:rsid w:val="00C816FC"/>
    <w:rsid w:val="00C8335F"/>
    <w:rsid w:val="00C86A8C"/>
    <w:rsid w:val="00C87107"/>
    <w:rsid w:val="00C87120"/>
    <w:rsid w:val="00C950A1"/>
    <w:rsid w:val="00C95A42"/>
    <w:rsid w:val="00C97AAC"/>
    <w:rsid w:val="00CA4ED1"/>
    <w:rsid w:val="00CA6BD5"/>
    <w:rsid w:val="00CA7845"/>
    <w:rsid w:val="00CB09BD"/>
    <w:rsid w:val="00CB4466"/>
    <w:rsid w:val="00CB46C6"/>
    <w:rsid w:val="00CB6974"/>
    <w:rsid w:val="00CB7735"/>
    <w:rsid w:val="00CC4181"/>
    <w:rsid w:val="00CD09B9"/>
    <w:rsid w:val="00CD36B6"/>
    <w:rsid w:val="00CD51A5"/>
    <w:rsid w:val="00CD5BA8"/>
    <w:rsid w:val="00CD7BCA"/>
    <w:rsid w:val="00CE0D36"/>
    <w:rsid w:val="00CE5A8F"/>
    <w:rsid w:val="00CF13B2"/>
    <w:rsid w:val="00CF452A"/>
    <w:rsid w:val="00D00AC4"/>
    <w:rsid w:val="00D04928"/>
    <w:rsid w:val="00D05A9A"/>
    <w:rsid w:val="00D1026F"/>
    <w:rsid w:val="00D10A7C"/>
    <w:rsid w:val="00D1117B"/>
    <w:rsid w:val="00D11F6B"/>
    <w:rsid w:val="00D12289"/>
    <w:rsid w:val="00D12B63"/>
    <w:rsid w:val="00D12FBB"/>
    <w:rsid w:val="00D14851"/>
    <w:rsid w:val="00D152B1"/>
    <w:rsid w:val="00D166ED"/>
    <w:rsid w:val="00D17240"/>
    <w:rsid w:val="00D20875"/>
    <w:rsid w:val="00D21104"/>
    <w:rsid w:val="00D24B16"/>
    <w:rsid w:val="00D24F98"/>
    <w:rsid w:val="00D411B3"/>
    <w:rsid w:val="00D4121B"/>
    <w:rsid w:val="00D425F1"/>
    <w:rsid w:val="00D4527D"/>
    <w:rsid w:val="00D45E63"/>
    <w:rsid w:val="00D466A8"/>
    <w:rsid w:val="00D50BAB"/>
    <w:rsid w:val="00D52453"/>
    <w:rsid w:val="00D5264F"/>
    <w:rsid w:val="00D610BA"/>
    <w:rsid w:val="00D631C6"/>
    <w:rsid w:val="00D677BD"/>
    <w:rsid w:val="00D70CA4"/>
    <w:rsid w:val="00D7360C"/>
    <w:rsid w:val="00D75986"/>
    <w:rsid w:val="00D75D1C"/>
    <w:rsid w:val="00D82226"/>
    <w:rsid w:val="00D84265"/>
    <w:rsid w:val="00D86037"/>
    <w:rsid w:val="00D86FF4"/>
    <w:rsid w:val="00D929B4"/>
    <w:rsid w:val="00D93C5B"/>
    <w:rsid w:val="00D96215"/>
    <w:rsid w:val="00DA099C"/>
    <w:rsid w:val="00DA1BC7"/>
    <w:rsid w:val="00DA7989"/>
    <w:rsid w:val="00DA7AEB"/>
    <w:rsid w:val="00DB02A3"/>
    <w:rsid w:val="00DB2225"/>
    <w:rsid w:val="00DB3875"/>
    <w:rsid w:val="00DC3B87"/>
    <w:rsid w:val="00DC4515"/>
    <w:rsid w:val="00DC59BA"/>
    <w:rsid w:val="00DC65E9"/>
    <w:rsid w:val="00DC7316"/>
    <w:rsid w:val="00DD058C"/>
    <w:rsid w:val="00DD4400"/>
    <w:rsid w:val="00DD607D"/>
    <w:rsid w:val="00DD68C9"/>
    <w:rsid w:val="00DD72A1"/>
    <w:rsid w:val="00DD7360"/>
    <w:rsid w:val="00DD7DA2"/>
    <w:rsid w:val="00DE1482"/>
    <w:rsid w:val="00DE1C1F"/>
    <w:rsid w:val="00DE3228"/>
    <w:rsid w:val="00DE6065"/>
    <w:rsid w:val="00DE79E4"/>
    <w:rsid w:val="00DF2003"/>
    <w:rsid w:val="00E0078A"/>
    <w:rsid w:val="00E02519"/>
    <w:rsid w:val="00E103E8"/>
    <w:rsid w:val="00E12389"/>
    <w:rsid w:val="00E12985"/>
    <w:rsid w:val="00E1439E"/>
    <w:rsid w:val="00E17F9E"/>
    <w:rsid w:val="00E20D28"/>
    <w:rsid w:val="00E22EEA"/>
    <w:rsid w:val="00E23824"/>
    <w:rsid w:val="00E23E16"/>
    <w:rsid w:val="00E260FA"/>
    <w:rsid w:val="00E27503"/>
    <w:rsid w:val="00E32456"/>
    <w:rsid w:val="00E35E1F"/>
    <w:rsid w:val="00E36D83"/>
    <w:rsid w:val="00E42699"/>
    <w:rsid w:val="00E434C4"/>
    <w:rsid w:val="00E4657C"/>
    <w:rsid w:val="00E47C0F"/>
    <w:rsid w:val="00E50794"/>
    <w:rsid w:val="00E51F22"/>
    <w:rsid w:val="00E55670"/>
    <w:rsid w:val="00E55732"/>
    <w:rsid w:val="00E63F37"/>
    <w:rsid w:val="00E64B7D"/>
    <w:rsid w:val="00E71BBE"/>
    <w:rsid w:val="00E808CE"/>
    <w:rsid w:val="00E8267B"/>
    <w:rsid w:val="00E86E4C"/>
    <w:rsid w:val="00E87376"/>
    <w:rsid w:val="00E9087E"/>
    <w:rsid w:val="00E90AC5"/>
    <w:rsid w:val="00E914D7"/>
    <w:rsid w:val="00E97D64"/>
    <w:rsid w:val="00EA5589"/>
    <w:rsid w:val="00EB6773"/>
    <w:rsid w:val="00EB7D8F"/>
    <w:rsid w:val="00EC7302"/>
    <w:rsid w:val="00ED1841"/>
    <w:rsid w:val="00ED196A"/>
    <w:rsid w:val="00ED67D4"/>
    <w:rsid w:val="00EE384B"/>
    <w:rsid w:val="00EE4F5F"/>
    <w:rsid w:val="00EE55AC"/>
    <w:rsid w:val="00EF41EA"/>
    <w:rsid w:val="00EF4340"/>
    <w:rsid w:val="00EF6E67"/>
    <w:rsid w:val="00F04435"/>
    <w:rsid w:val="00F068AC"/>
    <w:rsid w:val="00F06BBC"/>
    <w:rsid w:val="00F10B93"/>
    <w:rsid w:val="00F126FD"/>
    <w:rsid w:val="00F13831"/>
    <w:rsid w:val="00F15CAD"/>
    <w:rsid w:val="00F31B74"/>
    <w:rsid w:val="00F32322"/>
    <w:rsid w:val="00F3347F"/>
    <w:rsid w:val="00F34EB9"/>
    <w:rsid w:val="00F366F4"/>
    <w:rsid w:val="00F416BF"/>
    <w:rsid w:val="00F434CB"/>
    <w:rsid w:val="00F5115F"/>
    <w:rsid w:val="00F52E5F"/>
    <w:rsid w:val="00F537F0"/>
    <w:rsid w:val="00F53D13"/>
    <w:rsid w:val="00F55CD2"/>
    <w:rsid w:val="00F57D6A"/>
    <w:rsid w:val="00F6165F"/>
    <w:rsid w:val="00F6174E"/>
    <w:rsid w:val="00F62EEF"/>
    <w:rsid w:val="00F636C0"/>
    <w:rsid w:val="00F64196"/>
    <w:rsid w:val="00F72103"/>
    <w:rsid w:val="00F72ED0"/>
    <w:rsid w:val="00F81689"/>
    <w:rsid w:val="00F8371B"/>
    <w:rsid w:val="00F83E0C"/>
    <w:rsid w:val="00F90F93"/>
    <w:rsid w:val="00F91E99"/>
    <w:rsid w:val="00F92BE7"/>
    <w:rsid w:val="00F93545"/>
    <w:rsid w:val="00F94A09"/>
    <w:rsid w:val="00F94BA6"/>
    <w:rsid w:val="00F94DAB"/>
    <w:rsid w:val="00F95930"/>
    <w:rsid w:val="00FA11AC"/>
    <w:rsid w:val="00FA3CC3"/>
    <w:rsid w:val="00FB2958"/>
    <w:rsid w:val="00FB3F83"/>
    <w:rsid w:val="00FB4A0E"/>
    <w:rsid w:val="00FB5CEF"/>
    <w:rsid w:val="00FB7902"/>
    <w:rsid w:val="00FC028A"/>
    <w:rsid w:val="00FC2B29"/>
    <w:rsid w:val="00FC40AE"/>
    <w:rsid w:val="00FC7709"/>
    <w:rsid w:val="00FD1F05"/>
    <w:rsid w:val="00FD23EE"/>
    <w:rsid w:val="00FD2BCD"/>
    <w:rsid w:val="00FD323A"/>
    <w:rsid w:val="00FD40EE"/>
    <w:rsid w:val="00FE0A03"/>
    <w:rsid w:val="00FE122A"/>
    <w:rsid w:val="00FE157E"/>
    <w:rsid w:val="00FE2F54"/>
    <w:rsid w:val="00FE4591"/>
    <w:rsid w:val="00FE4F53"/>
    <w:rsid w:val="00FE64E8"/>
    <w:rsid w:val="00FF060E"/>
    <w:rsid w:val="00FF149A"/>
    <w:rsid w:val="00FF17CA"/>
    <w:rsid w:val="00FF4D03"/>
    <w:rsid w:val="00FF4E08"/>
    <w:rsid w:val="00FF5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89"/>
    <w:pPr>
      <w:spacing w:line="270" w:lineRule="atLeast"/>
    </w:pPr>
    <w:rPr>
      <w:rFonts w:ascii="Times New Roman" w:eastAsia="Times New Roman" w:hAnsi="Times New Roman"/>
      <w:sz w:val="23"/>
      <w:lang w:val="en-GB"/>
    </w:rPr>
  </w:style>
  <w:style w:type="paragraph" w:styleId="Heading1">
    <w:name w:val="heading 1"/>
    <w:basedOn w:val="Normal"/>
    <w:next w:val="BodyText"/>
    <w:link w:val="Heading1Char"/>
    <w:qFormat/>
    <w:rsid w:val="005F6654"/>
    <w:pPr>
      <w:keepNext/>
      <w:keepLines/>
      <w:pageBreakBefore/>
      <w:numPr>
        <w:numId w:val="3"/>
      </w:numPr>
      <w:suppressAutoHyphens/>
      <w:spacing w:before="2680" w:after="130" w:line="320" w:lineRule="exact"/>
      <w:outlineLvl w:val="0"/>
    </w:pPr>
    <w:rPr>
      <w:rFonts w:ascii="DaneHelveticaNeue" w:eastAsia="Calibri" w:hAnsi="DaneHelveticaNeue"/>
      <w:b/>
      <w:sz w:val="32"/>
      <w:lang/>
    </w:rPr>
  </w:style>
  <w:style w:type="paragraph" w:styleId="Heading2">
    <w:name w:val="heading 2"/>
    <w:basedOn w:val="Heading1"/>
    <w:next w:val="BodyText"/>
    <w:link w:val="Heading2Char"/>
    <w:qFormat/>
    <w:rsid w:val="005F6654"/>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qFormat/>
    <w:rsid w:val="005F6654"/>
    <w:pPr>
      <w:numPr>
        <w:ilvl w:val="2"/>
      </w:numPr>
      <w:spacing w:after="60"/>
      <w:outlineLvl w:val="2"/>
    </w:pPr>
    <w:rPr>
      <w:sz w:val="23"/>
    </w:rPr>
  </w:style>
  <w:style w:type="paragraph" w:styleId="Heading4">
    <w:name w:val="heading 4"/>
    <w:basedOn w:val="Normal"/>
    <w:next w:val="BodyText"/>
    <w:link w:val="Heading4Char"/>
    <w:qFormat/>
    <w:rsid w:val="005F6654"/>
    <w:pPr>
      <w:keepNext/>
      <w:keepLines/>
      <w:numPr>
        <w:ilvl w:val="3"/>
        <w:numId w:val="3"/>
      </w:numPr>
      <w:outlineLvl w:val="3"/>
    </w:pPr>
    <w:rPr>
      <w:rFonts w:ascii="Calibri" w:eastAsia="Calibri" w:hAnsi="Calibri"/>
      <w:b/>
      <w:lang/>
    </w:rPr>
  </w:style>
  <w:style w:type="paragraph" w:styleId="Heading5">
    <w:name w:val="heading 5"/>
    <w:basedOn w:val="Normal"/>
    <w:next w:val="Normal"/>
    <w:link w:val="Heading5Char"/>
    <w:qFormat/>
    <w:rsid w:val="005F6654"/>
    <w:pPr>
      <w:numPr>
        <w:ilvl w:val="4"/>
        <w:numId w:val="3"/>
      </w:numPr>
      <w:spacing w:before="240" w:after="60"/>
      <w:outlineLvl w:val="4"/>
    </w:pPr>
    <w:rPr>
      <w:rFonts w:ascii="Arial" w:eastAsia="Calibri" w:hAnsi="Arial"/>
      <w:sz w:val="22"/>
      <w:lang/>
    </w:rPr>
  </w:style>
  <w:style w:type="paragraph" w:styleId="Heading6">
    <w:name w:val="heading 6"/>
    <w:basedOn w:val="Normal"/>
    <w:next w:val="Normal"/>
    <w:link w:val="Heading6Char"/>
    <w:qFormat/>
    <w:rsid w:val="005F6654"/>
    <w:pPr>
      <w:numPr>
        <w:ilvl w:val="5"/>
        <w:numId w:val="3"/>
      </w:numPr>
      <w:spacing w:before="240" w:after="60"/>
      <w:outlineLvl w:val="5"/>
    </w:pPr>
    <w:rPr>
      <w:rFonts w:ascii="Arial" w:eastAsia="Calibri" w:hAnsi="Arial"/>
      <w:i/>
      <w:sz w:val="22"/>
      <w:lang/>
    </w:rPr>
  </w:style>
  <w:style w:type="paragraph" w:styleId="Heading7">
    <w:name w:val="heading 7"/>
    <w:basedOn w:val="Normal"/>
    <w:next w:val="Normal"/>
    <w:link w:val="Heading7Char"/>
    <w:qFormat/>
    <w:rsid w:val="005F6654"/>
    <w:pPr>
      <w:numPr>
        <w:ilvl w:val="6"/>
        <w:numId w:val="3"/>
      </w:numPr>
      <w:spacing w:before="240" w:after="60"/>
      <w:outlineLvl w:val="6"/>
    </w:pPr>
    <w:rPr>
      <w:rFonts w:ascii="Arial" w:eastAsia="Calibri" w:hAnsi="Arial"/>
      <w:lang/>
    </w:rPr>
  </w:style>
  <w:style w:type="paragraph" w:styleId="Heading8">
    <w:name w:val="heading 8"/>
    <w:basedOn w:val="Normal"/>
    <w:next w:val="Normal"/>
    <w:link w:val="Heading8Char"/>
    <w:qFormat/>
    <w:rsid w:val="005F6654"/>
    <w:pPr>
      <w:numPr>
        <w:ilvl w:val="7"/>
        <w:numId w:val="3"/>
      </w:numPr>
      <w:spacing w:before="240" w:after="60"/>
      <w:outlineLvl w:val="7"/>
    </w:pPr>
    <w:rPr>
      <w:rFonts w:ascii="Arial" w:eastAsia="Calibri" w:hAnsi="Arial"/>
      <w:i/>
      <w:lang/>
    </w:rPr>
  </w:style>
  <w:style w:type="paragraph" w:styleId="Heading9">
    <w:name w:val="heading 9"/>
    <w:basedOn w:val="Normal"/>
    <w:next w:val="Normal"/>
    <w:link w:val="Heading9Char"/>
    <w:qFormat/>
    <w:rsid w:val="005F6654"/>
    <w:pPr>
      <w:numPr>
        <w:ilvl w:val="8"/>
        <w:numId w:val="3"/>
      </w:numPr>
      <w:spacing w:before="240" w:after="60"/>
      <w:outlineLvl w:val="8"/>
    </w:pPr>
    <w:rPr>
      <w:rFonts w:ascii="Arial" w:eastAsia="Calibri" w:hAnsi="Arial"/>
      <w:i/>
      <w:sz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aliases w:val="Body Text Char Char Char,Body Text Char Char"/>
    <w:basedOn w:val="Normal"/>
    <w:link w:val="BodyTextChar"/>
    <w:rsid w:val="005F6654"/>
    <w:pPr>
      <w:spacing w:after="270"/>
    </w:pPr>
    <w:rPr>
      <w:lang/>
    </w:rPr>
  </w:style>
  <w:style w:type="character" w:customStyle="1" w:styleId="BodyTextChar">
    <w:name w:val="Body Text Char"/>
    <w:aliases w:val="Body Text Char Char Char Char,Body Text Char Char Char1"/>
    <w:link w:val="BodyText"/>
    <w:rsid w:val="005F6654"/>
    <w:rPr>
      <w:rFonts w:ascii="Times New Roman" w:eastAsia="Times New Roman" w:hAnsi="Times New Roman" w:cs="Times New Roman"/>
      <w:sz w:val="23"/>
      <w:szCs w:val="20"/>
      <w:lang w:val="en-GB"/>
    </w:rPr>
  </w:style>
  <w:style w:type="character" w:customStyle="1" w:styleId="Heading1Char">
    <w:name w:val="Heading 1 Char"/>
    <w:link w:val="Heading1"/>
    <w:rsid w:val="005F6654"/>
    <w:rPr>
      <w:rFonts w:ascii="DaneHelveticaNeue" w:hAnsi="DaneHelveticaNeue"/>
      <w:b/>
      <w:sz w:val="32"/>
      <w:lang w:val="en-GB" w:bidi="ar-SA"/>
    </w:rPr>
  </w:style>
  <w:style w:type="character" w:customStyle="1" w:styleId="Heading2Char">
    <w:name w:val="Heading 2 Char"/>
    <w:link w:val="Heading2"/>
    <w:rsid w:val="005F6654"/>
    <w:rPr>
      <w:rFonts w:ascii="DaneHelveticaNeue" w:hAnsi="DaneHelveticaNeue"/>
      <w:b/>
      <w:sz w:val="27"/>
      <w:lang w:val="en-GB" w:bidi="ar-SA"/>
    </w:rPr>
  </w:style>
  <w:style w:type="character" w:customStyle="1" w:styleId="Heading3Char">
    <w:name w:val="Heading 3 Char"/>
    <w:link w:val="Heading3"/>
    <w:rsid w:val="005F6654"/>
    <w:rPr>
      <w:rFonts w:ascii="DaneHelveticaNeue" w:hAnsi="DaneHelveticaNeue"/>
      <w:b/>
      <w:sz w:val="23"/>
      <w:lang w:val="en-GB" w:bidi="ar-SA"/>
    </w:rPr>
  </w:style>
  <w:style w:type="character" w:customStyle="1" w:styleId="Heading4Char">
    <w:name w:val="Heading 4 Char"/>
    <w:link w:val="Heading4"/>
    <w:rsid w:val="005F6654"/>
    <w:rPr>
      <w:b/>
      <w:sz w:val="23"/>
      <w:lang w:val="en-GB" w:bidi="ar-SA"/>
    </w:rPr>
  </w:style>
  <w:style w:type="character" w:customStyle="1" w:styleId="Heading5Char">
    <w:name w:val="Heading 5 Char"/>
    <w:link w:val="Heading5"/>
    <w:rsid w:val="005F6654"/>
    <w:rPr>
      <w:rFonts w:ascii="Arial" w:hAnsi="Arial"/>
      <w:sz w:val="22"/>
      <w:lang w:val="en-GB" w:bidi="ar-SA"/>
    </w:rPr>
  </w:style>
  <w:style w:type="character" w:customStyle="1" w:styleId="Heading6Char">
    <w:name w:val="Heading 6 Char"/>
    <w:link w:val="Heading6"/>
    <w:rsid w:val="005F6654"/>
    <w:rPr>
      <w:rFonts w:ascii="Arial" w:hAnsi="Arial"/>
      <w:i/>
      <w:sz w:val="22"/>
      <w:lang w:val="en-GB" w:bidi="ar-SA"/>
    </w:rPr>
  </w:style>
  <w:style w:type="character" w:customStyle="1" w:styleId="Heading7Char">
    <w:name w:val="Heading 7 Char"/>
    <w:link w:val="Heading7"/>
    <w:rsid w:val="005F6654"/>
    <w:rPr>
      <w:rFonts w:ascii="Arial" w:hAnsi="Arial"/>
      <w:sz w:val="23"/>
      <w:lang w:val="en-GB" w:bidi="ar-SA"/>
    </w:rPr>
  </w:style>
  <w:style w:type="character" w:customStyle="1" w:styleId="Heading8Char">
    <w:name w:val="Heading 8 Char"/>
    <w:link w:val="Heading8"/>
    <w:rsid w:val="005F6654"/>
    <w:rPr>
      <w:rFonts w:ascii="Arial" w:hAnsi="Arial"/>
      <w:i/>
      <w:sz w:val="23"/>
      <w:lang w:val="en-GB" w:bidi="ar-SA"/>
    </w:rPr>
  </w:style>
  <w:style w:type="character" w:customStyle="1" w:styleId="Heading9Char">
    <w:name w:val="Heading 9 Char"/>
    <w:link w:val="Heading9"/>
    <w:rsid w:val="005F6654"/>
    <w:rPr>
      <w:rFonts w:ascii="Arial" w:hAnsi="Arial"/>
      <w:i/>
      <w:sz w:val="18"/>
      <w:lang w:val="en-GB" w:bidi="ar-SA"/>
    </w:rPr>
  </w:style>
  <w:style w:type="paragraph" w:styleId="Header">
    <w:name w:val="header"/>
    <w:basedOn w:val="HeaderEven"/>
    <w:link w:val="HeaderChar"/>
    <w:uiPriority w:val="99"/>
    <w:rsid w:val="005F6654"/>
    <w:rPr>
      <w:rFonts w:ascii="DaneHelveticaNeue" w:hAnsi="DaneHelveticaNeue"/>
      <w:sz w:val="16"/>
      <w:lang/>
    </w:rPr>
  </w:style>
  <w:style w:type="paragraph" w:customStyle="1" w:styleId="HeaderEven">
    <w:name w:val="HeaderEven"/>
    <w:basedOn w:val="Normal"/>
    <w:rsid w:val="005F6654"/>
    <w:pPr>
      <w:tabs>
        <w:tab w:val="right" w:pos="7371"/>
      </w:tabs>
      <w:ind w:left="-2268"/>
    </w:pPr>
  </w:style>
  <w:style w:type="character" w:customStyle="1" w:styleId="HeaderChar">
    <w:name w:val="Header Char"/>
    <w:link w:val="Header"/>
    <w:uiPriority w:val="99"/>
    <w:rsid w:val="005F6654"/>
    <w:rPr>
      <w:rFonts w:ascii="DaneHelveticaNeue" w:eastAsia="Times New Roman" w:hAnsi="DaneHelveticaNeue" w:cs="Times New Roman"/>
      <w:sz w:val="16"/>
      <w:szCs w:val="20"/>
      <w:lang w:val="en-GB"/>
    </w:rPr>
  </w:style>
  <w:style w:type="paragraph" w:customStyle="1" w:styleId="BodyMargin">
    <w:name w:val="Body Margin"/>
    <w:basedOn w:val="BodyText"/>
    <w:next w:val="BodyText"/>
    <w:rsid w:val="005F6654"/>
    <w:pPr>
      <w:ind w:hanging="2268"/>
    </w:pPr>
  </w:style>
  <w:style w:type="paragraph" w:styleId="Footer">
    <w:name w:val="footer"/>
    <w:basedOn w:val="Normal"/>
    <w:link w:val="FooterChar"/>
    <w:uiPriority w:val="99"/>
    <w:rsid w:val="005F6654"/>
    <w:pPr>
      <w:tabs>
        <w:tab w:val="right" w:pos="7371"/>
      </w:tabs>
      <w:ind w:left="-2268"/>
    </w:pPr>
    <w:rPr>
      <w:rFonts w:ascii="DaneHelveticaNeue" w:hAnsi="DaneHelveticaNeue"/>
      <w:sz w:val="12"/>
      <w:lang/>
    </w:rPr>
  </w:style>
  <w:style w:type="character" w:customStyle="1" w:styleId="FooterChar">
    <w:name w:val="Footer Char"/>
    <w:link w:val="Footer"/>
    <w:uiPriority w:val="99"/>
    <w:rsid w:val="005F6654"/>
    <w:rPr>
      <w:rFonts w:ascii="DaneHelveticaNeue" w:eastAsia="Times New Roman" w:hAnsi="DaneHelveticaNeue" w:cs="Times New Roman"/>
      <w:sz w:val="12"/>
      <w:szCs w:val="20"/>
      <w:lang w:val="en-GB"/>
    </w:rPr>
  </w:style>
  <w:style w:type="paragraph" w:customStyle="1" w:styleId="MarginFrame">
    <w:name w:val="Margin Frame"/>
    <w:basedOn w:val="Normal"/>
    <w:rsid w:val="005F6654"/>
    <w:pPr>
      <w:keepNext/>
      <w:keepLines/>
      <w:framePr w:w="1985" w:wrap="around" w:vAnchor="text" w:hAnchor="margin" w:x="-2267" w:y="1"/>
    </w:pPr>
  </w:style>
  <w:style w:type="paragraph" w:customStyle="1" w:styleId="BodyTextNoSpace">
    <w:name w:val="Body Text NoSpace"/>
    <w:basedOn w:val="BodyText"/>
    <w:rsid w:val="005F6654"/>
    <w:pPr>
      <w:spacing w:after="0"/>
    </w:pPr>
  </w:style>
  <w:style w:type="paragraph" w:customStyle="1" w:styleId="BodyMarginNoSpace">
    <w:name w:val="Body Margin NoSpace"/>
    <w:basedOn w:val="BodyMargin"/>
    <w:next w:val="BodyTextNoSpace"/>
    <w:rsid w:val="005F6654"/>
    <w:pPr>
      <w:spacing w:after="0"/>
    </w:pPr>
  </w:style>
  <w:style w:type="paragraph" w:styleId="ListBullet">
    <w:name w:val="List Bullet"/>
    <w:basedOn w:val="BodyText"/>
    <w:rsid w:val="005F6654"/>
    <w:pPr>
      <w:numPr>
        <w:numId w:val="1"/>
      </w:numPr>
      <w:tabs>
        <w:tab w:val="clear" w:pos="851"/>
        <w:tab w:val="left" w:pos="425"/>
      </w:tabs>
      <w:ind w:left="425" w:hanging="425"/>
    </w:pPr>
  </w:style>
  <w:style w:type="paragraph" w:styleId="ListBullet2">
    <w:name w:val="List Bullet 2"/>
    <w:basedOn w:val="ListBullet"/>
    <w:rsid w:val="005F6654"/>
    <w:pPr>
      <w:tabs>
        <w:tab w:val="clear" w:pos="425"/>
        <w:tab w:val="left" w:pos="851"/>
      </w:tabs>
      <w:ind w:left="850"/>
    </w:pPr>
  </w:style>
  <w:style w:type="paragraph" w:customStyle="1" w:styleId="ListBulletNoSpace">
    <w:name w:val="List Bullet NoSpace"/>
    <w:basedOn w:val="ListBullet"/>
    <w:rsid w:val="005F6654"/>
    <w:pPr>
      <w:spacing w:after="0"/>
    </w:pPr>
  </w:style>
  <w:style w:type="paragraph" w:customStyle="1" w:styleId="ListBullet2NoSpace">
    <w:name w:val="List Bullet 2 NoSpace"/>
    <w:basedOn w:val="ListBullet2"/>
    <w:rsid w:val="005F6654"/>
    <w:pPr>
      <w:spacing w:after="0"/>
    </w:pPr>
  </w:style>
  <w:style w:type="paragraph" w:styleId="Caption">
    <w:name w:val="caption"/>
    <w:basedOn w:val="Normal"/>
    <w:next w:val="BodyText"/>
    <w:qFormat/>
    <w:rsid w:val="005F6654"/>
    <w:pPr>
      <w:spacing w:before="140" w:after="140" w:line="250" w:lineRule="atLeast"/>
      <w:ind w:left="1276" w:hanging="1276"/>
    </w:pPr>
    <w:rPr>
      <w:i/>
      <w:sz w:val="21"/>
    </w:rPr>
  </w:style>
  <w:style w:type="paragraph" w:styleId="ListContinue">
    <w:name w:val="List Continue"/>
    <w:basedOn w:val="ListNumber"/>
    <w:rsid w:val="005F6654"/>
    <w:pPr>
      <w:tabs>
        <w:tab w:val="clear" w:pos="360"/>
      </w:tabs>
      <w:ind w:firstLine="0"/>
    </w:pPr>
  </w:style>
  <w:style w:type="paragraph" w:styleId="ListNumber">
    <w:name w:val="List Number"/>
    <w:basedOn w:val="BodyText"/>
    <w:rsid w:val="005F6654"/>
    <w:pPr>
      <w:numPr>
        <w:numId w:val="2"/>
      </w:numPr>
    </w:pPr>
  </w:style>
  <w:style w:type="paragraph" w:styleId="ListContinue2">
    <w:name w:val="List Continue 2"/>
    <w:basedOn w:val="ListContinue"/>
    <w:rsid w:val="005F6654"/>
    <w:pPr>
      <w:numPr>
        <w:ilvl w:val="1"/>
        <w:numId w:val="2"/>
      </w:numPr>
      <w:tabs>
        <w:tab w:val="clear" w:pos="851"/>
      </w:tabs>
      <w:ind w:firstLine="0"/>
    </w:pPr>
  </w:style>
  <w:style w:type="paragraph" w:styleId="ListNumber2">
    <w:name w:val="List Number 2"/>
    <w:basedOn w:val="ListNumber"/>
    <w:rsid w:val="005F6654"/>
    <w:pPr>
      <w:numPr>
        <w:ilvl w:val="1"/>
      </w:numPr>
      <w:ind w:left="850" w:hanging="425"/>
    </w:pPr>
  </w:style>
  <w:style w:type="paragraph" w:customStyle="1" w:styleId="ListContinueNoSpace">
    <w:name w:val="List Continue NoSpace"/>
    <w:basedOn w:val="ListContinue"/>
    <w:rsid w:val="005F6654"/>
    <w:pPr>
      <w:spacing w:after="0"/>
    </w:pPr>
  </w:style>
  <w:style w:type="paragraph" w:customStyle="1" w:styleId="ListContinue2NoSpace">
    <w:name w:val="List Continue 2 NoSpace"/>
    <w:basedOn w:val="ListContinue2"/>
    <w:rsid w:val="005F6654"/>
    <w:pPr>
      <w:spacing w:after="0"/>
    </w:pPr>
  </w:style>
  <w:style w:type="paragraph" w:customStyle="1" w:styleId="ListNumberNoSpace">
    <w:name w:val="List Number NoSpace"/>
    <w:basedOn w:val="ListNumber"/>
    <w:rsid w:val="005F6654"/>
    <w:pPr>
      <w:spacing w:after="0"/>
    </w:pPr>
  </w:style>
  <w:style w:type="paragraph" w:customStyle="1" w:styleId="ListNumber2NoSpace">
    <w:name w:val="List Number 2 NoSpace"/>
    <w:basedOn w:val="ListNumber2"/>
    <w:rsid w:val="005F6654"/>
    <w:pPr>
      <w:spacing w:after="0"/>
    </w:pPr>
  </w:style>
  <w:style w:type="paragraph" w:customStyle="1" w:styleId="ListHanging">
    <w:name w:val="List Hanging"/>
    <w:basedOn w:val="BodyText"/>
    <w:rsid w:val="005F6654"/>
    <w:pPr>
      <w:ind w:left="1701" w:hanging="1701"/>
    </w:pPr>
  </w:style>
  <w:style w:type="paragraph" w:customStyle="1" w:styleId="ListHangingNoSpace">
    <w:name w:val="List Hanging NoSpace"/>
    <w:basedOn w:val="ListHanging"/>
    <w:rsid w:val="005F6654"/>
    <w:pPr>
      <w:spacing w:after="0"/>
    </w:pPr>
  </w:style>
  <w:style w:type="paragraph" w:customStyle="1" w:styleId="Table">
    <w:name w:val="Table"/>
    <w:basedOn w:val="Normal"/>
    <w:rsid w:val="005F6654"/>
    <w:pPr>
      <w:spacing w:before="60" w:after="60" w:line="220" w:lineRule="atLeast"/>
    </w:pPr>
    <w:rPr>
      <w:rFonts w:ascii="DaneHelveticaNeue" w:hAnsi="DaneHelveticaNeue"/>
      <w:sz w:val="18"/>
    </w:rPr>
  </w:style>
  <w:style w:type="paragraph" w:styleId="Signature">
    <w:name w:val="Signature"/>
    <w:basedOn w:val="BodyText"/>
    <w:link w:val="SignatureChar"/>
    <w:rsid w:val="005F6654"/>
    <w:pPr>
      <w:spacing w:after="0" w:line="220" w:lineRule="atLeast"/>
    </w:pPr>
    <w:rPr>
      <w:sz w:val="18"/>
    </w:rPr>
  </w:style>
  <w:style w:type="character" w:customStyle="1" w:styleId="SignatureChar">
    <w:name w:val="Signature Char"/>
    <w:link w:val="Signature"/>
    <w:rsid w:val="005F6654"/>
    <w:rPr>
      <w:rFonts w:ascii="Times New Roman" w:eastAsia="Times New Roman" w:hAnsi="Times New Roman" w:cs="Times New Roman"/>
      <w:sz w:val="18"/>
      <w:szCs w:val="20"/>
      <w:lang w:val="en-GB"/>
    </w:rPr>
  </w:style>
  <w:style w:type="paragraph" w:customStyle="1" w:styleId="FrontPage1">
    <w:name w:val="FrontPage1"/>
    <w:basedOn w:val="Normal"/>
    <w:next w:val="BodyText"/>
    <w:rsid w:val="005F6654"/>
    <w:pPr>
      <w:suppressAutoHyphens/>
      <w:spacing w:after="160" w:line="320" w:lineRule="exact"/>
      <w:jc w:val="both"/>
    </w:pPr>
    <w:rPr>
      <w:rFonts w:ascii="TrueHelveticaLight" w:hAnsi="TrueHelveticaLight"/>
      <w:sz w:val="28"/>
    </w:rPr>
  </w:style>
  <w:style w:type="paragraph" w:customStyle="1" w:styleId="CowiTitle">
    <w:name w:val="CowiTitle"/>
    <w:basedOn w:val="FrontPage2"/>
    <w:next w:val="BodyText"/>
    <w:rsid w:val="005F6654"/>
  </w:style>
  <w:style w:type="paragraph" w:customStyle="1" w:styleId="FrontPage2">
    <w:name w:val="FrontPage2"/>
    <w:basedOn w:val="FrontPage1"/>
    <w:next w:val="BodyText"/>
    <w:rsid w:val="005F6654"/>
    <w:pPr>
      <w:spacing w:line="400" w:lineRule="exact"/>
    </w:pPr>
    <w:rPr>
      <w:rFonts w:ascii="TrueHelveticaBlack" w:hAnsi="TrueHelveticaBlack"/>
      <w:sz w:val="36"/>
    </w:rPr>
  </w:style>
  <w:style w:type="paragraph" w:styleId="ListBullet3">
    <w:name w:val="List Bullet 3"/>
    <w:basedOn w:val="ListBullet2"/>
    <w:rsid w:val="005F6654"/>
    <w:pPr>
      <w:numPr>
        <w:ilvl w:val="2"/>
        <w:numId w:val="2"/>
      </w:numPr>
      <w:tabs>
        <w:tab w:val="clear" w:pos="1211"/>
        <w:tab w:val="left" w:pos="1276"/>
      </w:tabs>
      <w:ind w:left="1276" w:hanging="425"/>
    </w:pPr>
  </w:style>
  <w:style w:type="paragraph" w:styleId="ListContinue3">
    <w:name w:val="List Continue 3"/>
    <w:basedOn w:val="ListContinue2"/>
    <w:rsid w:val="005F6654"/>
    <w:pPr>
      <w:ind w:left="1276"/>
    </w:pPr>
  </w:style>
  <w:style w:type="paragraph" w:styleId="ListNumber3">
    <w:name w:val="List Number 3"/>
    <w:basedOn w:val="ListNumber2"/>
    <w:rsid w:val="005F6654"/>
    <w:pPr>
      <w:numPr>
        <w:ilvl w:val="2"/>
      </w:numPr>
      <w:tabs>
        <w:tab w:val="clear" w:pos="1211"/>
        <w:tab w:val="left" w:pos="1276"/>
      </w:tabs>
      <w:ind w:left="1276" w:hanging="425"/>
    </w:pPr>
  </w:style>
  <w:style w:type="paragraph" w:customStyle="1" w:styleId="ListBullet3NoSpace">
    <w:name w:val="List Bullet 3 NoSpace"/>
    <w:basedOn w:val="ListBullet3"/>
    <w:rsid w:val="005F6654"/>
    <w:pPr>
      <w:spacing w:after="0"/>
    </w:pPr>
  </w:style>
  <w:style w:type="paragraph" w:customStyle="1" w:styleId="ListContinue3NoSpace">
    <w:name w:val="List Continue 3 NoSpace"/>
    <w:basedOn w:val="ListContinue3"/>
    <w:rsid w:val="005F6654"/>
    <w:pPr>
      <w:spacing w:after="0"/>
    </w:pPr>
  </w:style>
  <w:style w:type="paragraph" w:customStyle="1" w:styleId="ListNumber3NoSpace">
    <w:name w:val="List Number 3 NoSpace"/>
    <w:basedOn w:val="ListNumber3"/>
    <w:rsid w:val="005F6654"/>
    <w:pPr>
      <w:spacing w:after="0"/>
    </w:pPr>
  </w:style>
  <w:style w:type="paragraph" w:customStyle="1" w:styleId="ListContinue0">
    <w:name w:val="List Continue 0"/>
    <w:basedOn w:val="ListContinue"/>
    <w:rsid w:val="005F6654"/>
    <w:pPr>
      <w:ind w:left="0"/>
    </w:pPr>
  </w:style>
  <w:style w:type="paragraph" w:customStyle="1" w:styleId="ListContinue0NoSpace">
    <w:name w:val="List Continue 0 NoSpace"/>
    <w:basedOn w:val="ListContinue0"/>
    <w:rsid w:val="005F6654"/>
    <w:pPr>
      <w:spacing w:after="0"/>
    </w:pPr>
  </w:style>
  <w:style w:type="paragraph" w:customStyle="1" w:styleId="CaptionMargin">
    <w:name w:val="Caption Margin"/>
    <w:basedOn w:val="Caption"/>
    <w:next w:val="BodyText"/>
    <w:rsid w:val="005F6654"/>
    <w:pPr>
      <w:ind w:left="-992"/>
    </w:pPr>
  </w:style>
  <w:style w:type="paragraph" w:customStyle="1" w:styleId="CowiDate">
    <w:name w:val="CowiDate"/>
    <w:basedOn w:val="FrontPageFrame"/>
    <w:next w:val="FrontPageFrame"/>
    <w:rsid w:val="005F6654"/>
    <w:pPr>
      <w:framePr w:wrap="around"/>
    </w:pPr>
  </w:style>
  <w:style w:type="paragraph" w:customStyle="1" w:styleId="FrontPageFrame">
    <w:name w:val="FrontPageFrame"/>
    <w:basedOn w:val="Normal"/>
    <w:rsid w:val="005F6654"/>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5F6654"/>
    <w:pPr>
      <w:framePr w:wrap="around"/>
    </w:pPr>
  </w:style>
  <w:style w:type="paragraph" w:customStyle="1" w:styleId="CowiClient">
    <w:name w:val="CowiClient"/>
    <w:basedOn w:val="FrontPage1"/>
    <w:next w:val="BlockText"/>
    <w:rsid w:val="005F6654"/>
  </w:style>
  <w:style w:type="paragraph" w:styleId="BlockText">
    <w:name w:val="Block Text"/>
    <w:basedOn w:val="Normal"/>
    <w:rsid w:val="005F6654"/>
    <w:pPr>
      <w:spacing w:after="120"/>
      <w:ind w:left="1440" w:right="1440"/>
    </w:pPr>
  </w:style>
  <w:style w:type="paragraph" w:customStyle="1" w:styleId="HeaderFirstLogo">
    <w:name w:val="HeaderFirstLogo"/>
    <w:basedOn w:val="Normal"/>
    <w:next w:val="Normal"/>
    <w:rsid w:val="005F6654"/>
    <w:pPr>
      <w:framePr w:w="3799" w:wrap="around" w:vAnchor="page" w:hAnchor="page" w:xAlign="right" w:y="795"/>
    </w:pPr>
  </w:style>
  <w:style w:type="paragraph" w:customStyle="1" w:styleId="HeaderFrame">
    <w:name w:val="HeaderFrame"/>
    <w:basedOn w:val="Normal"/>
    <w:next w:val="Normal"/>
    <w:rsid w:val="005F6654"/>
    <w:pPr>
      <w:framePr w:hSpace="284" w:wrap="around" w:vAnchor="text" w:hAnchor="margin" w:xAlign="right" w:y="1"/>
    </w:pPr>
  </w:style>
  <w:style w:type="paragraph" w:customStyle="1" w:styleId="FooterFrame">
    <w:name w:val="FooterFrame"/>
    <w:basedOn w:val="Normal"/>
    <w:next w:val="Normal"/>
    <w:rsid w:val="005F6654"/>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5F6654"/>
    <w:pPr>
      <w:spacing w:before="160" w:after="0"/>
    </w:pPr>
    <w:rPr>
      <w:sz w:val="20"/>
    </w:rPr>
  </w:style>
  <w:style w:type="paragraph" w:customStyle="1" w:styleId="ContentsPage">
    <w:name w:val="ContentsPage"/>
    <w:basedOn w:val="Normal"/>
    <w:next w:val="BodyText"/>
    <w:rsid w:val="005F6654"/>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5F6654"/>
    <w:pPr>
      <w:pageBreakBefore w:val="0"/>
      <w:spacing w:before="120" w:after="320"/>
    </w:pPr>
  </w:style>
  <w:style w:type="paragraph" w:customStyle="1" w:styleId="Appendix">
    <w:name w:val="Appendix"/>
    <w:basedOn w:val="Normal"/>
    <w:next w:val="BodyText"/>
    <w:rsid w:val="005F6654"/>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5F6654"/>
    <w:pPr>
      <w:framePr w:wrap="around"/>
    </w:pPr>
    <w:rPr>
      <w:rFonts w:ascii="DaneHelveticaNeue" w:hAnsi="DaneHelveticaNeue"/>
      <w:sz w:val="16"/>
    </w:rPr>
  </w:style>
  <w:style w:type="paragraph" w:styleId="BodyTextIndent">
    <w:name w:val="Body Text Indent"/>
    <w:aliases w:val="Style2 Char"/>
    <w:basedOn w:val="Normal"/>
    <w:link w:val="BodyTextIndentChar"/>
    <w:rsid w:val="005F6654"/>
    <w:pPr>
      <w:spacing w:line="240" w:lineRule="auto"/>
      <w:ind w:left="720"/>
    </w:pPr>
    <w:rPr>
      <w:rFonts w:ascii="Arial" w:hAnsi="Arial"/>
      <w:sz w:val="24"/>
      <w:lang/>
    </w:rPr>
  </w:style>
  <w:style w:type="character" w:customStyle="1" w:styleId="BodyTextIndentChar">
    <w:name w:val="Body Text Indent Char"/>
    <w:aliases w:val="Style2 Char Char"/>
    <w:link w:val="BodyTextIndent"/>
    <w:rsid w:val="005F6654"/>
    <w:rPr>
      <w:rFonts w:ascii="Arial" w:eastAsia="Times New Roman" w:hAnsi="Arial" w:cs="Times New Roman"/>
      <w:sz w:val="24"/>
      <w:szCs w:val="20"/>
      <w:lang w:val="en-GB"/>
    </w:rPr>
  </w:style>
  <w:style w:type="paragraph" w:customStyle="1" w:styleId="oddl-nadpis">
    <w:name w:val="oddíl-nadpis"/>
    <w:basedOn w:val="Normal"/>
    <w:rsid w:val="005F6654"/>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5F6654"/>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5F6654"/>
    <w:pPr>
      <w:widowControl w:val="0"/>
      <w:spacing w:before="60" w:line="240" w:lineRule="exact"/>
      <w:ind w:left="3402" w:hanging="1278"/>
      <w:jc w:val="both"/>
    </w:pPr>
    <w:rPr>
      <w:rFonts w:ascii="Arial" w:hAnsi="Arial"/>
      <w:sz w:val="24"/>
      <w:lang w:val="cs-CZ"/>
    </w:rPr>
  </w:style>
  <w:style w:type="paragraph" w:styleId="BodyTextIndent2">
    <w:name w:val="Body Text Indent 2"/>
    <w:aliases w:val="  uvlaka 2"/>
    <w:basedOn w:val="Normal"/>
    <w:link w:val="BodyTextIndent2Char"/>
    <w:rsid w:val="005F6654"/>
    <w:pPr>
      <w:spacing w:line="240" w:lineRule="auto"/>
      <w:ind w:left="1800"/>
    </w:pPr>
    <w:rPr>
      <w:rFonts w:ascii="Arial" w:hAnsi="Arial"/>
      <w:sz w:val="24"/>
      <w:lang/>
    </w:rPr>
  </w:style>
  <w:style w:type="character" w:customStyle="1" w:styleId="BodyTextIndent2Char">
    <w:name w:val="Body Text Indent 2 Char"/>
    <w:aliases w:val="  uvlaka 2 Char"/>
    <w:link w:val="BodyTextIndent2"/>
    <w:rsid w:val="005F6654"/>
    <w:rPr>
      <w:rFonts w:ascii="Arial" w:eastAsia="Times New Roman" w:hAnsi="Arial" w:cs="Times New Roman"/>
      <w:sz w:val="24"/>
      <w:szCs w:val="20"/>
      <w:lang w:val="en-GB"/>
    </w:rPr>
  </w:style>
  <w:style w:type="paragraph" w:styleId="BodyText2">
    <w:name w:val="Body Text 2"/>
    <w:basedOn w:val="Normal"/>
    <w:link w:val="BodyText2Char"/>
    <w:rsid w:val="005F6654"/>
    <w:pPr>
      <w:spacing w:line="240" w:lineRule="auto"/>
      <w:jc w:val="both"/>
    </w:pPr>
    <w:rPr>
      <w:sz w:val="24"/>
      <w:lang/>
    </w:rPr>
  </w:style>
  <w:style w:type="character" w:customStyle="1" w:styleId="BodyText2Char">
    <w:name w:val="Body Text 2 Char"/>
    <w:link w:val="BodyText2"/>
    <w:rsid w:val="005F6654"/>
    <w:rPr>
      <w:rFonts w:ascii="Times New Roman" w:eastAsia="Times New Roman" w:hAnsi="Times New Roman" w:cs="Times New Roman"/>
      <w:sz w:val="24"/>
      <w:szCs w:val="20"/>
      <w:lang w:val="en-GB"/>
    </w:rPr>
  </w:style>
  <w:style w:type="character" w:styleId="Hyperlink">
    <w:name w:val="Hyperlink"/>
    <w:rsid w:val="005F6654"/>
    <w:rPr>
      <w:color w:val="0000FF"/>
      <w:u w:val="single"/>
    </w:rPr>
  </w:style>
  <w:style w:type="character" w:styleId="FollowedHyperlink">
    <w:name w:val="FollowedHyperlink"/>
    <w:rsid w:val="005F6654"/>
    <w:rPr>
      <w:color w:val="800080"/>
      <w:u w:val="single"/>
    </w:rPr>
  </w:style>
  <w:style w:type="character" w:styleId="PageNumber">
    <w:name w:val="page number"/>
    <w:basedOn w:val="DefaultParagraphFont"/>
    <w:rsid w:val="005F6654"/>
  </w:style>
  <w:style w:type="paragraph" w:styleId="BodyText3">
    <w:name w:val="Body Text 3"/>
    <w:basedOn w:val="Normal"/>
    <w:link w:val="BodyText3Char"/>
    <w:rsid w:val="005F6654"/>
    <w:pPr>
      <w:spacing w:after="120" w:line="240" w:lineRule="auto"/>
    </w:pPr>
    <w:rPr>
      <w:sz w:val="16"/>
      <w:szCs w:val="16"/>
      <w:lang/>
    </w:rPr>
  </w:style>
  <w:style w:type="character" w:customStyle="1" w:styleId="BodyText3Char">
    <w:name w:val="Body Text 3 Char"/>
    <w:link w:val="BodyText3"/>
    <w:rsid w:val="005F6654"/>
    <w:rPr>
      <w:rFonts w:ascii="Times New Roman" w:eastAsia="Times New Roman" w:hAnsi="Times New Roman" w:cs="Times New Roman"/>
      <w:sz w:val="16"/>
      <w:szCs w:val="16"/>
      <w:lang w:val="en-GB"/>
    </w:rPr>
  </w:style>
  <w:style w:type="paragraph" w:styleId="BalloonText">
    <w:name w:val="Balloon Text"/>
    <w:basedOn w:val="Normal"/>
    <w:link w:val="BalloonTextChar"/>
    <w:semiHidden/>
    <w:rsid w:val="005F6654"/>
    <w:rPr>
      <w:rFonts w:ascii="Tahoma" w:hAnsi="Tahoma"/>
      <w:sz w:val="16"/>
      <w:szCs w:val="16"/>
      <w:lang/>
    </w:rPr>
  </w:style>
  <w:style w:type="character" w:customStyle="1" w:styleId="BalloonTextChar">
    <w:name w:val="Balloon Text Char"/>
    <w:link w:val="BalloonText"/>
    <w:semiHidden/>
    <w:rsid w:val="005F6654"/>
    <w:rPr>
      <w:rFonts w:ascii="Tahoma" w:eastAsia="Times New Roman" w:hAnsi="Tahoma" w:cs="Tahoma"/>
      <w:sz w:val="16"/>
      <w:szCs w:val="16"/>
      <w:lang w:val="en-GB"/>
    </w:rPr>
  </w:style>
  <w:style w:type="paragraph" w:styleId="BodyTextIndent3">
    <w:name w:val="Body Text Indent 3"/>
    <w:aliases w:val=" uvlaka 3"/>
    <w:basedOn w:val="Normal"/>
    <w:link w:val="BodyTextIndent3Char"/>
    <w:rsid w:val="005F6654"/>
    <w:pPr>
      <w:spacing w:before="120" w:line="240" w:lineRule="auto"/>
      <w:ind w:left="425" w:firstLine="425"/>
      <w:jc w:val="both"/>
    </w:pPr>
    <w:rPr>
      <w:b/>
      <w:bCs/>
      <w:i/>
      <w:iCs/>
      <w:sz w:val="20"/>
      <w:lang w:val="sr-Cyrl-CS"/>
    </w:rPr>
  </w:style>
  <w:style w:type="character" w:customStyle="1" w:styleId="BodyTextIndent3Char">
    <w:name w:val="Body Text Indent 3 Char"/>
    <w:aliases w:val=" uvlaka 3 Char"/>
    <w:link w:val="BodyTextIndent3"/>
    <w:rsid w:val="005F6654"/>
    <w:rPr>
      <w:rFonts w:ascii="Times New Roman" w:eastAsia="Times New Roman" w:hAnsi="Times New Roman" w:cs="Times New Roman"/>
      <w:b/>
      <w:bCs/>
      <w:i/>
      <w:iCs/>
      <w:sz w:val="20"/>
      <w:szCs w:val="20"/>
      <w:lang w:val="sr-Cyrl-CS"/>
    </w:rPr>
  </w:style>
  <w:style w:type="paragraph" w:styleId="ListParagraph">
    <w:name w:val="List Paragraph"/>
    <w:basedOn w:val="Normal"/>
    <w:qFormat/>
    <w:rsid w:val="005F6654"/>
    <w:pPr>
      <w:spacing w:after="200" w:line="276" w:lineRule="auto"/>
      <w:ind w:left="720"/>
      <w:contextualSpacing/>
    </w:pPr>
    <w:rPr>
      <w:rFonts w:ascii="Calibri" w:eastAsia="Calibri" w:hAnsi="Calibri"/>
      <w:sz w:val="22"/>
      <w:szCs w:val="22"/>
      <w:lang w:val="en-US"/>
    </w:rPr>
  </w:style>
  <w:style w:type="character" w:customStyle="1" w:styleId="FontStyle14">
    <w:name w:val="Font Style14"/>
    <w:uiPriority w:val="99"/>
    <w:rsid w:val="005F6654"/>
    <w:rPr>
      <w:rFonts w:ascii="Times New Roman" w:hAnsi="Times New Roman" w:cs="Times New Roman"/>
      <w:b/>
      <w:bCs/>
      <w:color w:val="000000"/>
      <w:sz w:val="24"/>
      <w:szCs w:val="24"/>
    </w:rPr>
  </w:style>
  <w:style w:type="paragraph" w:styleId="Title">
    <w:name w:val="Title"/>
    <w:basedOn w:val="Normal"/>
    <w:link w:val="TitleChar"/>
    <w:qFormat/>
    <w:rsid w:val="005F6654"/>
    <w:pPr>
      <w:spacing w:line="240" w:lineRule="auto"/>
      <w:jc w:val="center"/>
    </w:pPr>
    <w:rPr>
      <w:rFonts w:ascii="C_Times Roman" w:hAnsi="C_Times Roman"/>
      <w:b/>
      <w:sz w:val="28"/>
      <w:u w:val="single"/>
      <w:lang/>
    </w:rPr>
  </w:style>
  <w:style w:type="character" w:customStyle="1" w:styleId="TitleChar">
    <w:name w:val="Title Char"/>
    <w:link w:val="Title"/>
    <w:rsid w:val="005F6654"/>
    <w:rPr>
      <w:rFonts w:ascii="C_Times Roman" w:eastAsia="Times New Roman" w:hAnsi="C_Times Roman" w:cs="Times New Roman"/>
      <w:b/>
      <w:sz w:val="28"/>
      <w:szCs w:val="20"/>
      <w:u w:val="single"/>
    </w:rPr>
  </w:style>
  <w:style w:type="paragraph" w:customStyle="1" w:styleId="western">
    <w:name w:val="western"/>
    <w:basedOn w:val="Normal"/>
    <w:rsid w:val="005F6654"/>
    <w:pPr>
      <w:spacing w:line="240" w:lineRule="auto"/>
    </w:pPr>
    <w:rPr>
      <w:sz w:val="24"/>
      <w:szCs w:val="24"/>
      <w:lang w:val="sr-Latn-CS" w:eastAsia="sr-Latn-CS"/>
    </w:rPr>
  </w:style>
  <w:style w:type="character" w:customStyle="1" w:styleId="FontStyle20">
    <w:name w:val="Font Style20"/>
    <w:rsid w:val="001B2500"/>
    <w:rPr>
      <w:rFonts w:ascii="Times New Roman" w:hAnsi="Times New Roman" w:cs="Times New Roman"/>
      <w:color w:val="000000"/>
      <w:sz w:val="22"/>
      <w:szCs w:val="22"/>
    </w:rPr>
  </w:style>
  <w:style w:type="paragraph" w:styleId="NoSpacing">
    <w:name w:val="No Spacing"/>
    <w:qFormat/>
    <w:rsid w:val="001B2500"/>
    <w:rPr>
      <w:sz w:val="22"/>
      <w:szCs w:val="22"/>
      <w:lang w:val="sr-Latn-CS"/>
    </w:rPr>
  </w:style>
  <w:style w:type="table" w:styleId="TableGrid">
    <w:name w:val="Table Grid"/>
    <w:basedOn w:val="TableNormal"/>
    <w:rsid w:val="004C7076"/>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323322"/>
    <w:pPr>
      <w:numPr>
        <w:numId w:val="8"/>
      </w:numPr>
    </w:pPr>
  </w:style>
  <w:style w:type="paragraph" w:styleId="DocumentMap">
    <w:name w:val="Document Map"/>
    <w:basedOn w:val="Normal"/>
    <w:semiHidden/>
    <w:rsid w:val="00694A12"/>
    <w:pPr>
      <w:shd w:val="clear" w:color="auto" w:fill="000080"/>
    </w:pPr>
    <w:rPr>
      <w:rFonts w:ascii="Tahoma" w:hAnsi="Tahoma" w:cs="Tahoma"/>
      <w:sz w:val="20"/>
    </w:rPr>
  </w:style>
  <w:style w:type="character" w:customStyle="1" w:styleId="Bodytext0">
    <w:name w:val="Body text_"/>
    <w:basedOn w:val="DefaultParagraphFont"/>
    <w:link w:val="Bodytext1"/>
    <w:locked/>
    <w:rsid w:val="00D86037"/>
    <w:rPr>
      <w:sz w:val="22"/>
      <w:szCs w:val="22"/>
      <w:lang w:bidi="ar-SA"/>
    </w:rPr>
  </w:style>
  <w:style w:type="character" w:customStyle="1" w:styleId="Bodytext4">
    <w:name w:val="Body text"/>
    <w:basedOn w:val="Bodytext0"/>
    <w:rsid w:val="00D86037"/>
    <w:rPr>
      <w:u w:val="single"/>
    </w:rPr>
  </w:style>
  <w:style w:type="character" w:customStyle="1" w:styleId="Bodytext20">
    <w:name w:val="Body text (2)_"/>
    <w:basedOn w:val="DefaultParagraphFont"/>
    <w:link w:val="Bodytext21"/>
    <w:locked/>
    <w:rsid w:val="00D86037"/>
    <w:rPr>
      <w:sz w:val="28"/>
      <w:szCs w:val="28"/>
      <w:lang w:bidi="ar-SA"/>
    </w:rPr>
  </w:style>
  <w:style w:type="paragraph" w:customStyle="1" w:styleId="Bodytext1">
    <w:name w:val="Body text1"/>
    <w:basedOn w:val="Normal"/>
    <w:link w:val="Bodytext0"/>
    <w:rsid w:val="00D86037"/>
    <w:pPr>
      <w:widowControl w:val="0"/>
      <w:shd w:val="clear" w:color="auto" w:fill="FFFFFF"/>
      <w:spacing w:before="1920" w:after="360" w:line="240" w:lineRule="atLeast"/>
      <w:ind w:hanging="500"/>
      <w:jc w:val="center"/>
    </w:pPr>
    <w:rPr>
      <w:sz w:val="22"/>
      <w:szCs w:val="22"/>
      <w:lang w:val="en-US" w:eastAsia="en-US"/>
    </w:rPr>
  </w:style>
  <w:style w:type="paragraph" w:customStyle="1" w:styleId="Bodytext21">
    <w:name w:val="Body text (2)"/>
    <w:basedOn w:val="Normal"/>
    <w:link w:val="Bodytext20"/>
    <w:rsid w:val="00D86037"/>
    <w:pPr>
      <w:widowControl w:val="0"/>
      <w:shd w:val="clear" w:color="auto" w:fill="FFFFFF"/>
      <w:spacing w:after="420" w:line="240" w:lineRule="atLeast"/>
      <w:jc w:val="center"/>
    </w:pPr>
    <w:rPr>
      <w:sz w:val="28"/>
      <w:szCs w:val="28"/>
      <w:lang w:val="en-US" w:eastAsia="en-US"/>
    </w:rPr>
  </w:style>
  <w:style w:type="character" w:customStyle="1" w:styleId="Heading30">
    <w:name w:val="Heading #3_"/>
    <w:basedOn w:val="DefaultParagraphFont"/>
    <w:link w:val="Heading31"/>
    <w:locked/>
    <w:rsid w:val="00A21658"/>
    <w:rPr>
      <w:sz w:val="22"/>
      <w:szCs w:val="22"/>
      <w:lang w:bidi="ar-SA"/>
    </w:rPr>
  </w:style>
  <w:style w:type="paragraph" w:customStyle="1" w:styleId="Heading31">
    <w:name w:val="Heading #31"/>
    <w:basedOn w:val="Normal"/>
    <w:link w:val="Heading30"/>
    <w:rsid w:val="00A21658"/>
    <w:pPr>
      <w:widowControl w:val="0"/>
      <w:shd w:val="clear" w:color="auto" w:fill="FFFFFF"/>
      <w:spacing w:before="240" w:after="300" w:line="240" w:lineRule="atLeast"/>
      <w:jc w:val="both"/>
      <w:outlineLvl w:val="2"/>
    </w:pPr>
    <w:rPr>
      <w:sz w:val="22"/>
      <w:szCs w:val="22"/>
      <w:lang w:val="en-US" w:eastAsia="en-US"/>
    </w:rPr>
  </w:style>
  <w:style w:type="paragraph" w:customStyle="1" w:styleId="Default">
    <w:name w:val="Default"/>
    <w:rsid w:val="00177A61"/>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Bodytext30">
    <w:name w:val="Body text (3)_"/>
    <w:basedOn w:val="DefaultParagraphFont"/>
    <w:link w:val="Bodytext31"/>
    <w:locked/>
    <w:rsid w:val="00B71798"/>
    <w:rPr>
      <w:i/>
      <w:iCs/>
      <w:sz w:val="22"/>
      <w:szCs w:val="22"/>
      <w:lang w:bidi="ar-SA"/>
    </w:rPr>
  </w:style>
  <w:style w:type="paragraph" w:customStyle="1" w:styleId="Bodytext31">
    <w:name w:val="Body text (3)"/>
    <w:basedOn w:val="Normal"/>
    <w:link w:val="Bodytext30"/>
    <w:rsid w:val="00B71798"/>
    <w:pPr>
      <w:widowControl w:val="0"/>
      <w:shd w:val="clear" w:color="auto" w:fill="FFFFFF"/>
      <w:spacing w:before="240" w:after="300" w:line="240" w:lineRule="atLeast"/>
      <w:jc w:val="both"/>
    </w:pPr>
    <w:rPr>
      <w:i/>
      <w:iC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3289630">
      <w:bodyDiv w:val="1"/>
      <w:marLeft w:val="0"/>
      <w:marRight w:val="0"/>
      <w:marTop w:val="0"/>
      <w:marBottom w:val="0"/>
      <w:divBdr>
        <w:top w:val="none" w:sz="0" w:space="0" w:color="auto"/>
        <w:left w:val="none" w:sz="0" w:space="0" w:color="auto"/>
        <w:bottom w:val="none" w:sz="0" w:space="0" w:color="auto"/>
        <w:right w:val="none" w:sz="0" w:space="0" w:color="auto"/>
      </w:divBdr>
    </w:div>
    <w:div w:id="120072705">
      <w:bodyDiv w:val="1"/>
      <w:marLeft w:val="0"/>
      <w:marRight w:val="0"/>
      <w:marTop w:val="0"/>
      <w:marBottom w:val="0"/>
      <w:divBdr>
        <w:top w:val="none" w:sz="0" w:space="0" w:color="auto"/>
        <w:left w:val="none" w:sz="0" w:space="0" w:color="auto"/>
        <w:bottom w:val="none" w:sz="0" w:space="0" w:color="auto"/>
        <w:right w:val="none" w:sz="0" w:space="0" w:color="auto"/>
      </w:divBdr>
    </w:div>
    <w:div w:id="162280365">
      <w:bodyDiv w:val="1"/>
      <w:marLeft w:val="0"/>
      <w:marRight w:val="0"/>
      <w:marTop w:val="0"/>
      <w:marBottom w:val="0"/>
      <w:divBdr>
        <w:top w:val="none" w:sz="0" w:space="0" w:color="auto"/>
        <w:left w:val="none" w:sz="0" w:space="0" w:color="auto"/>
        <w:bottom w:val="none" w:sz="0" w:space="0" w:color="auto"/>
        <w:right w:val="none" w:sz="0" w:space="0" w:color="auto"/>
      </w:divBdr>
    </w:div>
    <w:div w:id="269778737">
      <w:bodyDiv w:val="1"/>
      <w:marLeft w:val="0"/>
      <w:marRight w:val="0"/>
      <w:marTop w:val="0"/>
      <w:marBottom w:val="0"/>
      <w:divBdr>
        <w:top w:val="none" w:sz="0" w:space="0" w:color="auto"/>
        <w:left w:val="none" w:sz="0" w:space="0" w:color="auto"/>
        <w:bottom w:val="none" w:sz="0" w:space="0" w:color="auto"/>
        <w:right w:val="none" w:sz="0" w:space="0" w:color="auto"/>
      </w:divBdr>
    </w:div>
    <w:div w:id="293683844">
      <w:bodyDiv w:val="1"/>
      <w:marLeft w:val="0"/>
      <w:marRight w:val="0"/>
      <w:marTop w:val="0"/>
      <w:marBottom w:val="0"/>
      <w:divBdr>
        <w:top w:val="none" w:sz="0" w:space="0" w:color="auto"/>
        <w:left w:val="none" w:sz="0" w:space="0" w:color="auto"/>
        <w:bottom w:val="none" w:sz="0" w:space="0" w:color="auto"/>
        <w:right w:val="none" w:sz="0" w:space="0" w:color="auto"/>
      </w:divBdr>
    </w:div>
    <w:div w:id="550121278">
      <w:bodyDiv w:val="1"/>
      <w:marLeft w:val="0"/>
      <w:marRight w:val="0"/>
      <w:marTop w:val="0"/>
      <w:marBottom w:val="0"/>
      <w:divBdr>
        <w:top w:val="none" w:sz="0" w:space="0" w:color="auto"/>
        <w:left w:val="none" w:sz="0" w:space="0" w:color="auto"/>
        <w:bottom w:val="none" w:sz="0" w:space="0" w:color="auto"/>
        <w:right w:val="none" w:sz="0" w:space="0" w:color="auto"/>
      </w:divBdr>
    </w:div>
    <w:div w:id="573510654">
      <w:bodyDiv w:val="1"/>
      <w:marLeft w:val="0"/>
      <w:marRight w:val="0"/>
      <w:marTop w:val="0"/>
      <w:marBottom w:val="0"/>
      <w:divBdr>
        <w:top w:val="none" w:sz="0" w:space="0" w:color="auto"/>
        <w:left w:val="none" w:sz="0" w:space="0" w:color="auto"/>
        <w:bottom w:val="none" w:sz="0" w:space="0" w:color="auto"/>
        <w:right w:val="none" w:sz="0" w:space="0" w:color="auto"/>
      </w:divBdr>
    </w:div>
    <w:div w:id="771631882">
      <w:bodyDiv w:val="1"/>
      <w:marLeft w:val="0"/>
      <w:marRight w:val="0"/>
      <w:marTop w:val="0"/>
      <w:marBottom w:val="0"/>
      <w:divBdr>
        <w:top w:val="none" w:sz="0" w:space="0" w:color="auto"/>
        <w:left w:val="none" w:sz="0" w:space="0" w:color="auto"/>
        <w:bottom w:val="none" w:sz="0" w:space="0" w:color="auto"/>
        <w:right w:val="none" w:sz="0" w:space="0" w:color="auto"/>
      </w:divBdr>
    </w:div>
    <w:div w:id="790366892">
      <w:bodyDiv w:val="1"/>
      <w:marLeft w:val="0"/>
      <w:marRight w:val="0"/>
      <w:marTop w:val="0"/>
      <w:marBottom w:val="0"/>
      <w:divBdr>
        <w:top w:val="none" w:sz="0" w:space="0" w:color="auto"/>
        <w:left w:val="none" w:sz="0" w:space="0" w:color="auto"/>
        <w:bottom w:val="none" w:sz="0" w:space="0" w:color="auto"/>
        <w:right w:val="none" w:sz="0" w:space="0" w:color="auto"/>
      </w:divBdr>
    </w:div>
    <w:div w:id="897860430">
      <w:bodyDiv w:val="1"/>
      <w:marLeft w:val="0"/>
      <w:marRight w:val="0"/>
      <w:marTop w:val="0"/>
      <w:marBottom w:val="0"/>
      <w:divBdr>
        <w:top w:val="none" w:sz="0" w:space="0" w:color="auto"/>
        <w:left w:val="none" w:sz="0" w:space="0" w:color="auto"/>
        <w:bottom w:val="none" w:sz="0" w:space="0" w:color="auto"/>
        <w:right w:val="none" w:sz="0" w:space="0" w:color="auto"/>
      </w:divBdr>
    </w:div>
    <w:div w:id="1054963673">
      <w:bodyDiv w:val="1"/>
      <w:marLeft w:val="0"/>
      <w:marRight w:val="0"/>
      <w:marTop w:val="0"/>
      <w:marBottom w:val="0"/>
      <w:divBdr>
        <w:top w:val="none" w:sz="0" w:space="0" w:color="auto"/>
        <w:left w:val="none" w:sz="0" w:space="0" w:color="auto"/>
        <w:bottom w:val="none" w:sz="0" w:space="0" w:color="auto"/>
        <w:right w:val="none" w:sz="0" w:space="0" w:color="auto"/>
      </w:divBdr>
    </w:div>
    <w:div w:id="1077288887">
      <w:bodyDiv w:val="1"/>
      <w:marLeft w:val="0"/>
      <w:marRight w:val="0"/>
      <w:marTop w:val="0"/>
      <w:marBottom w:val="0"/>
      <w:divBdr>
        <w:top w:val="none" w:sz="0" w:space="0" w:color="auto"/>
        <w:left w:val="none" w:sz="0" w:space="0" w:color="auto"/>
        <w:bottom w:val="none" w:sz="0" w:space="0" w:color="auto"/>
        <w:right w:val="none" w:sz="0" w:space="0" w:color="auto"/>
      </w:divBdr>
    </w:div>
    <w:div w:id="1165323319">
      <w:bodyDiv w:val="1"/>
      <w:marLeft w:val="0"/>
      <w:marRight w:val="0"/>
      <w:marTop w:val="0"/>
      <w:marBottom w:val="0"/>
      <w:divBdr>
        <w:top w:val="none" w:sz="0" w:space="0" w:color="auto"/>
        <w:left w:val="none" w:sz="0" w:space="0" w:color="auto"/>
        <w:bottom w:val="none" w:sz="0" w:space="0" w:color="auto"/>
        <w:right w:val="none" w:sz="0" w:space="0" w:color="auto"/>
      </w:divBdr>
    </w:div>
    <w:div w:id="1228033580">
      <w:bodyDiv w:val="1"/>
      <w:marLeft w:val="0"/>
      <w:marRight w:val="0"/>
      <w:marTop w:val="0"/>
      <w:marBottom w:val="0"/>
      <w:divBdr>
        <w:top w:val="none" w:sz="0" w:space="0" w:color="auto"/>
        <w:left w:val="none" w:sz="0" w:space="0" w:color="auto"/>
        <w:bottom w:val="none" w:sz="0" w:space="0" w:color="auto"/>
        <w:right w:val="none" w:sz="0" w:space="0" w:color="auto"/>
      </w:divBdr>
    </w:div>
    <w:div w:id="1252541714">
      <w:bodyDiv w:val="1"/>
      <w:marLeft w:val="0"/>
      <w:marRight w:val="0"/>
      <w:marTop w:val="0"/>
      <w:marBottom w:val="0"/>
      <w:divBdr>
        <w:top w:val="none" w:sz="0" w:space="0" w:color="auto"/>
        <w:left w:val="none" w:sz="0" w:space="0" w:color="auto"/>
        <w:bottom w:val="none" w:sz="0" w:space="0" w:color="auto"/>
        <w:right w:val="none" w:sz="0" w:space="0" w:color="auto"/>
      </w:divBdr>
    </w:div>
    <w:div w:id="1277063672">
      <w:bodyDiv w:val="1"/>
      <w:marLeft w:val="0"/>
      <w:marRight w:val="0"/>
      <w:marTop w:val="0"/>
      <w:marBottom w:val="0"/>
      <w:divBdr>
        <w:top w:val="none" w:sz="0" w:space="0" w:color="auto"/>
        <w:left w:val="none" w:sz="0" w:space="0" w:color="auto"/>
        <w:bottom w:val="none" w:sz="0" w:space="0" w:color="auto"/>
        <w:right w:val="none" w:sz="0" w:space="0" w:color="auto"/>
      </w:divBdr>
    </w:div>
    <w:div w:id="1427799721">
      <w:bodyDiv w:val="1"/>
      <w:marLeft w:val="0"/>
      <w:marRight w:val="0"/>
      <w:marTop w:val="0"/>
      <w:marBottom w:val="0"/>
      <w:divBdr>
        <w:top w:val="none" w:sz="0" w:space="0" w:color="auto"/>
        <w:left w:val="none" w:sz="0" w:space="0" w:color="auto"/>
        <w:bottom w:val="none" w:sz="0" w:space="0" w:color="auto"/>
        <w:right w:val="none" w:sz="0" w:space="0" w:color="auto"/>
      </w:divBdr>
    </w:div>
    <w:div w:id="1492408775">
      <w:bodyDiv w:val="1"/>
      <w:marLeft w:val="0"/>
      <w:marRight w:val="0"/>
      <w:marTop w:val="0"/>
      <w:marBottom w:val="0"/>
      <w:divBdr>
        <w:top w:val="none" w:sz="0" w:space="0" w:color="auto"/>
        <w:left w:val="none" w:sz="0" w:space="0" w:color="auto"/>
        <w:bottom w:val="none" w:sz="0" w:space="0" w:color="auto"/>
        <w:right w:val="none" w:sz="0" w:space="0" w:color="auto"/>
      </w:divBdr>
    </w:div>
    <w:div w:id="1577857802">
      <w:bodyDiv w:val="1"/>
      <w:marLeft w:val="0"/>
      <w:marRight w:val="0"/>
      <w:marTop w:val="0"/>
      <w:marBottom w:val="0"/>
      <w:divBdr>
        <w:top w:val="none" w:sz="0" w:space="0" w:color="auto"/>
        <w:left w:val="none" w:sz="0" w:space="0" w:color="auto"/>
        <w:bottom w:val="none" w:sz="0" w:space="0" w:color="auto"/>
        <w:right w:val="none" w:sz="0" w:space="0" w:color="auto"/>
      </w:divBdr>
    </w:div>
    <w:div w:id="1616789412">
      <w:bodyDiv w:val="1"/>
      <w:marLeft w:val="0"/>
      <w:marRight w:val="0"/>
      <w:marTop w:val="0"/>
      <w:marBottom w:val="0"/>
      <w:divBdr>
        <w:top w:val="none" w:sz="0" w:space="0" w:color="auto"/>
        <w:left w:val="none" w:sz="0" w:space="0" w:color="auto"/>
        <w:bottom w:val="none" w:sz="0" w:space="0" w:color="auto"/>
        <w:right w:val="none" w:sz="0" w:space="0" w:color="auto"/>
      </w:divBdr>
    </w:div>
    <w:div w:id="1746104414">
      <w:bodyDiv w:val="1"/>
      <w:marLeft w:val="0"/>
      <w:marRight w:val="0"/>
      <w:marTop w:val="0"/>
      <w:marBottom w:val="0"/>
      <w:divBdr>
        <w:top w:val="none" w:sz="0" w:space="0" w:color="auto"/>
        <w:left w:val="none" w:sz="0" w:space="0" w:color="auto"/>
        <w:bottom w:val="none" w:sz="0" w:space="0" w:color="auto"/>
        <w:right w:val="none" w:sz="0" w:space="0" w:color="auto"/>
      </w:divBdr>
    </w:div>
    <w:div w:id="1777600981">
      <w:bodyDiv w:val="1"/>
      <w:marLeft w:val="0"/>
      <w:marRight w:val="0"/>
      <w:marTop w:val="0"/>
      <w:marBottom w:val="0"/>
      <w:divBdr>
        <w:top w:val="none" w:sz="0" w:space="0" w:color="auto"/>
        <w:left w:val="none" w:sz="0" w:space="0" w:color="auto"/>
        <w:bottom w:val="none" w:sz="0" w:space="0" w:color="auto"/>
        <w:right w:val="none" w:sz="0" w:space="0" w:color="auto"/>
      </w:divBdr>
    </w:div>
    <w:div w:id="1804300668">
      <w:bodyDiv w:val="1"/>
      <w:marLeft w:val="0"/>
      <w:marRight w:val="0"/>
      <w:marTop w:val="0"/>
      <w:marBottom w:val="0"/>
      <w:divBdr>
        <w:top w:val="none" w:sz="0" w:space="0" w:color="auto"/>
        <w:left w:val="none" w:sz="0" w:space="0" w:color="auto"/>
        <w:bottom w:val="none" w:sz="0" w:space="0" w:color="auto"/>
        <w:right w:val="none" w:sz="0" w:space="0" w:color="auto"/>
      </w:divBdr>
    </w:div>
    <w:div w:id="1827626302">
      <w:bodyDiv w:val="1"/>
      <w:marLeft w:val="0"/>
      <w:marRight w:val="0"/>
      <w:marTop w:val="0"/>
      <w:marBottom w:val="0"/>
      <w:divBdr>
        <w:top w:val="none" w:sz="0" w:space="0" w:color="auto"/>
        <w:left w:val="none" w:sz="0" w:space="0" w:color="auto"/>
        <w:bottom w:val="none" w:sz="0" w:space="0" w:color="auto"/>
        <w:right w:val="none" w:sz="0" w:space="0" w:color="auto"/>
      </w:divBdr>
    </w:div>
    <w:div w:id="1827627918">
      <w:bodyDiv w:val="1"/>
      <w:marLeft w:val="0"/>
      <w:marRight w:val="0"/>
      <w:marTop w:val="0"/>
      <w:marBottom w:val="0"/>
      <w:divBdr>
        <w:top w:val="none" w:sz="0" w:space="0" w:color="auto"/>
        <w:left w:val="none" w:sz="0" w:space="0" w:color="auto"/>
        <w:bottom w:val="none" w:sz="0" w:space="0" w:color="auto"/>
        <w:right w:val="none" w:sz="0" w:space="0" w:color="auto"/>
      </w:divBdr>
    </w:div>
    <w:div w:id="19630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7FF3-6DE1-496C-8618-E26D9B6A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8835</Words>
  <Characters>50360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lpstr>
    </vt:vector>
  </TitlesOfParts>
  <Company>JVP Vode Vojvodine</Company>
  <LinksUpToDate>false</LinksUpToDate>
  <CharactersWithSpaces>59077</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JVP Vode Vojvodine</dc:creator>
  <cp:keywords/>
  <cp:lastModifiedBy>administrator</cp:lastModifiedBy>
  <cp:revision>2</cp:revision>
  <cp:lastPrinted>2015-09-11T10:30:00Z</cp:lastPrinted>
  <dcterms:created xsi:type="dcterms:W3CDTF">2015-09-11T11:16:00Z</dcterms:created>
  <dcterms:modified xsi:type="dcterms:W3CDTF">2015-09-11T11:16:00Z</dcterms:modified>
</cp:coreProperties>
</file>