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ED08CC">
        <w:rPr>
          <w:b/>
          <w:lang w:val="ru-RU"/>
        </w:rPr>
        <w:t xml:space="preserve">А ЈАВНУ НАБАВКУ </w:t>
      </w:r>
      <w:r w:rsidR="00ED08CC">
        <w:rPr>
          <w:b/>
        </w:rPr>
        <w:t>ХИГИЈЕНСКИ ПРОИЗВОДИ</w:t>
      </w:r>
      <w:r w:rsidR="00ED08CC">
        <w:rPr>
          <w:b/>
          <w:lang w:val="ru-RU"/>
        </w:rPr>
        <w:t xml:space="preserve"> БР.20-40401-1192</w:t>
      </w:r>
      <w:r w:rsidR="00B41822" w:rsidRPr="005275F1">
        <w:rPr>
          <w:b/>
          <w:lang w:val="ru-RU"/>
        </w:rPr>
        <w:t>/2017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</w:t>
      </w:r>
      <w:r w:rsidR="009A172E">
        <w:rPr>
          <w:lang w:val="ru-RU"/>
        </w:rPr>
        <w:t xml:space="preserve"> јавне</w:t>
      </w:r>
      <w:r w:rsidR="00315890" w:rsidRPr="005275F1">
        <w:rPr>
          <w:lang w:val="ru-RU"/>
        </w:rPr>
        <w:t xml:space="preserve"> набавке мале вредности</w:t>
      </w:r>
      <w:r w:rsidR="00B41822" w:rsidRPr="005275F1">
        <w:rPr>
          <w:lang w:val="ru-RU"/>
        </w:rPr>
        <w:t xml:space="preserve">  </w:t>
      </w:r>
      <w:r w:rsidR="00EA137E">
        <w:rPr>
          <w:lang w:val="ru-RU"/>
        </w:rPr>
        <w:t>добара – хигијенски производи</w:t>
      </w:r>
      <w:r w:rsidR="00315890" w:rsidRPr="005275F1">
        <w:rPr>
          <w:lang w:val="ru-RU"/>
        </w:rPr>
        <w:t xml:space="preserve">, број </w:t>
      </w:r>
      <w:r w:rsidR="00EA137E">
        <w:rPr>
          <w:lang w:val="ru-RU"/>
        </w:rPr>
        <w:t>20-40401-</w:t>
      </w:r>
      <w:r w:rsidR="00ED08CC">
        <w:t>1192</w:t>
      </w:r>
      <w:r w:rsidR="00B41822" w:rsidRPr="005275F1">
        <w:rPr>
          <w:lang w:val="ru-RU"/>
        </w:rPr>
        <w:t>/2017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  <w:r w:rsidRPr="005275F1">
        <w:rPr>
          <w:b/>
          <w:lang w:val="ru-RU"/>
        </w:rPr>
        <w:t>Питање број 1:</w:t>
      </w: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315890" w:rsidRDefault="00E1029A" w:rsidP="00315890">
      <w:pPr>
        <w:autoSpaceDE w:val="0"/>
        <w:autoSpaceDN w:val="0"/>
        <w:adjustRightInd w:val="0"/>
        <w:jc w:val="both"/>
      </w:pPr>
      <w:r>
        <w:t>Молба</w:t>
      </w:r>
      <w:r w:rsidR="00ED08CC">
        <w:t xml:space="preserve"> да се измени конкурсна документација тако што ће се одредити да свака ставка буде засебна партија или ће се груписати производи по некој логици односно групи артикала (нпр. за бебе и децу; за машинско прање посуђа/веша; средства за личну хигијену; средства за хигијену простора). </w:t>
      </w:r>
      <w:r>
        <w:t>Наведено је</w:t>
      </w:r>
      <w:r w:rsidR="00315C1F">
        <w:t xml:space="preserve"> да овако како су дефинисане потребе тендерском документацијом сигурно је једино да се неће добити најповољније понуде јер ће понуду поднети понуђач који </w:t>
      </w:r>
      <w:r w:rsidR="00947C37">
        <w:t>н</w:t>
      </w:r>
      <w:r w:rsidR="00315C1F">
        <w:t>ије директан заступн</w:t>
      </w:r>
      <w:r w:rsidR="00947F75">
        <w:t>ик или назовимо прва</w:t>
      </w:r>
      <w:r w:rsidR="00315C1F">
        <w:t xml:space="preserve"> рука, већ се у поступку јавне набавке која је овако дефинисана јављају, реално, препродавци, а у тој ситуацији су вишеструко зарачунате марже продаваца.</w:t>
      </w:r>
    </w:p>
    <w:p w:rsidR="00E1029A" w:rsidRPr="00E1029A" w:rsidRDefault="00E1029A" w:rsidP="00315890">
      <w:pPr>
        <w:autoSpaceDE w:val="0"/>
        <w:autoSpaceDN w:val="0"/>
        <w:adjustRightInd w:val="0"/>
        <w:jc w:val="both"/>
      </w:pPr>
      <w:r>
        <w:t xml:space="preserve">Такође, напомиње се да ставке 67. </w:t>
      </w:r>
      <w:r w:rsidR="003B2189">
        <w:t>и</w:t>
      </w:r>
      <w:r>
        <w:t xml:space="preserve"> 68. За машине Winterhalter нису производи који су у редовној продаји већ су у питању професионална средства за машинско прање. Даље је наведено да онај ко врши прометовање ових детерџената мора имати посебне дозволе за то и не може се сврстати у исту категорију са онима који продају флашице, цуцле, четке и пелене за бебе. </w:t>
      </w:r>
    </w:p>
    <w:p w:rsidR="00E1029A" w:rsidRPr="00ED08CC" w:rsidRDefault="00E1029A" w:rsidP="00315890">
      <w:pPr>
        <w:autoSpaceDE w:val="0"/>
        <w:autoSpaceDN w:val="0"/>
        <w:adjustRightInd w:val="0"/>
        <w:jc w:val="both"/>
        <w:rPr>
          <w:b/>
        </w:rPr>
      </w:pPr>
    </w:p>
    <w:p w:rsidR="005275F1" w:rsidRP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3B2189" w:rsidRDefault="005275F1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>Поштовани,</w:t>
      </w:r>
      <w:r w:rsidR="00EA137E">
        <w:rPr>
          <w:lang w:val="ru-RU"/>
        </w:rPr>
        <w:t xml:space="preserve"> </w:t>
      </w:r>
    </w:p>
    <w:p w:rsidR="006A2A7E" w:rsidRPr="006A2A7E" w:rsidRDefault="00947F75" w:rsidP="00315890">
      <w:pPr>
        <w:spacing w:after="200" w:line="276" w:lineRule="auto"/>
        <w:jc w:val="both"/>
        <w:rPr>
          <w:lang w:val="ru-RU"/>
        </w:rPr>
      </w:pPr>
      <w:r>
        <w:rPr>
          <w:lang w:val="ru-RU"/>
        </w:rPr>
        <w:t xml:space="preserve">Приликом састављања конкурсне документације у потпуности је поступано у складу са Законом о јавним набавкама.  </w:t>
      </w:r>
      <w:r w:rsidR="006A2A7E">
        <w:rPr>
          <w:lang w:val="ru-RU"/>
        </w:rPr>
        <w:t>Предметна н</w:t>
      </w:r>
      <w:r w:rsidR="005B2743">
        <w:rPr>
          <w:lang w:val="ru-RU"/>
        </w:rPr>
        <w:t>абавка</w:t>
      </w:r>
      <w:r w:rsidR="006A2A7E">
        <w:rPr>
          <w:lang w:val="ru-RU"/>
        </w:rPr>
        <w:t xml:space="preserve"> хигијенских производа</w:t>
      </w:r>
      <w:r w:rsidR="005B2743">
        <w:rPr>
          <w:lang w:val="ru-RU"/>
        </w:rPr>
        <w:t xml:space="preserve"> није обликована </w:t>
      </w:r>
      <w:r w:rsidR="006A2A7E">
        <w:rPr>
          <w:lang w:val="ru-RU"/>
        </w:rPr>
        <w:t>по партијама што је такође у складу са законом.</w:t>
      </w:r>
      <w:r w:rsidR="00D17535">
        <w:rPr>
          <w:lang w:val="ru-RU"/>
        </w:rPr>
        <w:t xml:space="preserve"> Омогућена је конкуренција у поступку јавне набавке, као и јавност и транспарентност поступка.</w:t>
      </w:r>
    </w:p>
    <w:p w:rsidR="003B2189" w:rsidRDefault="003B2189" w:rsidP="00315890">
      <w:pPr>
        <w:spacing w:after="200" w:line="276" w:lineRule="auto"/>
        <w:jc w:val="both"/>
        <w:rPr>
          <w:bCs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3B2189">
        <w:rPr>
          <w:lang w:val="ru-RU"/>
        </w:rPr>
        <w:t>14.09</w:t>
      </w:r>
      <w:r w:rsidR="00B41822" w:rsidRPr="005275F1">
        <w:rPr>
          <w:lang w:val="ru-RU"/>
        </w:rPr>
        <w:t>.2017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220F24"/>
    <w:rsid w:val="00315890"/>
    <w:rsid w:val="00315C1F"/>
    <w:rsid w:val="003B2189"/>
    <w:rsid w:val="003B6612"/>
    <w:rsid w:val="005275F1"/>
    <w:rsid w:val="005B2743"/>
    <w:rsid w:val="006A2A7E"/>
    <w:rsid w:val="006D2AFD"/>
    <w:rsid w:val="0079379A"/>
    <w:rsid w:val="007A3EFD"/>
    <w:rsid w:val="007B241C"/>
    <w:rsid w:val="00806435"/>
    <w:rsid w:val="00856F06"/>
    <w:rsid w:val="008850E1"/>
    <w:rsid w:val="008D3AC9"/>
    <w:rsid w:val="00911BED"/>
    <w:rsid w:val="00925F02"/>
    <w:rsid w:val="00947C37"/>
    <w:rsid w:val="00947F75"/>
    <w:rsid w:val="009A172E"/>
    <w:rsid w:val="00A536E1"/>
    <w:rsid w:val="00AB1901"/>
    <w:rsid w:val="00AF1932"/>
    <w:rsid w:val="00B41822"/>
    <w:rsid w:val="00BB4587"/>
    <w:rsid w:val="00C61326"/>
    <w:rsid w:val="00D17535"/>
    <w:rsid w:val="00D52C20"/>
    <w:rsid w:val="00E1029A"/>
    <w:rsid w:val="00E52201"/>
    <w:rsid w:val="00E954AB"/>
    <w:rsid w:val="00EA137E"/>
    <w:rsid w:val="00ED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2017-09-14T08:37:00Z</cp:lastPrinted>
  <dcterms:created xsi:type="dcterms:W3CDTF">2017-09-14T10:10:00Z</dcterms:created>
  <dcterms:modified xsi:type="dcterms:W3CDTF">2017-09-14T10:10:00Z</dcterms:modified>
</cp:coreProperties>
</file>